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821" w:rsidRDefault="002D1821" w:rsidP="002D1821">
      <w:pPr>
        <w:tabs>
          <w:tab w:val="left" w:pos="4590"/>
        </w:tabs>
        <w:spacing w:line="240" w:lineRule="auto"/>
        <w:jc w:val="center"/>
        <w:rPr>
          <w:rFonts w:ascii="Times New Roman" w:hAnsi="Times New Roman"/>
          <w:b/>
          <w:sz w:val="32"/>
          <w:szCs w:val="32"/>
        </w:rPr>
      </w:pPr>
      <w:r w:rsidRPr="002D1821">
        <w:rPr>
          <w:rFonts w:ascii="Times New Roman" w:hAnsi="Times New Roman"/>
          <w:b/>
          <w:sz w:val="32"/>
          <w:szCs w:val="32"/>
        </w:rPr>
        <w:t>Легенды и сказки для знакомства детей с русским народным декоративно-прикладным искусством</w:t>
      </w:r>
    </w:p>
    <w:p w:rsidR="002D1821" w:rsidRPr="002D1821" w:rsidRDefault="002D1821" w:rsidP="002D1821">
      <w:pPr>
        <w:tabs>
          <w:tab w:val="left" w:pos="4590"/>
        </w:tabs>
        <w:spacing w:line="240" w:lineRule="auto"/>
        <w:jc w:val="center"/>
        <w:rPr>
          <w:rFonts w:ascii="Times New Roman" w:hAnsi="Times New Roman"/>
          <w:b/>
          <w:sz w:val="32"/>
          <w:szCs w:val="32"/>
        </w:rPr>
      </w:pPr>
    </w:p>
    <w:p w:rsidR="002D1821" w:rsidRPr="002D1821" w:rsidRDefault="002D1821" w:rsidP="002D1821">
      <w:pPr>
        <w:spacing w:after="0" w:line="360" w:lineRule="auto"/>
        <w:rPr>
          <w:rFonts w:ascii="Times New Roman" w:hAnsi="Times New Roman"/>
          <w:b/>
          <w:iCs/>
          <w:sz w:val="28"/>
          <w:szCs w:val="28"/>
          <w:u w:val="single"/>
        </w:rPr>
      </w:pPr>
      <w:r w:rsidRPr="002D1821">
        <w:rPr>
          <w:rFonts w:ascii="Times New Roman" w:hAnsi="Times New Roman"/>
          <w:b/>
          <w:iCs/>
          <w:sz w:val="28"/>
          <w:szCs w:val="28"/>
          <w:u w:val="single"/>
        </w:rPr>
        <w:t>Сказка о богатыре Иване.</w:t>
      </w:r>
    </w:p>
    <w:p w:rsidR="002D1821" w:rsidRPr="002D1821" w:rsidRDefault="002D1821" w:rsidP="002D1821">
      <w:pPr>
        <w:spacing w:after="0" w:line="360" w:lineRule="auto"/>
        <w:rPr>
          <w:rFonts w:ascii="Times New Roman" w:hAnsi="Times New Roman"/>
          <w:b/>
          <w:iCs/>
          <w:sz w:val="28"/>
          <w:szCs w:val="28"/>
          <w:u w:val="single"/>
        </w:rPr>
      </w:pPr>
      <w:r w:rsidRPr="002D1821">
        <w:rPr>
          <w:rFonts w:ascii="Times New Roman" w:hAnsi="Times New Roman"/>
          <w:b/>
          <w:iCs/>
          <w:sz w:val="28"/>
          <w:szCs w:val="28"/>
          <w:u w:val="single"/>
        </w:rPr>
        <w:t>(знакомство со знаками и элементами народных орнаментов)</w:t>
      </w:r>
    </w:p>
    <w:p w:rsidR="002D1821" w:rsidRPr="002D1821" w:rsidRDefault="002D1821" w:rsidP="002D1821">
      <w:pPr>
        <w:spacing w:after="0" w:line="360" w:lineRule="auto"/>
        <w:jc w:val="both"/>
        <w:rPr>
          <w:rFonts w:ascii="Times New Roman" w:hAnsi="Times New Roman"/>
          <w:b/>
          <w:iCs/>
          <w:sz w:val="28"/>
          <w:szCs w:val="28"/>
        </w:rPr>
      </w:pPr>
      <w:r w:rsidRPr="002D1821">
        <w:rPr>
          <w:rFonts w:ascii="Times New Roman" w:hAnsi="Times New Roman"/>
          <w:b/>
          <w:iCs/>
          <w:sz w:val="28"/>
          <w:szCs w:val="28"/>
        </w:rPr>
        <w:t xml:space="preserve">   </w:t>
      </w:r>
      <w:r w:rsidRPr="002D1821">
        <w:rPr>
          <w:rFonts w:ascii="Times New Roman" w:hAnsi="Times New Roman"/>
          <w:sz w:val="28"/>
          <w:szCs w:val="28"/>
        </w:rPr>
        <w:t xml:space="preserve"> Давным-давно жили на русской земле могучие богатыри. И слагал народ легенды о том, как они столетние дубы с корнями выворачивали да с ведьмами сражались. Как спешили на выручку, когда на Русь нападал враг. Как помогали им в разных подвигах небесные покровители. Жил в это время богатырь Иван, и была у него силища такая, что мог прут железный рукой согнуть.</w:t>
      </w:r>
    </w:p>
    <w:p w:rsidR="002D1821" w:rsidRPr="002D1821" w:rsidRDefault="002D1821" w:rsidP="002D1821">
      <w:pPr>
        <w:spacing w:after="0" w:line="360" w:lineRule="auto"/>
        <w:jc w:val="both"/>
        <w:rPr>
          <w:rFonts w:ascii="Times New Roman" w:hAnsi="Times New Roman"/>
          <w:sz w:val="28"/>
          <w:szCs w:val="28"/>
        </w:rPr>
      </w:pPr>
      <w:r w:rsidRPr="002D1821">
        <w:rPr>
          <w:rFonts w:ascii="Times New Roman" w:hAnsi="Times New Roman"/>
          <w:sz w:val="28"/>
          <w:szCs w:val="28"/>
        </w:rPr>
        <w:t>Вот однажды случилась на Руси беда: напали на ее землю иноземцы, начали Русь-матушку грабить, людей в плен уводить, семьи разлучать. Не знали наши предки, что делать. И вот однажды до них дошел слух о том, что далеко на Севере живет могучий богатырь Иван. Собрали они в дорогу самых мудрых старцев и отправили их просить помощи у богатыря русского. Долго шли старцы, много лаптей истоптали и пришли в село, где жил Иван. Увидели его старцы, пали на колени и стали просить помощи, защиты от проклятых захватчиков.</w:t>
      </w:r>
    </w:p>
    <w:p w:rsidR="002D1821" w:rsidRPr="002D1821" w:rsidRDefault="002D1821" w:rsidP="002D1821">
      <w:pPr>
        <w:spacing w:after="0" w:line="360" w:lineRule="auto"/>
        <w:jc w:val="both"/>
        <w:rPr>
          <w:rFonts w:ascii="Times New Roman" w:hAnsi="Times New Roman"/>
          <w:sz w:val="28"/>
          <w:szCs w:val="28"/>
        </w:rPr>
      </w:pPr>
      <w:r w:rsidRPr="002D1821">
        <w:rPr>
          <w:rFonts w:ascii="Times New Roman" w:hAnsi="Times New Roman"/>
          <w:sz w:val="28"/>
          <w:szCs w:val="28"/>
        </w:rPr>
        <w:t xml:space="preserve">Иван стразу согласился, попросил свою мать Марью собрать его в дорогу. Плакала она, когда провожала единственного сына в путь. Пришел Иван на поле битвы и видит: русских воинов нет, а враги радуются в предвкушении победы. Не стерпел богатырь такого унижения, взял меч и давай крушить врагов. Отступили вражеские </w:t>
      </w:r>
      <w:proofErr w:type="gramStart"/>
      <w:r w:rsidRPr="002D1821">
        <w:rPr>
          <w:rFonts w:ascii="Times New Roman" w:hAnsi="Times New Roman"/>
          <w:sz w:val="28"/>
          <w:szCs w:val="28"/>
        </w:rPr>
        <w:t>полчища</w:t>
      </w:r>
      <w:proofErr w:type="gramEnd"/>
      <w:r w:rsidRPr="002D1821">
        <w:rPr>
          <w:rFonts w:ascii="Times New Roman" w:hAnsi="Times New Roman"/>
          <w:sz w:val="28"/>
          <w:szCs w:val="28"/>
        </w:rPr>
        <w:t>. Но не отошли далеко, начали думать, как богатыря погубить. Решили они Ивана в ловушку заманить. Собрали своих воинов и напали на Ивана, когда он спал, окружили его и убили.</w:t>
      </w:r>
    </w:p>
    <w:p w:rsidR="002D1821" w:rsidRPr="002D1821" w:rsidRDefault="002D1821" w:rsidP="002D1821">
      <w:pPr>
        <w:spacing w:after="0" w:line="360" w:lineRule="auto"/>
        <w:jc w:val="both"/>
        <w:rPr>
          <w:rFonts w:ascii="Times New Roman" w:hAnsi="Times New Roman"/>
          <w:iCs/>
          <w:sz w:val="28"/>
          <w:szCs w:val="28"/>
        </w:rPr>
      </w:pPr>
      <w:r w:rsidRPr="002D1821">
        <w:rPr>
          <w:rFonts w:ascii="Times New Roman" w:hAnsi="Times New Roman"/>
          <w:sz w:val="28"/>
          <w:szCs w:val="28"/>
        </w:rPr>
        <w:t xml:space="preserve">   Ждет матушка, плачет, причитает. Видит, что сынок ее долго домой не возвращается, и решила выяснить, что с ним случилось. Собралась в путь-дорогу, идет и у добрых людей спрашивает, не видал ли кто ее сына Иванушку. Показали ей место, где лежит тело Ивана-богатыря. Увидела мать </w:t>
      </w:r>
      <w:r w:rsidRPr="002D1821">
        <w:rPr>
          <w:rFonts w:ascii="Times New Roman" w:hAnsi="Times New Roman"/>
          <w:sz w:val="28"/>
          <w:szCs w:val="28"/>
        </w:rPr>
        <w:lastRenderedPageBreak/>
        <w:t>мертвого сына и зарыдала. Три дня и три ночи плакала она над телом и просила помощи у небесных покровителей.  И вот на четвертый день земля содрогнулась, море синее взволновалось, звери разбежались, и горы попрятались. Пошел сильный дождь и оживил богатыря Ивана. Развернул богатырь могучие плечи, взял меч и прогнал врагов с русской земли. Увидали люди это чудо и с тех пор на одежде и других вещах вышивают, рисуют дождь и воду, чтобы давала она силу и оживляла мертвых. Посмотрите, как по-разному люди изображали влагу (п</w:t>
      </w:r>
      <w:r w:rsidRPr="002D1821">
        <w:rPr>
          <w:rFonts w:ascii="Times New Roman" w:hAnsi="Times New Roman"/>
          <w:iCs/>
          <w:sz w:val="28"/>
          <w:szCs w:val="28"/>
        </w:rPr>
        <w:t>оказать  различные способы изображения воды и вместе с детьми рассмотреть их и сравнивает изображения воды с элементами орнамента, которым украшены дымковские игрушки).</w:t>
      </w:r>
      <w:r w:rsidRPr="002D1821">
        <w:rPr>
          <w:rFonts w:ascii="Times New Roman" w:hAnsi="Times New Roman"/>
          <w:iCs/>
          <w:sz w:val="28"/>
          <w:szCs w:val="28"/>
        </w:rPr>
        <w:tab/>
      </w:r>
    </w:p>
    <w:p w:rsidR="002D1821" w:rsidRDefault="002D1821" w:rsidP="002D1821">
      <w:pPr>
        <w:spacing w:after="0" w:line="360" w:lineRule="auto"/>
        <w:jc w:val="both"/>
        <w:rPr>
          <w:rFonts w:ascii="Times New Roman" w:hAnsi="Times New Roman"/>
          <w:iCs/>
          <w:sz w:val="28"/>
          <w:szCs w:val="28"/>
        </w:rPr>
      </w:pPr>
      <w:r w:rsidRPr="002D1821">
        <w:rPr>
          <w:rFonts w:ascii="Times New Roman" w:hAnsi="Times New Roman"/>
          <w:iCs/>
          <w:sz w:val="28"/>
          <w:szCs w:val="28"/>
        </w:rPr>
        <w:t>После ознакомления со знаком воды воспитатель предлагает детям рассмотреть таблицы с вариантами изображений различных знаков.</w:t>
      </w:r>
    </w:p>
    <w:p w:rsidR="002D1821" w:rsidRPr="002D1821" w:rsidRDefault="002D1821" w:rsidP="002D1821">
      <w:pPr>
        <w:spacing w:after="0" w:line="360" w:lineRule="auto"/>
        <w:jc w:val="both"/>
        <w:rPr>
          <w:rFonts w:ascii="Times New Roman" w:hAnsi="Times New Roman"/>
          <w:iCs/>
          <w:sz w:val="28"/>
          <w:szCs w:val="28"/>
        </w:rPr>
      </w:pPr>
    </w:p>
    <w:p w:rsidR="002D1821" w:rsidRPr="002D1821" w:rsidRDefault="002D1821" w:rsidP="002D1821">
      <w:pPr>
        <w:spacing w:after="0" w:line="360" w:lineRule="auto"/>
        <w:jc w:val="both"/>
        <w:rPr>
          <w:rFonts w:ascii="Times New Roman" w:hAnsi="Times New Roman"/>
          <w:b/>
          <w:iCs/>
          <w:sz w:val="28"/>
          <w:szCs w:val="28"/>
          <w:u w:val="single"/>
        </w:rPr>
      </w:pPr>
      <w:r w:rsidRPr="002D1821">
        <w:rPr>
          <w:rFonts w:ascii="Times New Roman" w:hAnsi="Times New Roman"/>
          <w:b/>
          <w:iCs/>
          <w:sz w:val="28"/>
          <w:szCs w:val="28"/>
          <w:u w:val="single"/>
        </w:rPr>
        <w:t>Сказка «Баран Золотые Рога» (дымковская игрушка)</w:t>
      </w:r>
    </w:p>
    <w:p w:rsidR="002D1821" w:rsidRPr="002D1821" w:rsidRDefault="002D1821" w:rsidP="002D1821">
      <w:pPr>
        <w:spacing w:after="0" w:line="360" w:lineRule="auto"/>
        <w:jc w:val="both"/>
        <w:rPr>
          <w:rFonts w:ascii="Times New Roman" w:hAnsi="Times New Roman"/>
          <w:b/>
          <w:iCs/>
          <w:sz w:val="28"/>
          <w:szCs w:val="28"/>
        </w:rPr>
      </w:pPr>
      <w:r w:rsidRPr="002D1821">
        <w:rPr>
          <w:rFonts w:ascii="Times New Roman" w:hAnsi="Times New Roman"/>
          <w:b/>
          <w:iCs/>
          <w:sz w:val="28"/>
          <w:szCs w:val="28"/>
        </w:rPr>
        <w:t xml:space="preserve">   </w:t>
      </w:r>
      <w:r w:rsidRPr="002D1821">
        <w:rPr>
          <w:rFonts w:ascii="Times New Roman" w:hAnsi="Times New Roman"/>
          <w:iCs/>
          <w:sz w:val="28"/>
          <w:szCs w:val="28"/>
        </w:rPr>
        <w:t>Жил-был баран Золотые Рога. Шерсть на боках у него  была вся в цветных завитках – синих, красных. Желтых, белых, черных. Гулял баран по полям и горам, по лесам и лугам. Никого баран Золотые Рога не боялся. От холода его  шуба спасала, а от лютых зверей – умная голова.</w:t>
      </w:r>
    </w:p>
    <w:p w:rsidR="002D1821" w:rsidRPr="002D1821" w:rsidRDefault="002D1821" w:rsidP="002D1821">
      <w:pPr>
        <w:spacing w:after="0" w:line="360" w:lineRule="auto"/>
        <w:jc w:val="both"/>
        <w:rPr>
          <w:rFonts w:ascii="Times New Roman" w:hAnsi="Times New Roman"/>
          <w:iCs/>
          <w:sz w:val="28"/>
          <w:szCs w:val="28"/>
        </w:rPr>
      </w:pPr>
      <w:r w:rsidRPr="002D1821">
        <w:rPr>
          <w:rFonts w:ascii="Times New Roman" w:hAnsi="Times New Roman"/>
          <w:iCs/>
          <w:sz w:val="28"/>
          <w:szCs w:val="28"/>
        </w:rPr>
        <w:t>Окружили раз барана серые волки. Да только баран Золотые Рога не испугался, поглядел на серых волков и говорит:</w:t>
      </w:r>
    </w:p>
    <w:p w:rsidR="002D1821" w:rsidRPr="002D1821" w:rsidRDefault="002D1821" w:rsidP="002D1821">
      <w:pPr>
        <w:spacing w:after="0" w:line="360" w:lineRule="auto"/>
        <w:jc w:val="both"/>
        <w:rPr>
          <w:rFonts w:ascii="Times New Roman" w:hAnsi="Times New Roman"/>
          <w:iCs/>
          <w:sz w:val="28"/>
          <w:szCs w:val="28"/>
        </w:rPr>
      </w:pPr>
      <w:r w:rsidRPr="002D1821">
        <w:rPr>
          <w:rFonts w:ascii="Times New Roman" w:hAnsi="Times New Roman"/>
          <w:iCs/>
          <w:sz w:val="28"/>
          <w:szCs w:val="28"/>
        </w:rPr>
        <w:t>- Пора бы и поужинать, да волки все какие-то худые.</w:t>
      </w:r>
    </w:p>
    <w:p w:rsidR="002D1821" w:rsidRPr="002D1821" w:rsidRDefault="002D1821" w:rsidP="002D1821">
      <w:pPr>
        <w:spacing w:after="0" w:line="360" w:lineRule="auto"/>
        <w:jc w:val="both"/>
        <w:rPr>
          <w:rFonts w:ascii="Times New Roman" w:hAnsi="Times New Roman"/>
          <w:iCs/>
          <w:sz w:val="28"/>
          <w:szCs w:val="28"/>
        </w:rPr>
      </w:pPr>
      <w:r w:rsidRPr="002D1821">
        <w:rPr>
          <w:rFonts w:ascii="Times New Roman" w:hAnsi="Times New Roman"/>
          <w:iCs/>
          <w:sz w:val="28"/>
          <w:szCs w:val="28"/>
        </w:rPr>
        <w:t>А волчий круг все уже. Баран и говорит:</w:t>
      </w:r>
    </w:p>
    <w:p w:rsidR="002D1821" w:rsidRPr="002D1821" w:rsidRDefault="002D1821" w:rsidP="002D1821">
      <w:pPr>
        <w:spacing w:after="0" w:line="360" w:lineRule="auto"/>
        <w:jc w:val="both"/>
        <w:rPr>
          <w:rFonts w:ascii="Times New Roman" w:hAnsi="Times New Roman"/>
          <w:iCs/>
          <w:sz w:val="28"/>
          <w:szCs w:val="28"/>
        </w:rPr>
      </w:pPr>
      <w:r w:rsidRPr="002D1821">
        <w:rPr>
          <w:rFonts w:ascii="Times New Roman" w:hAnsi="Times New Roman"/>
          <w:iCs/>
          <w:sz w:val="28"/>
          <w:szCs w:val="28"/>
        </w:rPr>
        <w:t>- Ошибся я, есть и жирные головы.</w:t>
      </w:r>
    </w:p>
    <w:p w:rsidR="002D1821" w:rsidRPr="002D1821" w:rsidRDefault="002D1821" w:rsidP="002D1821">
      <w:pPr>
        <w:spacing w:after="0" w:line="360" w:lineRule="auto"/>
        <w:jc w:val="both"/>
        <w:rPr>
          <w:rFonts w:ascii="Times New Roman" w:hAnsi="Times New Roman"/>
          <w:iCs/>
          <w:sz w:val="28"/>
          <w:szCs w:val="28"/>
        </w:rPr>
      </w:pPr>
      <w:r w:rsidRPr="002D1821">
        <w:rPr>
          <w:rFonts w:ascii="Times New Roman" w:hAnsi="Times New Roman"/>
          <w:iCs/>
          <w:sz w:val="28"/>
          <w:szCs w:val="28"/>
        </w:rPr>
        <w:t>А волки все ближе. Закричал баран Золотые Рога на весь лес:</w:t>
      </w:r>
    </w:p>
    <w:p w:rsidR="002D1821" w:rsidRPr="002D1821" w:rsidRDefault="002D1821" w:rsidP="002D1821">
      <w:pPr>
        <w:spacing w:after="0" w:line="360" w:lineRule="auto"/>
        <w:jc w:val="both"/>
        <w:rPr>
          <w:rFonts w:ascii="Times New Roman" w:hAnsi="Times New Roman"/>
          <w:iCs/>
          <w:sz w:val="28"/>
          <w:szCs w:val="28"/>
        </w:rPr>
      </w:pPr>
      <w:r w:rsidRPr="002D1821">
        <w:rPr>
          <w:rFonts w:ascii="Times New Roman" w:hAnsi="Times New Roman"/>
          <w:iCs/>
          <w:sz w:val="28"/>
          <w:szCs w:val="28"/>
        </w:rPr>
        <w:t>- Жирную пару волков на ужин выбрал!</w:t>
      </w:r>
    </w:p>
    <w:p w:rsidR="002D1821" w:rsidRDefault="002D1821" w:rsidP="002D1821">
      <w:pPr>
        <w:spacing w:after="0" w:line="360" w:lineRule="auto"/>
        <w:jc w:val="both"/>
        <w:rPr>
          <w:rFonts w:ascii="Times New Roman" w:hAnsi="Times New Roman"/>
          <w:iCs/>
          <w:sz w:val="28"/>
          <w:szCs w:val="28"/>
        </w:rPr>
      </w:pPr>
      <w:r w:rsidRPr="002D1821">
        <w:rPr>
          <w:rFonts w:ascii="Times New Roman" w:hAnsi="Times New Roman"/>
          <w:iCs/>
          <w:sz w:val="28"/>
          <w:szCs w:val="28"/>
        </w:rPr>
        <w:t>Сверкают при лунном свете золотые рога. Испугались волки и пустились со всех ног наутек. Эту сказку очень любят вспоминать вятские мастерицы.</w:t>
      </w:r>
    </w:p>
    <w:p w:rsidR="002D1821" w:rsidRDefault="002D1821" w:rsidP="002D1821">
      <w:pPr>
        <w:spacing w:after="0" w:line="360" w:lineRule="auto"/>
        <w:jc w:val="both"/>
        <w:rPr>
          <w:rFonts w:ascii="Times New Roman" w:hAnsi="Times New Roman"/>
          <w:iCs/>
          <w:sz w:val="28"/>
          <w:szCs w:val="28"/>
        </w:rPr>
      </w:pPr>
    </w:p>
    <w:p w:rsidR="002D1821" w:rsidRPr="002D1821" w:rsidRDefault="002D1821" w:rsidP="002D1821">
      <w:pPr>
        <w:spacing w:after="0" w:line="360" w:lineRule="auto"/>
        <w:jc w:val="both"/>
        <w:rPr>
          <w:rFonts w:ascii="Times New Roman" w:hAnsi="Times New Roman"/>
          <w:iCs/>
          <w:sz w:val="28"/>
          <w:szCs w:val="28"/>
        </w:rPr>
      </w:pPr>
    </w:p>
    <w:p w:rsidR="002D1821" w:rsidRPr="002D1821" w:rsidRDefault="002D1821" w:rsidP="002D1821">
      <w:pPr>
        <w:spacing w:after="0" w:line="360" w:lineRule="auto"/>
        <w:jc w:val="both"/>
        <w:rPr>
          <w:rFonts w:ascii="Times New Roman" w:hAnsi="Times New Roman"/>
          <w:b/>
          <w:iCs/>
          <w:sz w:val="28"/>
          <w:szCs w:val="28"/>
          <w:u w:val="single"/>
        </w:rPr>
      </w:pPr>
      <w:r w:rsidRPr="002D1821">
        <w:rPr>
          <w:rFonts w:ascii="Times New Roman" w:hAnsi="Times New Roman"/>
          <w:b/>
          <w:iCs/>
          <w:sz w:val="28"/>
          <w:szCs w:val="28"/>
          <w:u w:val="single"/>
        </w:rPr>
        <w:lastRenderedPageBreak/>
        <w:t>Легенда о Солнце (дымковская игрушка)</w:t>
      </w:r>
    </w:p>
    <w:p w:rsidR="002D1821" w:rsidRDefault="002D1821" w:rsidP="002D1821">
      <w:pPr>
        <w:spacing w:after="0" w:line="360" w:lineRule="auto"/>
        <w:jc w:val="both"/>
        <w:rPr>
          <w:rFonts w:ascii="Times New Roman" w:hAnsi="Times New Roman"/>
          <w:iCs/>
          <w:sz w:val="28"/>
          <w:szCs w:val="28"/>
        </w:rPr>
      </w:pPr>
      <w:r w:rsidRPr="002D1821">
        <w:rPr>
          <w:rFonts w:ascii="Times New Roman" w:hAnsi="Times New Roman"/>
          <w:b/>
          <w:iCs/>
          <w:sz w:val="28"/>
          <w:szCs w:val="28"/>
        </w:rPr>
        <w:t xml:space="preserve">   </w:t>
      </w:r>
      <w:r w:rsidRPr="002D1821">
        <w:rPr>
          <w:rFonts w:ascii="Times New Roman" w:hAnsi="Times New Roman"/>
          <w:iCs/>
          <w:sz w:val="28"/>
          <w:szCs w:val="28"/>
        </w:rPr>
        <w:t>Древняя легенда рассказывает, что каждую весну чудесные кони с серебряными гривами и золотыми хвостами вывозят на небо колесницу Солнца. Солнце несло людям тепло,  урожай, оттого на дымковских игрушках и появились яркие полосы, круги, похожие на солнце и его лучи.</w:t>
      </w:r>
    </w:p>
    <w:p w:rsidR="002D1821" w:rsidRPr="002D1821" w:rsidRDefault="002D1821" w:rsidP="002D1821">
      <w:pPr>
        <w:spacing w:after="0" w:line="360" w:lineRule="auto"/>
        <w:jc w:val="both"/>
        <w:rPr>
          <w:rFonts w:ascii="Times New Roman" w:hAnsi="Times New Roman"/>
          <w:b/>
          <w:iCs/>
          <w:sz w:val="28"/>
          <w:szCs w:val="28"/>
        </w:rPr>
      </w:pPr>
    </w:p>
    <w:p w:rsidR="002D1821" w:rsidRPr="002D1821" w:rsidRDefault="002D1821" w:rsidP="002D1821">
      <w:pPr>
        <w:spacing w:after="0" w:line="360" w:lineRule="auto"/>
        <w:jc w:val="both"/>
        <w:rPr>
          <w:rFonts w:ascii="Times New Roman" w:hAnsi="Times New Roman"/>
          <w:b/>
          <w:iCs/>
          <w:sz w:val="28"/>
          <w:szCs w:val="28"/>
          <w:u w:val="single"/>
        </w:rPr>
      </w:pPr>
      <w:r w:rsidRPr="002D1821">
        <w:rPr>
          <w:rFonts w:ascii="Times New Roman" w:hAnsi="Times New Roman"/>
          <w:b/>
          <w:iCs/>
          <w:sz w:val="28"/>
          <w:szCs w:val="28"/>
          <w:u w:val="single"/>
        </w:rPr>
        <w:t>Сказка для знакомст</w:t>
      </w:r>
      <w:r>
        <w:rPr>
          <w:rFonts w:ascii="Times New Roman" w:hAnsi="Times New Roman"/>
          <w:b/>
          <w:iCs/>
          <w:sz w:val="28"/>
          <w:szCs w:val="28"/>
          <w:u w:val="single"/>
        </w:rPr>
        <w:t>ва детей с Городецким промыслом</w:t>
      </w:r>
    </w:p>
    <w:p w:rsidR="002D1821" w:rsidRPr="002D1821" w:rsidRDefault="002D1821" w:rsidP="002D1821">
      <w:pPr>
        <w:spacing w:after="0" w:line="360" w:lineRule="auto"/>
        <w:jc w:val="both"/>
        <w:rPr>
          <w:rFonts w:ascii="Times New Roman" w:hAnsi="Times New Roman"/>
          <w:iCs/>
          <w:sz w:val="28"/>
          <w:szCs w:val="28"/>
        </w:rPr>
      </w:pPr>
      <w:r w:rsidRPr="002D1821">
        <w:rPr>
          <w:rFonts w:ascii="Times New Roman" w:hAnsi="Times New Roman"/>
          <w:b/>
          <w:iCs/>
          <w:sz w:val="28"/>
          <w:szCs w:val="28"/>
        </w:rPr>
        <w:t xml:space="preserve">   </w:t>
      </w:r>
      <w:r w:rsidRPr="002D1821">
        <w:rPr>
          <w:rFonts w:ascii="Times New Roman" w:hAnsi="Times New Roman"/>
          <w:iCs/>
          <w:sz w:val="28"/>
          <w:szCs w:val="28"/>
        </w:rPr>
        <w:t>Давным-давно на берегу Волги в городе Городце жил один мастер. Лучше всех он умел делать разные изделия из дерева. И была у него невеста – такая красавица, что ни в сказке сказать, ни пером описать. Она тоже была большая мастерица: умела рисовать красивые узоры на деревянных досках, блюдах, прялках. В этих узорах были красивые голубые и розовые цветы</w:t>
      </w:r>
      <w:proofErr w:type="gramStart"/>
      <w:r w:rsidRPr="002D1821">
        <w:rPr>
          <w:rFonts w:ascii="Times New Roman" w:hAnsi="Times New Roman"/>
          <w:iCs/>
          <w:sz w:val="28"/>
          <w:szCs w:val="28"/>
        </w:rPr>
        <w:t xml:space="preserve"> ,</w:t>
      </w:r>
      <w:proofErr w:type="gramEnd"/>
      <w:r w:rsidRPr="002D1821">
        <w:rPr>
          <w:rFonts w:ascii="Times New Roman" w:hAnsi="Times New Roman"/>
          <w:iCs/>
          <w:sz w:val="28"/>
          <w:szCs w:val="28"/>
        </w:rPr>
        <w:t xml:space="preserve"> зеленые листья. Работали мастер и его невеста радостно, весело, и изделия у них получались радостные, светлые, они согревали душу людям, веселили их.</w:t>
      </w:r>
    </w:p>
    <w:p w:rsidR="002D1821" w:rsidRDefault="002D1821" w:rsidP="002D1821">
      <w:pPr>
        <w:spacing w:after="0" w:line="360" w:lineRule="auto"/>
        <w:jc w:val="both"/>
        <w:rPr>
          <w:rFonts w:ascii="Times New Roman" w:hAnsi="Times New Roman"/>
          <w:sz w:val="28"/>
          <w:szCs w:val="28"/>
        </w:rPr>
      </w:pPr>
      <w:r w:rsidRPr="002D1821">
        <w:rPr>
          <w:rFonts w:ascii="Times New Roman" w:hAnsi="Times New Roman"/>
          <w:iCs/>
          <w:sz w:val="28"/>
          <w:szCs w:val="28"/>
        </w:rPr>
        <w:t xml:space="preserve">   Но вот однажды нависла над Городцом беда. Подступили к городу со всех сторон враги, окружили его, хотят захватить. Храбро сражались жители за свой город, не пустили врагов за городские стены. Тогда враги решили осадить непокорный город, чтобы все жители умерли без воды и пищи. Стали думать жители Городца, как им быть. Нужно бы за </w:t>
      </w:r>
      <w:proofErr w:type="gramStart"/>
      <w:r w:rsidRPr="002D1821">
        <w:rPr>
          <w:rFonts w:ascii="Times New Roman" w:hAnsi="Times New Roman"/>
          <w:iCs/>
          <w:sz w:val="28"/>
          <w:szCs w:val="28"/>
        </w:rPr>
        <w:t>подмогой</w:t>
      </w:r>
      <w:proofErr w:type="gramEnd"/>
      <w:r w:rsidRPr="002D1821">
        <w:rPr>
          <w:rFonts w:ascii="Times New Roman" w:hAnsi="Times New Roman"/>
          <w:iCs/>
          <w:sz w:val="28"/>
          <w:szCs w:val="28"/>
        </w:rPr>
        <w:t xml:space="preserve"> послать в соседние города. Да как из города выбраться? Враги за всеми входами-выходами следят, даже мышь из города не проскользнет. И вот тогда вызвался наш мастер пойти за </w:t>
      </w:r>
      <w:proofErr w:type="gramStart"/>
      <w:r w:rsidRPr="002D1821">
        <w:rPr>
          <w:rFonts w:ascii="Times New Roman" w:hAnsi="Times New Roman"/>
          <w:iCs/>
          <w:sz w:val="28"/>
          <w:szCs w:val="28"/>
        </w:rPr>
        <w:t>подмогой</w:t>
      </w:r>
      <w:proofErr w:type="gramEnd"/>
      <w:r w:rsidRPr="002D1821">
        <w:rPr>
          <w:rFonts w:ascii="Times New Roman" w:hAnsi="Times New Roman"/>
          <w:iCs/>
          <w:sz w:val="28"/>
          <w:szCs w:val="28"/>
        </w:rPr>
        <w:t>. Был у него вороной конь, быстрый как ветер</w:t>
      </w:r>
      <w:proofErr w:type="gramStart"/>
      <w:r w:rsidRPr="002D1821">
        <w:rPr>
          <w:rFonts w:ascii="Times New Roman" w:hAnsi="Times New Roman"/>
          <w:iCs/>
          <w:sz w:val="28"/>
          <w:szCs w:val="28"/>
        </w:rPr>
        <w:t xml:space="preserve">… </w:t>
      </w:r>
      <w:r w:rsidRPr="002D1821">
        <w:rPr>
          <w:rFonts w:ascii="Times New Roman" w:hAnsi="Times New Roman"/>
          <w:sz w:val="28"/>
          <w:szCs w:val="28"/>
        </w:rPr>
        <w:t>П</w:t>
      </w:r>
      <w:proofErr w:type="gramEnd"/>
      <w:r w:rsidRPr="002D1821">
        <w:rPr>
          <w:rFonts w:ascii="Times New Roman" w:hAnsi="Times New Roman"/>
          <w:sz w:val="28"/>
          <w:szCs w:val="28"/>
        </w:rPr>
        <w:t xml:space="preserve">еремахнул конь за городские стены и пустился в путь. Не сумели враги остановить, задержать мастера и его коня. Конь был сильный, могучий и быстрый как ветер. Привел мастер </w:t>
      </w:r>
      <w:proofErr w:type="gramStart"/>
      <w:r w:rsidRPr="002D1821">
        <w:rPr>
          <w:rFonts w:ascii="Times New Roman" w:hAnsi="Times New Roman"/>
          <w:sz w:val="28"/>
          <w:szCs w:val="28"/>
        </w:rPr>
        <w:t>подмогу</w:t>
      </w:r>
      <w:proofErr w:type="gramEnd"/>
      <w:r w:rsidRPr="002D1821">
        <w:rPr>
          <w:rFonts w:ascii="Times New Roman" w:hAnsi="Times New Roman"/>
          <w:sz w:val="28"/>
          <w:szCs w:val="28"/>
        </w:rPr>
        <w:t xml:space="preserve"> и смогли жители отстоять родной город, победить врагов. С тех пор вороной чудо-конь стал символом городецких художников.</w:t>
      </w:r>
    </w:p>
    <w:p w:rsidR="002D1821" w:rsidRDefault="002D1821" w:rsidP="002D1821">
      <w:pPr>
        <w:spacing w:after="0" w:line="360" w:lineRule="auto"/>
        <w:jc w:val="both"/>
        <w:rPr>
          <w:rFonts w:ascii="Times New Roman" w:hAnsi="Times New Roman"/>
          <w:sz w:val="28"/>
          <w:szCs w:val="28"/>
        </w:rPr>
      </w:pPr>
    </w:p>
    <w:p w:rsidR="002D1821" w:rsidRDefault="002D1821" w:rsidP="002D1821">
      <w:pPr>
        <w:spacing w:after="0" w:line="360" w:lineRule="auto"/>
        <w:jc w:val="both"/>
        <w:rPr>
          <w:rFonts w:ascii="Times New Roman" w:hAnsi="Times New Roman"/>
          <w:sz w:val="28"/>
          <w:szCs w:val="28"/>
        </w:rPr>
      </w:pPr>
    </w:p>
    <w:p w:rsidR="002D1821" w:rsidRPr="002D1821" w:rsidRDefault="002D1821" w:rsidP="002D1821">
      <w:pPr>
        <w:spacing w:after="0" w:line="360" w:lineRule="auto"/>
        <w:jc w:val="both"/>
        <w:rPr>
          <w:rFonts w:ascii="Times New Roman" w:hAnsi="Times New Roman"/>
          <w:iCs/>
          <w:sz w:val="28"/>
          <w:szCs w:val="28"/>
        </w:rPr>
      </w:pPr>
    </w:p>
    <w:p w:rsidR="002D1821" w:rsidRPr="002D1821" w:rsidRDefault="002D1821" w:rsidP="002D1821">
      <w:pPr>
        <w:spacing w:after="0" w:line="360" w:lineRule="auto"/>
        <w:jc w:val="both"/>
        <w:rPr>
          <w:rFonts w:ascii="Times New Roman" w:hAnsi="Times New Roman"/>
          <w:b/>
          <w:iCs/>
          <w:sz w:val="28"/>
          <w:szCs w:val="28"/>
          <w:u w:val="single"/>
        </w:rPr>
      </w:pPr>
      <w:r w:rsidRPr="002D1821">
        <w:rPr>
          <w:rFonts w:ascii="Times New Roman" w:hAnsi="Times New Roman"/>
          <w:b/>
          <w:iCs/>
          <w:sz w:val="28"/>
          <w:szCs w:val="28"/>
          <w:u w:val="single"/>
        </w:rPr>
        <w:lastRenderedPageBreak/>
        <w:t>Легенда «Золотая Хохлома» (знакомство детей с искусством Хохломы.)</w:t>
      </w:r>
    </w:p>
    <w:p w:rsidR="002D1821" w:rsidRDefault="002D1821" w:rsidP="002D1821">
      <w:pPr>
        <w:spacing w:after="0" w:line="360" w:lineRule="auto"/>
        <w:jc w:val="both"/>
        <w:rPr>
          <w:rFonts w:ascii="Times New Roman" w:hAnsi="Times New Roman"/>
          <w:sz w:val="28"/>
          <w:szCs w:val="28"/>
        </w:rPr>
      </w:pPr>
      <w:r w:rsidRPr="002D1821">
        <w:rPr>
          <w:rFonts w:ascii="Times New Roman" w:hAnsi="Times New Roman"/>
          <w:b/>
          <w:iCs/>
          <w:sz w:val="28"/>
          <w:szCs w:val="28"/>
        </w:rPr>
        <w:t xml:space="preserve">   </w:t>
      </w:r>
      <w:r w:rsidRPr="002D1821">
        <w:rPr>
          <w:rFonts w:ascii="Times New Roman" w:hAnsi="Times New Roman"/>
          <w:sz w:val="28"/>
          <w:szCs w:val="28"/>
        </w:rPr>
        <w:t xml:space="preserve">В народе сказывают о </w:t>
      </w:r>
      <w:proofErr w:type="gramStart"/>
      <w:r w:rsidRPr="002D1821">
        <w:rPr>
          <w:rFonts w:ascii="Times New Roman" w:hAnsi="Times New Roman"/>
          <w:sz w:val="28"/>
          <w:szCs w:val="28"/>
        </w:rPr>
        <w:t>чудо-мастере</w:t>
      </w:r>
      <w:proofErr w:type="gramEnd"/>
      <w:r w:rsidRPr="002D1821">
        <w:rPr>
          <w:rFonts w:ascii="Times New Roman" w:hAnsi="Times New Roman"/>
          <w:sz w:val="28"/>
          <w:szCs w:val="28"/>
        </w:rPr>
        <w:t xml:space="preserve">, который жил в нижегородских лесах. Построил мастер дом в лесу на берегу реки </w:t>
      </w:r>
      <w:proofErr w:type="spellStart"/>
      <w:r w:rsidRPr="002D1821">
        <w:rPr>
          <w:rFonts w:ascii="Times New Roman" w:hAnsi="Times New Roman"/>
          <w:sz w:val="28"/>
          <w:szCs w:val="28"/>
        </w:rPr>
        <w:t>Хохломки</w:t>
      </w:r>
      <w:proofErr w:type="spellEnd"/>
      <w:r w:rsidRPr="002D1821">
        <w:rPr>
          <w:rFonts w:ascii="Times New Roman" w:hAnsi="Times New Roman"/>
          <w:sz w:val="28"/>
          <w:szCs w:val="28"/>
        </w:rPr>
        <w:t xml:space="preserve"> и начал изготовлять посуду. Один раз прилетела к нему жар-птица. Мужи накормил ее крошками. Птица захотела отблагодарить мужика. Задела она своим крылом простую деревянную посуду и </w:t>
      </w:r>
      <w:proofErr w:type="gramStart"/>
      <w:r w:rsidRPr="002D1821">
        <w:rPr>
          <w:rFonts w:ascii="Times New Roman" w:hAnsi="Times New Roman"/>
          <w:sz w:val="28"/>
          <w:szCs w:val="28"/>
        </w:rPr>
        <w:t>в миг</w:t>
      </w:r>
      <w:proofErr w:type="gramEnd"/>
      <w:r w:rsidRPr="002D1821">
        <w:rPr>
          <w:rFonts w:ascii="Times New Roman" w:hAnsi="Times New Roman"/>
          <w:sz w:val="28"/>
          <w:szCs w:val="28"/>
        </w:rPr>
        <w:t xml:space="preserve"> она словно «золотая» стала. Да такие необычные узоры на ней появились, что глаз не отвести. Научила она мужика расписывать посуду затейливыми узорами да покрывать ее таким способом, что она светится, блестит, словно «золотая». С тех пор стал мастер делать посуду не простую. Узнал про это царь в Москве, и очень ему захотелось, чтобы такая посуда была только у него во дворце. Вот он и послал своих солдат, чтобы привели мастера во дворец. А жар-птица узнала обо всем и прилетела к мастеру, рассказала ему обо всем. Не захотел мастер во дворец идти, да только для царя такую красивую посуду изготовлять. Собрал он мужиков из соседних деревень, рассказал им секрет изготовления «золотой» посуды, а сам исчез вместе с жар-птицей. Никто их больше </w:t>
      </w:r>
      <w:proofErr w:type="gramStart"/>
      <w:r w:rsidRPr="002D1821">
        <w:rPr>
          <w:rFonts w:ascii="Times New Roman" w:hAnsi="Times New Roman"/>
          <w:sz w:val="28"/>
          <w:szCs w:val="28"/>
        </w:rPr>
        <w:t>ни где</w:t>
      </w:r>
      <w:proofErr w:type="gramEnd"/>
      <w:r w:rsidRPr="002D1821">
        <w:rPr>
          <w:rFonts w:ascii="Times New Roman" w:hAnsi="Times New Roman"/>
          <w:sz w:val="28"/>
          <w:szCs w:val="28"/>
        </w:rPr>
        <w:t xml:space="preserve"> и не когда не встречал. А «секрет» мастера до сих пор люди помнят и радуют людей красивыми изделиями.</w:t>
      </w:r>
    </w:p>
    <w:p w:rsidR="002D1821" w:rsidRPr="002D1821" w:rsidRDefault="002D1821" w:rsidP="002D1821">
      <w:pPr>
        <w:spacing w:after="0" w:line="360" w:lineRule="auto"/>
        <w:jc w:val="both"/>
        <w:rPr>
          <w:rFonts w:ascii="Times New Roman" w:hAnsi="Times New Roman"/>
          <w:sz w:val="28"/>
          <w:szCs w:val="28"/>
        </w:rPr>
      </w:pPr>
    </w:p>
    <w:p w:rsidR="002D1821" w:rsidRPr="002D1821" w:rsidRDefault="002D1821" w:rsidP="002D1821">
      <w:pPr>
        <w:spacing w:after="0" w:line="360" w:lineRule="auto"/>
        <w:jc w:val="both"/>
        <w:rPr>
          <w:rFonts w:ascii="Times New Roman" w:hAnsi="Times New Roman"/>
          <w:b/>
          <w:iCs/>
          <w:sz w:val="28"/>
          <w:szCs w:val="28"/>
          <w:u w:val="single"/>
        </w:rPr>
      </w:pPr>
      <w:r w:rsidRPr="002D1821">
        <w:rPr>
          <w:rFonts w:ascii="Times New Roman" w:hAnsi="Times New Roman"/>
          <w:b/>
          <w:iCs/>
          <w:sz w:val="28"/>
          <w:szCs w:val="28"/>
          <w:u w:val="single"/>
        </w:rPr>
        <w:t>Легенда «Откуда в Гжели синий цвет» (знакомство детей с Гжелью)</w:t>
      </w:r>
    </w:p>
    <w:p w:rsidR="002D1821" w:rsidRPr="002D1821" w:rsidRDefault="002D1821" w:rsidP="002D1821">
      <w:pPr>
        <w:spacing w:after="0" w:line="360" w:lineRule="auto"/>
        <w:jc w:val="both"/>
        <w:rPr>
          <w:rFonts w:ascii="Times New Roman" w:hAnsi="Times New Roman"/>
          <w:b/>
          <w:iCs/>
          <w:sz w:val="28"/>
          <w:szCs w:val="28"/>
        </w:rPr>
      </w:pPr>
      <w:r w:rsidRPr="002D1821">
        <w:rPr>
          <w:rFonts w:ascii="Times New Roman" w:hAnsi="Times New Roman"/>
          <w:iCs/>
          <w:sz w:val="28"/>
          <w:szCs w:val="28"/>
        </w:rPr>
        <w:t xml:space="preserve">   Пошли как-то девушки, живущие в селе Гжель, полоскать белье на речку. А в речке небо отражается. Река синяя – и небо синее в ней. Показали девушки мастерам красоту такую. И решили мастера, что такого синего неба нигде в мире не найти. Взяли мастера ч</w:t>
      </w:r>
      <w:r w:rsidRPr="002D1821">
        <w:rPr>
          <w:rFonts w:ascii="Times New Roman" w:hAnsi="Times New Roman"/>
          <w:sz w:val="28"/>
          <w:szCs w:val="28"/>
        </w:rPr>
        <w:t>астичку синего неба, да частичку голубой реки себе для работы.</w:t>
      </w:r>
      <w:r w:rsidRPr="002D1821">
        <w:rPr>
          <w:rFonts w:ascii="Times New Roman" w:hAnsi="Times New Roman"/>
          <w:b/>
          <w:iCs/>
          <w:sz w:val="28"/>
          <w:szCs w:val="28"/>
        </w:rPr>
        <w:t xml:space="preserve"> </w:t>
      </w:r>
      <w:r w:rsidRPr="002D1821">
        <w:rPr>
          <w:rFonts w:ascii="Times New Roman" w:hAnsi="Times New Roman"/>
          <w:iCs/>
          <w:sz w:val="28"/>
          <w:szCs w:val="28"/>
        </w:rPr>
        <w:t>И стали расписывать мастера свои изделия всеми оттенками синего цвета, словно старались оставить частичку синего неба на посуде. А узоры для росписи брали у природы – травинки, былинки в поле, цветы на лугу и в саду».</w:t>
      </w:r>
    </w:p>
    <w:p w:rsidR="002D1821" w:rsidRPr="002D1821" w:rsidRDefault="002D1821" w:rsidP="002D1821">
      <w:pPr>
        <w:spacing w:after="0" w:line="360" w:lineRule="auto"/>
        <w:jc w:val="both"/>
        <w:rPr>
          <w:rFonts w:ascii="Times New Roman" w:hAnsi="Times New Roman"/>
          <w:sz w:val="28"/>
          <w:szCs w:val="28"/>
        </w:rPr>
      </w:pPr>
    </w:p>
    <w:p w:rsidR="002D1821" w:rsidRPr="002D1821" w:rsidRDefault="002D1821" w:rsidP="002D1821">
      <w:pPr>
        <w:spacing w:after="0" w:line="360" w:lineRule="auto"/>
        <w:jc w:val="both"/>
        <w:rPr>
          <w:rFonts w:ascii="Times New Roman" w:hAnsi="Times New Roman"/>
          <w:sz w:val="28"/>
          <w:szCs w:val="28"/>
        </w:rPr>
      </w:pPr>
      <w:bookmarkStart w:id="0" w:name="_GoBack"/>
      <w:bookmarkEnd w:id="0"/>
    </w:p>
    <w:sectPr w:rsidR="002D1821" w:rsidRPr="002D18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A36"/>
    <w:rsid w:val="00027A36"/>
    <w:rsid w:val="002D1821"/>
    <w:rsid w:val="00801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82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82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1047</Words>
  <Characters>5972</Characters>
  <Application>Microsoft Office Word</Application>
  <DocSecurity>0</DocSecurity>
  <Lines>49</Lines>
  <Paragraphs>14</Paragraphs>
  <ScaleCrop>false</ScaleCrop>
  <Company/>
  <LinksUpToDate>false</LinksUpToDate>
  <CharactersWithSpaces>7005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2</cp:revision>
  <dcterms:created xsi:type="dcterms:W3CDTF">2015-05-14T07:43:00Z</dcterms:created>
  <dcterms:modified xsi:type="dcterms:W3CDTF">2015-05-14T07:46:00Z</dcterms:modified>
</cp:coreProperties>
</file>