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8A52" w14:textId="77777777" w:rsidR="008F2626" w:rsidRPr="008F2626" w:rsidRDefault="008F2626" w:rsidP="008F2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26">
        <w:rPr>
          <w:rFonts w:ascii="Times New Roman" w:hAnsi="Times New Roman" w:cs="Times New Roman"/>
          <w:b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14:paraId="31732BEE" w14:textId="77777777" w:rsidR="008F2626" w:rsidRPr="008F2626" w:rsidRDefault="008F2626" w:rsidP="008F2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626">
        <w:rPr>
          <w:rFonts w:ascii="Times New Roman" w:hAnsi="Times New Roman" w:cs="Times New Roman"/>
          <w:sz w:val="24"/>
          <w:szCs w:val="24"/>
        </w:rPr>
        <w:t>Оценка проводится по пяти критериям, каждый критерий имеет несколько показателей:</w:t>
      </w:r>
    </w:p>
    <w:p w14:paraId="2A690F85" w14:textId="33751B15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Pr="00E62B5A">
        <w:rPr>
          <w:rFonts w:ascii="Times New Roman" w:hAnsi="Times New Roman" w:cs="Times New Roman"/>
          <w:sz w:val="24"/>
          <w:szCs w:val="24"/>
        </w:rPr>
        <w:t>представлены данные</w:t>
      </w:r>
      <w:r w:rsidR="00B95BC4">
        <w:rPr>
          <w:rFonts w:ascii="Times New Roman" w:hAnsi="Times New Roman" w:cs="Times New Roman"/>
          <w:sz w:val="24"/>
          <w:szCs w:val="24"/>
        </w:rPr>
        <w:t>,</w:t>
      </w:r>
      <w:r w:rsidRPr="00E62B5A">
        <w:rPr>
          <w:rFonts w:ascii="Times New Roman" w:hAnsi="Times New Roman" w:cs="Times New Roman"/>
          <w:sz w:val="24"/>
          <w:szCs w:val="24"/>
        </w:rPr>
        <w:t xml:space="preserve"> характеризующие Критерий 1 (К1) - открытость и доступность информации.</w:t>
      </w:r>
    </w:p>
    <w:p w14:paraId="1B8534CA" w14:textId="77777777" w:rsidR="00E62B5A" w:rsidRPr="00E62B5A" w:rsidRDefault="00E62B5A" w:rsidP="00E62B5A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14:paraId="6046EA32" w14:textId="77777777" w:rsidR="00E62B5A" w:rsidRPr="00E62B5A" w:rsidRDefault="00E62B5A" w:rsidP="00E62B5A">
      <w:pPr>
        <w:numPr>
          <w:ilvl w:val="2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Удовлетворенность информацией размещенной на стенде образовательно организации.</w:t>
      </w:r>
    </w:p>
    <w:p w14:paraId="1B935E94" w14:textId="77777777" w:rsidR="00E62B5A" w:rsidRPr="00E62B5A" w:rsidRDefault="00E62B5A" w:rsidP="00E62B5A">
      <w:pPr>
        <w:numPr>
          <w:ilvl w:val="2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Удовлетворенность информацией размещенной на сайте образовательно организации.</w:t>
      </w:r>
    </w:p>
    <w:p w14:paraId="7FA00225" w14:textId="77777777" w:rsidR="00E62B5A" w:rsidRPr="00E62B5A" w:rsidRDefault="00E62B5A" w:rsidP="00E62B5A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14:paraId="387F2FFE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1.3.1. Доля удовлетворенных информацией размещенной на стенде образовательно организации.</w:t>
      </w:r>
    </w:p>
    <w:p w14:paraId="0260E224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1.3.2. Доля удовлетворенных информацией размещенной на сайте образовательно организации.</w:t>
      </w:r>
    </w:p>
    <w:p w14:paraId="59D041C3" w14:textId="77777777" w:rsidR="00921AC1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14:paraId="2577C902" w14:textId="77777777" w:rsid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850"/>
        <w:gridCol w:w="993"/>
        <w:gridCol w:w="850"/>
        <w:gridCol w:w="851"/>
        <w:gridCol w:w="850"/>
        <w:gridCol w:w="793"/>
      </w:tblGrid>
      <w:tr w:rsidR="00E62B5A" w:rsidRPr="00FA41F4" w14:paraId="604D9713" w14:textId="77777777" w:rsidTr="00E62B5A">
        <w:trPr>
          <w:trHeight w:val="438"/>
        </w:trPr>
        <w:tc>
          <w:tcPr>
            <w:tcW w:w="3794" w:type="dxa"/>
          </w:tcPr>
          <w:p w14:paraId="7F67232C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850" w:type="dxa"/>
          </w:tcPr>
          <w:p w14:paraId="32BD39D5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851" w:type="dxa"/>
          </w:tcPr>
          <w:p w14:paraId="20607B1F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850" w:type="dxa"/>
          </w:tcPr>
          <w:p w14:paraId="30600677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93" w:type="dxa"/>
          </w:tcPr>
          <w:p w14:paraId="6EE4D187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50" w:type="dxa"/>
          </w:tcPr>
          <w:p w14:paraId="5B472120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851" w:type="dxa"/>
          </w:tcPr>
          <w:p w14:paraId="52CEB6D8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1.3.2</w:t>
            </w:r>
          </w:p>
        </w:tc>
        <w:tc>
          <w:tcPr>
            <w:tcW w:w="850" w:type="dxa"/>
          </w:tcPr>
          <w:p w14:paraId="5F495DB9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93" w:type="dxa"/>
          </w:tcPr>
          <w:p w14:paraId="1C9D7992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К 1</w:t>
            </w:r>
          </w:p>
        </w:tc>
      </w:tr>
      <w:tr w:rsidR="00E042F2" w:rsidRPr="00053293" w14:paraId="3647C375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1BA9A738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850" w:type="dxa"/>
            <w:vAlign w:val="center"/>
          </w:tcPr>
          <w:p w14:paraId="5680D7B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27E0BFE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79,2</w:t>
            </w:r>
          </w:p>
        </w:tc>
        <w:tc>
          <w:tcPr>
            <w:tcW w:w="0" w:type="auto"/>
            <w:vAlign w:val="center"/>
          </w:tcPr>
          <w:p w14:paraId="742DF54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89,6</w:t>
            </w:r>
          </w:p>
        </w:tc>
        <w:tc>
          <w:tcPr>
            <w:tcW w:w="0" w:type="auto"/>
            <w:vAlign w:val="center"/>
          </w:tcPr>
          <w:p w14:paraId="2226824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A60922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25D4543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vAlign w:val="center"/>
          </w:tcPr>
          <w:p w14:paraId="5DAE83B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14:paraId="0B00BC6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96,4</w:t>
            </w:r>
          </w:p>
        </w:tc>
      </w:tr>
      <w:tr w:rsidR="00E042F2" w:rsidRPr="00053293" w14:paraId="5CB854A2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7A2240C2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Некоузский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850" w:type="dxa"/>
            <w:vAlign w:val="center"/>
          </w:tcPr>
          <w:p w14:paraId="0F1B49D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24EC7E3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1FB2FE4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30D13AF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14:paraId="65CFDB6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221487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vAlign w:val="center"/>
          </w:tcPr>
          <w:p w14:paraId="01E72BE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14:paraId="1C8CB2E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96,5</w:t>
            </w:r>
          </w:p>
        </w:tc>
      </w:tr>
      <w:tr w:rsidR="00E042F2" w:rsidRPr="00053293" w14:paraId="5F2E7279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2693C057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850" w:type="dxa"/>
            <w:vAlign w:val="center"/>
          </w:tcPr>
          <w:p w14:paraId="0D469C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85,0</w:t>
            </w:r>
          </w:p>
        </w:tc>
        <w:tc>
          <w:tcPr>
            <w:tcW w:w="0" w:type="auto"/>
            <w:vAlign w:val="center"/>
          </w:tcPr>
          <w:p w14:paraId="68E52A8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3A9C55E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88,3</w:t>
            </w:r>
          </w:p>
        </w:tc>
        <w:tc>
          <w:tcPr>
            <w:tcW w:w="0" w:type="auto"/>
            <w:vAlign w:val="center"/>
          </w:tcPr>
          <w:p w14:paraId="1A97695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14:paraId="3DB1D95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6AEBE68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94,9</w:t>
            </w:r>
          </w:p>
        </w:tc>
        <w:tc>
          <w:tcPr>
            <w:tcW w:w="0" w:type="auto"/>
            <w:vAlign w:val="center"/>
          </w:tcPr>
          <w:p w14:paraId="76F78F8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0" w:type="auto"/>
            <w:vAlign w:val="center"/>
          </w:tcPr>
          <w:p w14:paraId="124AEB3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92,5</w:t>
            </w:r>
          </w:p>
        </w:tc>
      </w:tr>
      <w:tr w:rsidR="00E042F2" w:rsidRPr="00053293" w14:paraId="4A89329D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13EA6F7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23C2E41A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06B571F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14:paraId="79E102B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99,5</w:t>
            </w:r>
          </w:p>
        </w:tc>
        <w:tc>
          <w:tcPr>
            <w:tcW w:w="0" w:type="auto"/>
            <w:vAlign w:val="center"/>
          </w:tcPr>
          <w:p w14:paraId="483304D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14:paraId="684DB9C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8DD8D1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67A9E3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1914B5A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E042F2" w:rsidRPr="00053293" w14:paraId="0E20A10D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0C67894E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7B0B27C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601470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96,9</w:t>
            </w:r>
          </w:p>
        </w:tc>
        <w:tc>
          <w:tcPr>
            <w:tcW w:w="0" w:type="auto"/>
            <w:vAlign w:val="center"/>
          </w:tcPr>
          <w:p w14:paraId="2A0F5DB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0" w:type="auto"/>
            <w:vAlign w:val="center"/>
          </w:tcPr>
          <w:p w14:paraId="2A8B24E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713693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EB83EC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D4CD29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73818E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99,5</w:t>
            </w:r>
          </w:p>
        </w:tc>
      </w:tr>
      <w:tr w:rsidR="00E042F2" w:rsidRPr="00053293" w14:paraId="45A1B8D8" w14:textId="77777777" w:rsidTr="00FF1BA1">
        <w:trPr>
          <w:trHeight w:val="300"/>
        </w:trPr>
        <w:tc>
          <w:tcPr>
            <w:tcW w:w="3794" w:type="dxa"/>
            <w:noWrap/>
            <w:vAlign w:val="bottom"/>
          </w:tcPr>
          <w:p w14:paraId="14CF339C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Шестихинский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6BFBB0E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31BD6CF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4B0A600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14:paraId="6811CE2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E1E3BB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8E64A0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5B3BBB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B36853A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98,8</w:t>
            </w:r>
          </w:p>
        </w:tc>
      </w:tr>
      <w:tr w:rsidR="00E042F2" w:rsidRPr="00053293" w14:paraId="0A8A41CF" w14:textId="77777777" w:rsidTr="00FF1BA1">
        <w:trPr>
          <w:trHeight w:val="300"/>
        </w:trPr>
        <w:tc>
          <w:tcPr>
            <w:tcW w:w="3794" w:type="dxa"/>
            <w:noWrap/>
            <w:vAlign w:val="bottom"/>
          </w:tcPr>
          <w:p w14:paraId="683D07D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Родионовский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0862A6F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14:paraId="4BACF0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14:paraId="4489DE3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0" w:type="auto"/>
            <w:vAlign w:val="center"/>
          </w:tcPr>
          <w:p w14:paraId="781F577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14:paraId="656C89B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FEBFE9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77,8</w:t>
            </w:r>
          </w:p>
        </w:tc>
        <w:tc>
          <w:tcPr>
            <w:tcW w:w="0" w:type="auto"/>
            <w:vAlign w:val="center"/>
          </w:tcPr>
          <w:p w14:paraId="6B92707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</w:t>
            </w:r>
          </w:p>
        </w:tc>
        <w:tc>
          <w:tcPr>
            <w:tcW w:w="0" w:type="auto"/>
            <w:vAlign w:val="center"/>
          </w:tcPr>
          <w:p w14:paraId="6BF0A8D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91,7</w:t>
            </w:r>
          </w:p>
        </w:tc>
      </w:tr>
      <w:tr w:rsidR="00E042F2" w:rsidRPr="00053293" w14:paraId="77082FCE" w14:textId="77777777" w:rsidTr="00FF1BA1">
        <w:trPr>
          <w:trHeight w:val="300"/>
        </w:trPr>
        <w:tc>
          <w:tcPr>
            <w:tcW w:w="3794" w:type="dxa"/>
            <w:noWrap/>
            <w:vAlign w:val="bottom"/>
          </w:tcPr>
          <w:p w14:paraId="750B65DB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514F839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277E33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14:paraId="7C557B8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14:paraId="7670679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142262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71BF79F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92,9</w:t>
            </w:r>
          </w:p>
        </w:tc>
        <w:tc>
          <w:tcPr>
            <w:tcW w:w="0" w:type="auto"/>
            <w:vAlign w:val="center"/>
          </w:tcPr>
          <w:p w14:paraId="59B6EEF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0" w:type="auto"/>
            <w:vAlign w:val="center"/>
          </w:tcPr>
          <w:p w14:paraId="59FA6BD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97,2</w:t>
            </w:r>
          </w:p>
        </w:tc>
      </w:tr>
    </w:tbl>
    <w:p w14:paraId="101EF916" w14:textId="77777777" w:rsidR="00E62B5A" w:rsidRDefault="00E62B5A" w:rsidP="00E62B5A">
      <w:pPr>
        <w:rPr>
          <w:rFonts w:ascii="Times New Roman" w:hAnsi="Times New Roman" w:cs="Times New Roman"/>
          <w:sz w:val="24"/>
          <w:szCs w:val="24"/>
        </w:rPr>
      </w:pPr>
    </w:p>
    <w:p w14:paraId="0F466F3A" w14:textId="09700FFD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175330688"/>
      <w:r w:rsidRPr="00E62B5A">
        <w:rPr>
          <w:rFonts w:ascii="Times New Roman" w:hAnsi="Times New Roman" w:cs="Times New Roman"/>
          <w:b/>
          <w:bCs/>
          <w:sz w:val="24"/>
          <w:szCs w:val="24"/>
        </w:rPr>
        <w:t>КРИТЕРИЙ 2</w:t>
      </w:r>
      <w:bookmarkEnd w:id="0"/>
    </w:p>
    <w:p w14:paraId="1C25BA52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175330689"/>
      <w:r w:rsidRPr="00E62B5A">
        <w:rPr>
          <w:rFonts w:ascii="Times New Roman" w:hAnsi="Times New Roman" w:cs="Times New Roman"/>
          <w:b/>
          <w:bCs/>
          <w:sz w:val="24"/>
          <w:szCs w:val="24"/>
        </w:rPr>
        <w:t>Комфортность условий предоставления услуг образовательной организацией.</w:t>
      </w:r>
      <w:bookmarkEnd w:id="1"/>
    </w:p>
    <w:p w14:paraId="6E69A2BE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553C0" w14:textId="75E4E075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В таблице представлены данные характеризующие Критерий 2 (К2) - комфортность условий предоставления услуг.</w:t>
      </w:r>
    </w:p>
    <w:p w14:paraId="2CBAC8FD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2.1. Обеспечение в организации социальной сферы комфортных условий предоставления услуг.</w:t>
      </w:r>
    </w:p>
    <w:p w14:paraId="14BD5C64" w14:textId="77777777" w:rsidR="00E62B5A" w:rsidRDefault="00E62B5A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2.3. Доля получателей услуг, удовлетворенных комфортностью предоставления услуг организацией.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  <w:gridCol w:w="1418"/>
      </w:tblGrid>
      <w:tr w:rsidR="00E62B5A" w:rsidRPr="00E62B5A" w14:paraId="2E7621F0" w14:textId="77777777" w:rsidTr="007F1BF8">
        <w:trPr>
          <w:trHeight w:val="438"/>
        </w:trPr>
        <w:tc>
          <w:tcPr>
            <w:tcW w:w="6629" w:type="dxa"/>
          </w:tcPr>
          <w:p w14:paraId="3F8E30EF" w14:textId="77777777" w:rsidR="00E62B5A" w:rsidRPr="00E62B5A" w:rsidRDefault="00E62B5A" w:rsidP="00E62B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14:paraId="4CF81B0A" w14:textId="77777777" w:rsidR="00E62B5A" w:rsidRPr="00E62B5A" w:rsidRDefault="00E62B5A" w:rsidP="00E62B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417" w:type="dxa"/>
          </w:tcPr>
          <w:p w14:paraId="65321CC8" w14:textId="77777777" w:rsidR="00E62B5A" w:rsidRPr="00E62B5A" w:rsidRDefault="00E62B5A" w:rsidP="00E62B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418" w:type="dxa"/>
          </w:tcPr>
          <w:p w14:paraId="4E870FCE" w14:textId="77777777" w:rsidR="00E62B5A" w:rsidRPr="00E62B5A" w:rsidRDefault="00E62B5A" w:rsidP="00E62B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К 2</w:t>
            </w:r>
          </w:p>
        </w:tc>
      </w:tr>
      <w:tr w:rsidR="00E042F2" w:rsidRPr="00053293" w14:paraId="017D7668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0500AE56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1276" w:type="dxa"/>
            <w:vAlign w:val="center"/>
          </w:tcPr>
          <w:p w14:paraId="062CCAE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F71839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92,0</w:t>
            </w:r>
          </w:p>
        </w:tc>
        <w:tc>
          <w:tcPr>
            <w:tcW w:w="0" w:type="auto"/>
            <w:vAlign w:val="center"/>
          </w:tcPr>
          <w:p w14:paraId="40D333F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96,0</w:t>
            </w:r>
          </w:p>
        </w:tc>
      </w:tr>
      <w:tr w:rsidR="00E042F2" w:rsidRPr="00053293" w14:paraId="78B3A50A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453427EE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Некоузский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1276" w:type="dxa"/>
            <w:vAlign w:val="center"/>
          </w:tcPr>
          <w:p w14:paraId="7CECBF7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217ADE2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92,6</w:t>
            </w:r>
          </w:p>
        </w:tc>
        <w:tc>
          <w:tcPr>
            <w:tcW w:w="0" w:type="auto"/>
            <w:vAlign w:val="center"/>
          </w:tcPr>
          <w:p w14:paraId="01AA2E0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E042F2" w:rsidRPr="00053293" w14:paraId="5C9C88FF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1ECF782E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276" w:type="dxa"/>
            <w:vAlign w:val="center"/>
          </w:tcPr>
          <w:p w14:paraId="1842525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435E382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80,4</w:t>
            </w:r>
          </w:p>
        </w:tc>
        <w:tc>
          <w:tcPr>
            <w:tcW w:w="0" w:type="auto"/>
            <w:vAlign w:val="center"/>
          </w:tcPr>
          <w:p w14:paraId="109C70B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70,2</w:t>
            </w:r>
          </w:p>
        </w:tc>
      </w:tr>
      <w:tr w:rsidR="00E042F2" w:rsidRPr="00053293" w14:paraId="5B09BA34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7C409625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54CCFEC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757038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402EB60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6204FE18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1F39354F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70BED80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6473B8C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4684718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3BAF6943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7494D0AF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Шестихинский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0C16ADF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D1D38F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0" w:type="auto"/>
            <w:vAlign w:val="center"/>
          </w:tcPr>
          <w:p w14:paraId="451E6FA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95,0</w:t>
            </w:r>
          </w:p>
        </w:tc>
      </w:tr>
      <w:tr w:rsidR="00E042F2" w:rsidRPr="00053293" w14:paraId="332D8B95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5365FD44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Родионовский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0AB1EFF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674EF36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5ADB894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95,9</w:t>
            </w:r>
          </w:p>
        </w:tc>
      </w:tr>
      <w:tr w:rsidR="00E042F2" w:rsidRPr="00053293" w14:paraId="18E6F455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7550AE7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3341F52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467B98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72,7</w:t>
            </w:r>
          </w:p>
        </w:tc>
        <w:tc>
          <w:tcPr>
            <w:tcW w:w="0" w:type="auto"/>
            <w:vAlign w:val="center"/>
          </w:tcPr>
          <w:p w14:paraId="1A46603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86,4</w:t>
            </w:r>
          </w:p>
        </w:tc>
      </w:tr>
    </w:tbl>
    <w:p w14:paraId="6F381121" w14:textId="77777777" w:rsidR="00E62B5A" w:rsidRDefault="00E62B5A" w:rsidP="00E62B5A">
      <w:pPr>
        <w:rPr>
          <w:rFonts w:ascii="Times New Roman" w:hAnsi="Times New Roman" w:cs="Times New Roman"/>
          <w:sz w:val="24"/>
          <w:szCs w:val="24"/>
        </w:rPr>
      </w:pPr>
    </w:p>
    <w:p w14:paraId="54F61E4A" w14:textId="29F02123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175330690"/>
      <w:r w:rsidRPr="007F1BF8">
        <w:rPr>
          <w:rFonts w:ascii="Times New Roman" w:hAnsi="Times New Roman" w:cs="Times New Roman"/>
          <w:b/>
          <w:bCs/>
          <w:sz w:val="24"/>
          <w:szCs w:val="24"/>
        </w:rPr>
        <w:t>КРИТЕРИЙ 3</w:t>
      </w:r>
      <w:bookmarkEnd w:id="2"/>
    </w:p>
    <w:p w14:paraId="00F4EE1B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175330691"/>
      <w:r w:rsidRPr="007F1BF8">
        <w:rPr>
          <w:rFonts w:ascii="Times New Roman" w:hAnsi="Times New Roman" w:cs="Times New Roman"/>
          <w:b/>
          <w:bCs/>
          <w:sz w:val="24"/>
          <w:szCs w:val="24"/>
        </w:rPr>
        <w:t>Доступность услуг для инвалидов в образовательной организации.</w:t>
      </w:r>
      <w:bookmarkEnd w:id="3"/>
    </w:p>
    <w:p w14:paraId="4F5F2087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FC705" w14:textId="574171F8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Pr="007F1BF8">
        <w:rPr>
          <w:rFonts w:ascii="Times New Roman" w:hAnsi="Times New Roman" w:cs="Times New Roman"/>
          <w:sz w:val="24"/>
          <w:szCs w:val="24"/>
        </w:rPr>
        <w:t>представлены данные характеризующие Критерий 3 (К3)  - доступность услуг для инвалидов в образовательной организации.</w:t>
      </w:r>
    </w:p>
    <w:p w14:paraId="4E32BFF1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14:paraId="0BFA5214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14:paraId="1D2B6E5C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3.3. Доля получателей услуг, удовлетворенных доступностью услуг для инвалидов.</w:t>
      </w:r>
    </w:p>
    <w:p w14:paraId="26356F87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7F1BF8" w:rsidRPr="007F1BF8" w14:paraId="2B3E59C2" w14:textId="77777777" w:rsidTr="007F1BF8">
        <w:trPr>
          <w:trHeight w:val="487"/>
        </w:trPr>
        <w:tc>
          <w:tcPr>
            <w:tcW w:w="5923" w:type="dxa"/>
          </w:tcPr>
          <w:p w14:paraId="6B04590B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140" w:type="dxa"/>
          </w:tcPr>
          <w:p w14:paraId="20D8F462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266" w:type="dxa"/>
          </w:tcPr>
          <w:p w14:paraId="3E2410F8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267" w:type="dxa"/>
          </w:tcPr>
          <w:p w14:paraId="08ABCADF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267" w:type="dxa"/>
          </w:tcPr>
          <w:p w14:paraId="41927925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К 3</w:t>
            </w:r>
          </w:p>
        </w:tc>
      </w:tr>
      <w:tr w:rsidR="00E042F2" w:rsidRPr="00053293" w14:paraId="781B1832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12062EBD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1140" w:type="dxa"/>
            <w:vAlign w:val="center"/>
          </w:tcPr>
          <w:p w14:paraId="123BB22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14:paraId="172F0D9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032917E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A86955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68</w:t>
            </w:r>
          </w:p>
        </w:tc>
      </w:tr>
      <w:tr w:rsidR="00E042F2" w:rsidRPr="00053293" w14:paraId="3975ACA7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427C29DB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Некоузский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1140" w:type="dxa"/>
            <w:vAlign w:val="center"/>
          </w:tcPr>
          <w:p w14:paraId="305E7B6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14:paraId="33B18EF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3DC5699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97004D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</w:t>
            </w:r>
          </w:p>
        </w:tc>
      </w:tr>
      <w:tr w:rsidR="00E042F2" w:rsidRPr="00053293" w14:paraId="40304D28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726D5DA1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140" w:type="dxa"/>
            <w:vAlign w:val="center"/>
          </w:tcPr>
          <w:p w14:paraId="68ADD6F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701C5D6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0B372D0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5EC82B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31,2</w:t>
            </w:r>
          </w:p>
        </w:tc>
      </w:tr>
      <w:tr w:rsidR="00E042F2" w:rsidRPr="00053293" w14:paraId="049FC81F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180CCAA1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3DC646D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7A97D94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2E78583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59DCBF3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31,2</w:t>
            </w:r>
          </w:p>
        </w:tc>
      </w:tr>
      <w:tr w:rsidR="00E042F2" w:rsidRPr="00053293" w14:paraId="6626BFA5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00CCF068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12F808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26627E1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2B8CA68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4DDE59C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41,6</w:t>
            </w:r>
          </w:p>
        </w:tc>
      </w:tr>
      <w:tr w:rsidR="00E042F2" w:rsidRPr="00053293" w14:paraId="53AC0DD9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7792F80D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Шестихинский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C43062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124F002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7BC480D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3C8EF72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20,8</w:t>
            </w:r>
          </w:p>
        </w:tc>
      </w:tr>
      <w:tr w:rsidR="00E042F2" w:rsidRPr="00053293" w14:paraId="11540949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0A9C1BA5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Родионовский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21DD4C4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41C50B2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F48ACB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62166CA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</w:t>
            </w:r>
          </w:p>
        </w:tc>
      </w:tr>
      <w:tr w:rsidR="00E042F2" w:rsidRPr="00053293" w14:paraId="13C85907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5FF4E03A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04AFF7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68365AE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084958D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00E2B1B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20,8</w:t>
            </w:r>
          </w:p>
        </w:tc>
      </w:tr>
    </w:tbl>
    <w:p w14:paraId="080C2715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3FED2" w14:textId="2B424F7C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175330692"/>
      <w:r w:rsidRPr="007F1BF8">
        <w:rPr>
          <w:rFonts w:ascii="Times New Roman" w:hAnsi="Times New Roman" w:cs="Times New Roman"/>
          <w:b/>
          <w:bCs/>
          <w:sz w:val="24"/>
          <w:szCs w:val="24"/>
        </w:rPr>
        <w:t>КРИТЕРИЙ 4</w:t>
      </w:r>
      <w:bookmarkEnd w:id="4"/>
    </w:p>
    <w:p w14:paraId="2C93AA99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175330693"/>
      <w:r w:rsidRPr="007F1BF8">
        <w:rPr>
          <w:rFonts w:ascii="Times New Roman" w:hAnsi="Times New Roman" w:cs="Times New Roman"/>
          <w:b/>
          <w:bCs/>
          <w:sz w:val="24"/>
          <w:szCs w:val="24"/>
        </w:rPr>
        <w:t>Доброжелательность, вежливость работников образовательной организации.</w:t>
      </w:r>
      <w:bookmarkEnd w:id="5"/>
    </w:p>
    <w:p w14:paraId="38048BBF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1E1E6" w14:textId="6883EBB4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 xml:space="preserve">В таблице представлены данные характеризующие Критерий 4 (К4) - доброжелательность, вежливость работников образовательной организации. </w:t>
      </w:r>
    </w:p>
    <w:p w14:paraId="28F40148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14:paraId="33E200FF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14:paraId="004D0850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14:paraId="26449817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7F1BF8" w:rsidRPr="007F1BF8" w14:paraId="4ED9E76C" w14:textId="77777777" w:rsidTr="007F1BF8">
        <w:trPr>
          <w:trHeight w:val="487"/>
        </w:trPr>
        <w:tc>
          <w:tcPr>
            <w:tcW w:w="5923" w:type="dxa"/>
          </w:tcPr>
          <w:p w14:paraId="308B7895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140" w:type="dxa"/>
          </w:tcPr>
          <w:p w14:paraId="719DC644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266" w:type="dxa"/>
          </w:tcPr>
          <w:p w14:paraId="4CCC0C3F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267" w:type="dxa"/>
          </w:tcPr>
          <w:p w14:paraId="4AFEBC4E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267" w:type="dxa"/>
          </w:tcPr>
          <w:p w14:paraId="298AD9FF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К 4</w:t>
            </w:r>
          </w:p>
        </w:tc>
      </w:tr>
      <w:tr w:rsidR="00E042F2" w:rsidRPr="00053293" w14:paraId="5A0B152D" w14:textId="77777777" w:rsidTr="00E534BC">
        <w:trPr>
          <w:trHeight w:val="300"/>
        </w:trPr>
        <w:tc>
          <w:tcPr>
            <w:tcW w:w="5923" w:type="dxa"/>
            <w:noWrap/>
            <w:vAlign w:val="bottom"/>
          </w:tcPr>
          <w:p w14:paraId="189007A2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1140" w:type="dxa"/>
            <w:vAlign w:val="center"/>
          </w:tcPr>
          <w:p w14:paraId="68818CD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92,0</w:t>
            </w:r>
          </w:p>
        </w:tc>
        <w:tc>
          <w:tcPr>
            <w:tcW w:w="1266" w:type="dxa"/>
            <w:vAlign w:val="center"/>
          </w:tcPr>
          <w:p w14:paraId="4D042C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1267" w:type="dxa"/>
            <w:vAlign w:val="center"/>
          </w:tcPr>
          <w:p w14:paraId="34229CE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93,0</w:t>
            </w:r>
          </w:p>
        </w:tc>
        <w:tc>
          <w:tcPr>
            <w:tcW w:w="1267" w:type="dxa"/>
            <w:vAlign w:val="center"/>
          </w:tcPr>
          <w:p w14:paraId="2EE9CA8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93,8</w:t>
            </w:r>
          </w:p>
        </w:tc>
      </w:tr>
      <w:tr w:rsidR="00E042F2" w:rsidRPr="00053293" w14:paraId="348CCB2F" w14:textId="77777777" w:rsidTr="00E534BC">
        <w:trPr>
          <w:trHeight w:val="300"/>
        </w:trPr>
        <w:tc>
          <w:tcPr>
            <w:tcW w:w="5923" w:type="dxa"/>
            <w:noWrap/>
            <w:vAlign w:val="bottom"/>
          </w:tcPr>
          <w:p w14:paraId="76383669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Некоузский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1140" w:type="dxa"/>
            <w:vAlign w:val="center"/>
          </w:tcPr>
          <w:p w14:paraId="658C5CE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94,4</w:t>
            </w:r>
          </w:p>
        </w:tc>
        <w:tc>
          <w:tcPr>
            <w:tcW w:w="1266" w:type="dxa"/>
            <w:vAlign w:val="center"/>
          </w:tcPr>
          <w:p w14:paraId="54D495A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96,3</w:t>
            </w:r>
          </w:p>
        </w:tc>
        <w:tc>
          <w:tcPr>
            <w:tcW w:w="1267" w:type="dxa"/>
            <w:vAlign w:val="center"/>
          </w:tcPr>
          <w:p w14:paraId="7A7F21E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7A44981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E042F2" w:rsidRPr="00053293" w14:paraId="1CF7762A" w14:textId="77777777" w:rsidTr="00E534BC">
        <w:trPr>
          <w:trHeight w:val="300"/>
        </w:trPr>
        <w:tc>
          <w:tcPr>
            <w:tcW w:w="5923" w:type="dxa"/>
            <w:noWrap/>
            <w:vAlign w:val="bottom"/>
          </w:tcPr>
          <w:p w14:paraId="185B8F89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140" w:type="dxa"/>
            <w:vAlign w:val="center"/>
          </w:tcPr>
          <w:p w14:paraId="0B9E3CD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1266" w:type="dxa"/>
            <w:vAlign w:val="center"/>
          </w:tcPr>
          <w:p w14:paraId="50917F5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92,2</w:t>
            </w:r>
          </w:p>
        </w:tc>
        <w:tc>
          <w:tcPr>
            <w:tcW w:w="1267" w:type="dxa"/>
            <w:vAlign w:val="center"/>
          </w:tcPr>
          <w:p w14:paraId="78CF080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3973725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94,5</w:t>
            </w:r>
          </w:p>
        </w:tc>
      </w:tr>
      <w:tr w:rsidR="00E042F2" w:rsidRPr="00053293" w14:paraId="1C039C2E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5C7CDFF4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3DA8846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14:paraId="04EC71C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7DD5E3F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1198550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4635D7A0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518B5CFD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6A7B2C4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14:paraId="125F706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7266C3A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6B6CC10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44D2E585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1A9DE3E1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Шестихинский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363BDE8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14:paraId="31D54FF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5F6A806A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13CD44B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0207A8FD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69BBF781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Родионовский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6B13080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83,3</w:t>
            </w:r>
          </w:p>
        </w:tc>
        <w:tc>
          <w:tcPr>
            <w:tcW w:w="1266" w:type="dxa"/>
            <w:vAlign w:val="center"/>
          </w:tcPr>
          <w:p w14:paraId="54289BA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83,3</w:t>
            </w:r>
          </w:p>
        </w:tc>
        <w:tc>
          <w:tcPr>
            <w:tcW w:w="1267" w:type="dxa"/>
            <w:vAlign w:val="center"/>
          </w:tcPr>
          <w:p w14:paraId="34E974F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7B3A2E1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86,6</w:t>
            </w:r>
          </w:p>
        </w:tc>
      </w:tr>
      <w:tr w:rsidR="00E042F2" w:rsidRPr="00053293" w14:paraId="06EA7850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7AEAAA0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1789D0A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1266" w:type="dxa"/>
            <w:vAlign w:val="center"/>
          </w:tcPr>
          <w:p w14:paraId="1D153AE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1267" w:type="dxa"/>
            <w:vAlign w:val="center"/>
          </w:tcPr>
          <w:p w14:paraId="5281934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84,0</w:t>
            </w:r>
          </w:p>
        </w:tc>
        <w:tc>
          <w:tcPr>
            <w:tcW w:w="1267" w:type="dxa"/>
            <w:vAlign w:val="center"/>
          </w:tcPr>
          <w:p w14:paraId="4FFBB8B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94,4</w:t>
            </w:r>
          </w:p>
        </w:tc>
      </w:tr>
    </w:tbl>
    <w:p w14:paraId="6C164623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75330694"/>
    </w:p>
    <w:p w14:paraId="2D8DABF2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A26E0" w14:textId="27F63454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b/>
          <w:bCs/>
          <w:sz w:val="24"/>
          <w:szCs w:val="24"/>
        </w:rPr>
        <w:t>КРИТЕРИЙ 5</w:t>
      </w:r>
      <w:bookmarkEnd w:id="6"/>
    </w:p>
    <w:p w14:paraId="33822F8D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Toc175330695"/>
      <w:r w:rsidRPr="007F1BF8">
        <w:rPr>
          <w:rFonts w:ascii="Times New Roman" w:hAnsi="Times New Roman" w:cs="Times New Roman"/>
          <w:b/>
          <w:bCs/>
          <w:sz w:val="24"/>
          <w:szCs w:val="24"/>
        </w:rPr>
        <w:t>Удовлетворенность условиями оказания услуг образовательной организацией.</w:t>
      </w:r>
      <w:bookmarkEnd w:id="7"/>
    </w:p>
    <w:p w14:paraId="2466F556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EB82A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В таблице  представлены данные характеризующие Критерий 5 (К5)  - удовлетворенность условиями оказания услуг.</w:t>
      </w:r>
    </w:p>
    <w:p w14:paraId="274BE785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14:paraId="25FD9F00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5.2. Доля получателей услуг, удовлетворенных организационными условиями предоставления услуг.</w:t>
      </w:r>
    </w:p>
    <w:p w14:paraId="0DC999FF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5.3. Доля получателей услуг, удовлетворенных в целом условиями оказания услуг в образовательной организации.</w:t>
      </w:r>
    </w:p>
    <w:p w14:paraId="0A257AB2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7F1BF8" w:rsidRPr="007F1BF8" w14:paraId="575322DB" w14:textId="77777777" w:rsidTr="007F1BF8">
        <w:trPr>
          <w:trHeight w:val="487"/>
        </w:trPr>
        <w:tc>
          <w:tcPr>
            <w:tcW w:w="5923" w:type="dxa"/>
          </w:tcPr>
          <w:p w14:paraId="5AE0B4D6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140" w:type="dxa"/>
          </w:tcPr>
          <w:p w14:paraId="79865C17" w14:textId="77777777" w:rsidR="007F1BF8" w:rsidRPr="007F1BF8" w:rsidRDefault="00227E16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1BF8"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266" w:type="dxa"/>
          </w:tcPr>
          <w:p w14:paraId="3287E334" w14:textId="77777777" w:rsidR="007F1BF8" w:rsidRPr="007F1BF8" w:rsidRDefault="00227E16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1BF8"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267" w:type="dxa"/>
          </w:tcPr>
          <w:p w14:paraId="22241DAE" w14:textId="77777777" w:rsidR="007F1BF8" w:rsidRPr="007F1BF8" w:rsidRDefault="00227E16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1BF8"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1267" w:type="dxa"/>
          </w:tcPr>
          <w:p w14:paraId="5E93633E" w14:textId="77777777" w:rsidR="007F1BF8" w:rsidRPr="007F1BF8" w:rsidRDefault="00227E16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5</w:t>
            </w:r>
          </w:p>
        </w:tc>
      </w:tr>
      <w:tr w:rsidR="00E042F2" w:rsidRPr="00053293" w14:paraId="209853C7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2B6D0387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1140" w:type="dxa"/>
            <w:vAlign w:val="center"/>
          </w:tcPr>
          <w:p w14:paraId="102D0EF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0" w:type="auto"/>
            <w:vAlign w:val="center"/>
          </w:tcPr>
          <w:p w14:paraId="2BA3C0B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0" w:type="auto"/>
            <w:vAlign w:val="center"/>
          </w:tcPr>
          <w:p w14:paraId="4424318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0" w:type="auto"/>
            <w:vAlign w:val="center"/>
          </w:tcPr>
          <w:p w14:paraId="3B8CB8B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97,0</w:t>
            </w:r>
          </w:p>
        </w:tc>
      </w:tr>
      <w:tr w:rsidR="00E042F2" w:rsidRPr="00053293" w14:paraId="60959C29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0ED2AB59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Некоузский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1140" w:type="dxa"/>
            <w:vAlign w:val="center"/>
          </w:tcPr>
          <w:p w14:paraId="430435B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90,7</w:t>
            </w:r>
          </w:p>
        </w:tc>
        <w:tc>
          <w:tcPr>
            <w:tcW w:w="0" w:type="auto"/>
            <w:vAlign w:val="center"/>
          </w:tcPr>
          <w:p w14:paraId="138CC8A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96,3</w:t>
            </w:r>
          </w:p>
        </w:tc>
        <w:tc>
          <w:tcPr>
            <w:tcW w:w="0" w:type="auto"/>
            <w:vAlign w:val="center"/>
          </w:tcPr>
          <w:p w14:paraId="1AF98F9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94,4</w:t>
            </w:r>
          </w:p>
        </w:tc>
        <w:tc>
          <w:tcPr>
            <w:tcW w:w="0" w:type="auto"/>
            <w:vAlign w:val="center"/>
          </w:tcPr>
          <w:p w14:paraId="7306A28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93,7</w:t>
            </w:r>
          </w:p>
        </w:tc>
      </w:tr>
      <w:tr w:rsidR="00E042F2" w:rsidRPr="00053293" w14:paraId="0D28FE99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6694B49F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140" w:type="dxa"/>
            <w:vAlign w:val="center"/>
          </w:tcPr>
          <w:p w14:paraId="71E22EE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90,2</w:t>
            </w:r>
          </w:p>
        </w:tc>
        <w:tc>
          <w:tcPr>
            <w:tcW w:w="0" w:type="auto"/>
            <w:vAlign w:val="center"/>
          </w:tcPr>
          <w:p w14:paraId="0D2E000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86,3</w:t>
            </w:r>
          </w:p>
        </w:tc>
        <w:tc>
          <w:tcPr>
            <w:tcW w:w="0" w:type="auto"/>
            <w:vAlign w:val="center"/>
          </w:tcPr>
          <w:p w14:paraId="38C4CC1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90,2</w:t>
            </w:r>
          </w:p>
        </w:tc>
        <w:tc>
          <w:tcPr>
            <w:tcW w:w="0" w:type="auto"/>
            <w:vAlign w:val="center"/>
          </w:tcPr>
          <w:p w14:paraId="70D742C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89,4</w:t>
            </w:r>
          </w:p>
        </w:tc>
      </w:tr>
      <w:tr w:rsidR="00E042F2" w:rsidRPr="00053293" w14:paraId="794A6B82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78BBD945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98B13EA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14:paraId="4787EEE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44E5915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360502D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98,5</w:t>
            </w:r>
          </w:p>
        </w:tc>
      </w:tr>
      <w:tr w:rsidR="00E042F2" w:rsidRPr="00053293" w14:paraId="57E14355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370B5B0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49AFFEA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FC9F23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015EDB4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2F0E6FB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1713EA06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77E0F685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Шестихинский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0C5E3E5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168B149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0A164B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AA13FA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0E34D23E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7205A17F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Родионовский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D11839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03F30F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1E9CF5B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83,3</w:t>
            </w:r>
          </w:p>
        </w:tc>
        <w:tc>
          <w:tcPr>
            <w:tcW w:w="0" w:type="auto"/>
            <w:vAlign w:val="center"/>
          </w:tcPr>
          <w:p w14:paraId="068A99A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87,5</w:t>
            </w:r>
          </w:p>
        </w:tc>
      </w:tr>
      <w:tr w:rsidR="00E042F2" w:rsidRPr="00053293" w14:paraId="016F9175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1B7247B4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0A357A3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75,8</w:t>
            </w:r>
          </w:p>
        </w:tc>
        <w:tc>
          <w:tcPr>
            <w:tcW w:w="0" w:type="auto"/>
            <w:vAlign w:val="center"/>
          </w:tcPr>
          <w:p w14:paraId="409D6D5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87,9</w:t>
            </w:r>
          </w:p>
        </w:tc>
        <w:tc>
          <w:tcPr>
            <w:tcW w:w="0" w:type="auto"/>
            <w:vAlign w:val="center"/>
          </w:tcPr>
          <w:p w14:paraId="727762C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87,9</w:t>
            </w:r>
          </w:p>
        </w:tc>
        <w:tc>
          <w:tcPr>
            <w:tcW w:w="0" w:type="auto"/>
            <w:vAlign w:val="center"/>
          </w:tcPr>
          <w:p w14:paraId="6915B93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84,3</w:t>
            </w:r>
          </w:p>
        </w:tc>
      </w:tr>
    </w:tbl>
    <w:p w14:paraId="302BEF80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FCB9C" w14:textId="77777777" w:rsidR="00E01195" w:rsidRPr="00E01195" w:rsidRDefault="00E01195" w:rsidP="00E0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75330699"/>
      <w:r w:rsidRPr="00E01195">
        <w:rPr>
          <w:rFonts w:ascii="Times New Roman" w:hAnsi="Times New Roman" w:cs="Times New Roman"/>
          <w:b/>
          <w:bCs/>
          <w:sz w:val="24"/>
          <w:szCs w:val="24"/>
        </w:rPr>
        <w:t>Основные недостатки в разрезе образовательных организаций</w:t>
      </w:r>
      <w:bookmarkEnd w:id="8"/>
    </w:p>
    <w:p w14:paraId="4782D0F0" w14:textId="77777777" w:rsidR="00E01195" w:rsidRPr="00E01195" w:rsidRDefault="00E01195" w:rsidP="00E0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65E4C" w14:textId="77777777" w:rsidR="00E01195" w:rsidRPr="00E01195" w:rsidRDefault="00E01195" w:rsidP="00E0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1195">
        <w:rPr>
          <w:rFonts w:ascii="Times New Roman" w:hAnsi="Times New Roman" w:cs="Times New Roman"/>
          <w:b/>
          <w:bCs/>
          <w:sz w:val="24"/>
          <w:szCs w:val="24"/>
        </w:rPr>
        <w:t>Критерий "Открытость и доступность информации об организации"</w:t>
      </w:r>
    </w:p>
    <w:p w14:paraId="23AC2FFA" w14:textId="77777777" w:rsidR="00E01195" w:rsidRPr="00E01195" w:rsidRDefault="00E01195" w:rsidP="00E0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E01195" w:rsidRPr="00E01195" w14:paraId="39F405B2" w14:textId="77777777" w:rsidTr="00E01195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D4D" w14:textId="77777777" w:rsidR="00E01195" w:rsidRPr="00E01195" w:rsidRDefault="00E01195" w:rsidP="00E0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69C9" w14:textId="77777777" w:rsidR="00E01195" w:rsidRPr="00E01195" w:rsidRDefault="00E01195" w:rsidP="00E0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E042F2" w:rsidRPr="001E5B39" w14:paraId="33F53792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4C4D" w14:textId="77777777" w:rsidR="00E042F2" w:rsidRPr="001E5B39" w:rsidRDefault="00E042F2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4D5" w14:textId="77777777" w:rsidR="00E042F2" w:rsidRPr="001E5B39" w:rsidRDefault="00E042F2" w:rsidP="00FA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 статьи 1. Федерального закона от 19 декабря 111 г. № 173-ФЗ «Об образовании в Российской Федерации», в виде электронного документа; 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воспитания); Информация об условиях питания;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Информация об условиях охраны здоровья обучающихся; Информация о доступе к информационным системам и информационно-телекоммуникационным сетям; Информация об электронных образовательных ресурсах, к которым обеспечивается доступ обучающихся; Об обеспечении беспрепятственного доступа в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здания образовательной организации; О специальных условиях питания; О специа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>льных условиях охраны здоровья.</w:t>
            </w:r>
          </w:p>
        </w:tc>
      </w:tr>
      <w:tr w:rsidR="00E042F2" w:rsidRPr="001E5B39" w14:paraId="6F44353B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ADDC" w14:textId="77777777" w:rsidR="00E042F2" w:rsidRPr="001E5B39" w:rsidRDefault="00E042F2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Некоузский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B83F" w14:textId="77777777" w:rsidR="00E042F2" w:rsidRPr="001E5B39" w:rsidRDefault="00E042F2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6D0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1E5B39" w14:paraId="20224EF8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0B73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0DB8" w14:textId="77777777" w:rsidR="006D03AB" w:rsidRPr="001E5B39" w:rsidRDefault="006D03AB" w:rsidP="00FA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нормативных сроках обучения;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 статьи 1. Федерального закона от 19 декабря 111 г. № 173-ФЗ «Об образовании в Российской Федерации», в виде электронного документа; О специальных условиях питания; О специальных условиях охраны здоровья;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наличии); </w:t>
            </w:r>
          </w:p>
        </w:tc>
      </w:tr>
      <w:tr w:rsidR="006D03AB" w:rsidRPr="001E5B39" w14:paraId="5D532386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5523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FFC6" w14:textId="77777777" w:rsidR="006D03AB" w:rsidRPr="001E5B39" w:rsidRDefault="006D03AB" w:rsidP="00FA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 об электронных образовательных ресурсах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D03AB" w:rsidRPr="001E5B39" w14:paraId="10280142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A84A" w14:textId="77777777" w:rsidR="006D03AB" w:rsidRPr="00B95BC4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0C35" w14:textId="77777777" w:rsidR="006D03AB" w:rsidRPr="001E5B39" w:rsidRDefault="006D03AB" w:rsidP="00FA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 об условиях питания 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>воспитанников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; Об обеспечении беспрепятственного доступа в здания образовательной организации; О специальных условиях охраны здоровья; </w:t>
            </w:r>
          </w:p>
        </w:tc>
      </w:tr>
      <w:tr w:rsidR="006D03AB" w:rsidRPr="001E5B39" w14:paraId="5CBE88AC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F6B3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Шестихинский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13EF" w14:textId="77777777" w:rsidR="006D03AB" w:rsidRPr="001E5B39" w:rsidRDefault="006D03AB" w:rsidP="00DE6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 статьи 1. Федерального закона от 19 декабря 111 г. № 173-ФЗ «Об образовании в Российской Федерации», в виде электронного документа; Информация о персональном составе педагогических работников с указанием уровня образования, квалификации и опыта работы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О специальных условиях питания; О специальных условиях охраны здоровья; О доступе к информационным системам и информацио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нно-телекоммуникационным сетям. </w:t>
            </w:r>
          </w:p>
        </w:tc>
      </w:tr>
      <w:tr w:rsidR="006D03AB" w:rsidRPr="001E5B39" w14:paraId="030B4B98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07F4" w14:textId="77777777" w:rsidR="006D03AB" w:rsidRPr="00DE63F1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63F1">
              <w:rPr>
                <w:rFonts w:ascii="Times New Roman" w:eastAsia="Times New Roman" w:hAnsi="Times New Roman" w:cs="Times New Roman"/>
                <w:color w:val="000000"/>
              </w:rPr>
              <w:t>МДОУ Родионовский детский сад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CA79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Лицензия на осуществление образовательной деятельности (выписка из реестра лицензий на осуществление образовательной деятельности); </w:t>
            </w:r>
          </w:p>
        </w:tc>
      </w:tr>
      <w:tr w:rsidR="006D03AB" w:rsidRPr="001E5B39" w14:paraId="04616652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AC35" w14:textId="77777777" w:rsidR="006D03AB" w:rsidRPr="00B95BC4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4A9D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Об общей численности обучающихся; </w:t>
            </w:r>
          </w:p>
        </w:tc>
      </w:tr>
    </w:tbl>
    <w:p w14:paraId="279EFFE1" w14:textId="77777777" w:rsidR="00E01195" w:rsidRDefault="00E01195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B1509" w14:textId="77777777" w:rsidR="0030210C" w:rsidRDefault="0030210C" w:rsidP="00302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210C">
        <w:rPr>
          <w:rFonts w:ascii="Times New Roman" w:hAnsi="Times New Roman" w:cs="Times New Roman"/>
          <w:b/>
          <w:bCs/>
          <w:sz w:val="24"/>
          <w:szCs w:val="24"/>
        </w:rPr>
        <w:t>Критерий "Комфортность условий предоставления услуг"</w:t>
      </w:r>
    </w:p>
    <w:p w14:paraId="1EF2B9E3" w14:textId="77777777" w:rsidR="0030210C" w:rsidRDefault="0030210C" w:rsidP="00302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0210C" w:rsidRPr="0030210C" w14:paraId="475F992E" w14:textId="77777777" w:rsidTr="00C61171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51B" w14:textId="77777777" w:rsidR="0030210C" w:rsidRPr="0030210C" w:rsidRDefault="0030210C" w:rsidP="0030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D20" w14:textId="77777777" w:rsidR="0030210C" w:rsidRPr="0030210C" w:rsidRDefault="0030210C" w:rsidP="0030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C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6D03AB" w:rsidRPr="00067B4A" w14:paraId="169A9CB4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4A8F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296A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711F7DC4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6D06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Некоузский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4B89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1A64695E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AE7B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C47" w14:textId="77777777" w:rsidR="00DE63F1" w:rsidRDefault="006D03AB" w:rsidP="00DE6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Структура и органы управления образовательной организацией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приема обучающихся,– режим занятий обучающихся,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распорядка обучающихся</w:t>
            </w:r>
          </w:p>
          <w:p w14:paraId="743E703A" w14:textId="77777777" w:rsidR="006D03AB" w:rsidRPr="00067B4A" w:rsidRDefault="006D03AB" w:rsidP="00DE6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трудового распорядка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коллективный договор (при наличии); Педагогический (научно-педагогический) состав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Информация о руководителе образовательной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организации, его заместителях.</w:t>
            </w:r>
          </w:p>
        </w:tc>
      </w:tr>
      <w:tr w:rsidR="006D03AB" w:rsidRPr="00067B4A" w14:paraId="0D4C11C3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FE36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26E6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552EBBAB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0EE7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7C12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790960ED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7625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Шестихинский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6048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6B1AA5D7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5BD4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Родионовский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DE69" w14:textId="77777777" w:rsidR="00DE63F1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приема обучающихся,</w:t>
            </w:r>
          </w:p>
          <w:p w14:paraId="5A2C2880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режим занятий обучающихся,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распорядка обучающихся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трудового распорядка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– коллективный договор (при наличии); </w:t>
            </w:r>
          </w:p>
        </w:tc>
      </w:tr>
      <w:tr w:rsidR="006D03AB" w:rsidRPr="00067B4A" w14:paraId="6CBBCF70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2628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D2E2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14:paraId="7C11E363" w14:textId="77777777" w:rsidR="0030210C" w:rsidRDefault="0030210C" w:rsidP="0030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D35CA" w14:textId="77777777" w:rsidR="00DE63F1" w:rsidRDefault="00DE63F1" w:rsidP="0030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564B9" w14:textId="77777777" w:rsidR="00DE63F1" w:rsidRPr="00DE63F1" w:rsidRDefault="00DE63F1" w:rsidP="00DE6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3F1">
        <w:rPr>
          <w:rFonts w:ascii="Times New Roman" w:hAnsi="Times New Roman" w:cs="Times New Roman"/>
          <w:b/>
          <w:bCs/>
          <w:sz w:val="24"/>
          <w:szCs w:val="24"/>
        </w:rPr>
        <w:t>Критерий "Удовлетворенность условиями оказания услуг"</w:t>
      </w:r>
    </w:p>
    <w:p w14:paraId="65C5B49E" w14:textId="77777777" w:rsidR="0030210C" w:rsidRPr="0030210C" w:rsidRDefault="0030210C" w:rsidP="0030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0210C" w:rsidRPr="0030210C" w14:paraId="42D1465F" w14:textId="77777777" w:rsidTr="00C61171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011" w14:textId="77777777" w:rsidR="0030210C" w:rsidRPr="00A144B9" w:rsidRDefault="0030210C" w:rsidP="0030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0E2" w14:textId="77777777" w:rsidR="0030210C" w:rsidRPr="00A144B9" w:rsidRDefault="0030210C" w:rsidP="0030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</w:tr>
      <w:tr w:rsidR="00477348" w:rsidRPr="00067B4A" w14:paraId="6F8F308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9428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C715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01EB09C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1C0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Некоузский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7EED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477348" w:rsidRPr="00067B4A" w14:paraId="739F2F86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4CFF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987A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477348" w:rsidRPr="00067B4A" w14:paraId="7DE9A2E5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1227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405A" w14:textId="08B95BD4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утствуют так</w:t>
            </w:r>
            <w:r w:rsidR="009911D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Электронные сервисы (форма для подачи электронного обращения (жалобы, предложения), получение консультации по оказываемым услугам;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477348" w:rsidRPr="00067B4A" w14:paraId="6875C59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221B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237A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7E1FBC7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8D5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Шестихинский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5D9A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21F164AE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4DD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Родионовский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E588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Электронные сервисы (форма для подачи электронного обращения (жалобы, предложения), получение консультации по оказываемым услугам; Раздел «Часто задаваемые вопросы»; </w:t>
            </w:r>
          </w:p>
        </w:tc>
      </w:tr>
      <w:tr w:rsidR="00477348" w:rsidRPr="00067B4A" w14:paraId="7B46EC59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2B9F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4662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14:paraId="6AE60EDC" w14:textId="77777777" w:rsidR="0030210C" w:rsidRDefault="0030210C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509EE" w14:textId="77777777" w:rsidR="00A144B9" w:rsidRPr="00A144B9" w:rsidRDefault="00A144B9" w:rsidP="00A1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4B9">
        <w:rPr>
          <w:rFonts w:ascii="Times New Roman" w:hAnsi="Times New Roman" w:cs="Times New Roman"/>
          <w:b/>
          <w:bCs/>
          <w:sz w:val="24"/>
          <w:szCs w:val="24"/>
        </w:rPr>
        <w:t>Критерий "Доброжелательность, вежливость работников организации сферы образования"</w:t>
      </w:r>
    </w:p>
    <w:p w14:paraId="05EABA9E" w14:textId="77777777" w:rsidR="00A144B9" w:rsidRDefault="00A144B9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A144B9" w:rsidRPr="00A144B9" w14:paraId="6110EA5C" w14:textId="77777777" w:rsidTr="00C61171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9FF" w14:textId="77777777" w:rsidR="00A144B9" w:rsidRPr="00A144B9" w:rsidRDefault="00A144B9" w:rsidP="00A1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0C4" w14:textId="77777777" w:rsidR="00A144B9" w:rsidRPr="00A144B9" w:rsidRDefault="00A144B9" w:rsidP="00A1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</w:tr>
      <w:tr w:rsidR="00477348" w:rsidRPr="00067B4A" w14:paraId="386D227E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BD3C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A3A1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4A0ECA18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0ECB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Некоузский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579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45287ADE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CD37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904C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Выявлено отсутствие: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Комфортной зоны отдыха (ожидания), оборудованной соответствующей мебелью;  навигации внутри образовательной организации; </w:t>
            </w:r>
          </w:p>
        </w:tc>
      </w:tr>
      <w:tr w:rsidR="00477348" w:rsidRPr="00067B4A" w14:paraId="26552490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6686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EE49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445B222C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6B1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8BAC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0F2A9801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BFE8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Шестихинский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23E4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14AC5D80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1E59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Родионовский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412F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4C0852A0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BE88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48BE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14:paraId="7656A767" w14:textId="77777777" w:rsidR="00A144B9" w:rsidRDefault="00A144B9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10E1B" w14:textId="77777777" w:rsidR="00DE63F1" w:rsidRPr="00DE63F1" w:rsidRDefault="00DE63F1" w:rsidP="00DE6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3F1">
        <w:rPr>
          <w:rFonts w:ascii="Times New Roman" w:hAnsi="Times New Roman" w:cs="Times New Roman"/>
          <w:b/>
          <w:bCs/>
          <w:sz w:val="24"/>
          <w:szCs w:val="24"/>
        </w:rPr>
        <w:t>Критерий "Доступность услуг для инвалидов"</w:t>
      </w:r>
    </w:p>
    <w:p w14:paraId="27670D08" w14:textId="77777777" w:rsidR="00A144B9" w:rsidRPr="00A144B9" w:rsidRDefault="00A144B9" w:rsidP="00A1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A144B9" w:rsidRPr="00A144B9" w14:paraId="2D0AEEC7" w14:textId="77777777" w:rsidTr="00C61171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30C" w14:textId="77777777" w:rsidR="00A144B9" w:rsidRPr="00A144B9" w:rsidRDefault="00A144B9" w:rsidP="00A1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6B7" w14:textId="77777777" w:rsidR="00A144B9" w:rsidRPr="00A144B9" w:rsidRDefault="00A144B9" w:rsidP="00A1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</w:tr>
      <w:tr w:rsidR="00477348" w:rsidRPr="004F58D8" w14:paraId="09CAE233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0909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4F59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477348" w:rsidRPr="004F58D8" w14:paraId="2B01F8D3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8256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Некоузский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05D8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477348" w:rsidRPr="004F58D8" w14:paraId="4F053589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89D4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2EF4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477348" w:rsidRPr="004F58D8" w14:paraId="0ACBFEFC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9C05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17B9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477348" w:rsidRPr="004F58D8" w14:paraId="0B650FA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B6CE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B97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альтернативная версия сайта организации для инвалидов по зрению; </w:t>
            </w:r>
          </w:p>
        </w:tc>
      </w:tr>
      <w:tr w:rsidR="00477348" w:rsidRPr="004F58D8" w14:paraId="4FB4AA53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9BE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Шестихинский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36F8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альтернативная версия сайта организации для инвалидов по зрению; возможность предоставления образовательных услуг в дистанционном режиме или на дому; </w:t>
            </w:r>
          </w:p>
        </w:tc>
      </w:tr>
      <w:tr w:rsidR="00477348" w:rsidRPr="004F58D8" w14:paraId="209733FB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110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Родионовский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7849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</w:t>
            </w:r>
          </w:p>
        </w:tc>
      </w:tr>
      <w:tr w:rsidR="00477348" w:rsidRPr="004F58D8" w14:paraId="280155FF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E525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B44A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</w:tbl>
    <w:p w14:paraId="564CECAE" w14:textId="77777777" w:rsidR="00A144B9" w:rsidRPr="008F2626" w:rsidRDefault="00A144B9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44B9" w:rsidRPr="008F2626" w:rsidSect="008F2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 w15:restartNumberingAfterBreak="0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9F7"/>
    <w:rsid w:val="00012B54"/>
    <w:rsid w:val="000131ED"/>
    <w:rsid w:val="00023AD7"/>
    <w:rsid w:val="00027F05"/>
    <w:rsid w:val="00030301"/>
    <w:rsid w:val="00031058"/>
    <w:rsid w:val="00034F39"/>
    <w:rsid w:val="0004023C"/>
    <w:rsid w:val="0005061C"/>
    <w:rsid w:val="00052CAE"/>
    <w:rsid w:val="000569F7"/>
    <w:rsid w:val="000570AF"/>
    <w:rsid w:val="000633EB"/>
    <w:rsid w:val="0008657E"/>
    <w:rsid w:val="000961A2"/>
    <w:rsid w:val="000A48DE"/>
    <w:rsid w:val="000B1CC3"/>
    <w:rsid w:val="000B714D"/>
    <w:rsid w:val="000C36E2"/>
    <w:rsid w:val="000C53C1"/>
    <w:rsid w:val="000E182C"/>
    <w:rsid w:val="000F426D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55E1"/>
    <w:rsid w:val="00227E16"/>
    <w:rsid w:val="00233D67"/>
    <w:rsid w:val="00236E11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7820"/>
    <w:rsid w:val="002B57AB"/>
    <w:rsid w:val="002B73D8"/>
    <w:rsid w:val="002C6F69"/>
    <w:rsid w:val="002D183F"/>
    <w:rsid w:val="002D4561"/>
    <w:rsid w:val="002E1DDB"/>
    <w:rsid w:val="0030210C"/>
    <w:rsid w:val="00304374"/>
    <w:rsid w:val="003047C2"/>
    <w:rsid w:val="00306531"/>
    <w:rsid w:val="00310087"/>
    <w:rsid w:val="00327EC5"/>
    <w:rsid w:val="00331400"/>
    <w:rsid w:val="00340377"/>
    <w:rsid w:val="003467B7"/>
    <w:rsid w:val="003613D7"/>
    <w:rsid w:val="00375432"/>
    <w:rsid w:val="00396A96"/>
    <w:rsid w:val="003A62F1"/>
    <w:rsid w:val="003B7B06"/>
    <w:rsid w:val="003C3D9E"/>
    <w:rsid w:val="003F09FA"/>
    <w:rsid w:val="00400BE6"/>
    <w:rsid w:val="00420396"/>
    <w:rsid w:val="00434472"/>
    <w:rsid w:val="004364B7"/>
    <w:rsid w:val="00441586"/>
    <w:rsid w:val="00477348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3AB"/>
    <w:rsid w:val="006D0764"/>
    <w:rsid w:val="006D10F0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657F"/>
    <w:rsid w:val="007E7472"/>
    <w:rsid w:val="007F1BF8"/>
    <w:rsid w:val="008007C2"/>
    <w:rsid w:val="00803C7E"/>
    <w:rsid w:val="00804096"/>
    <w:rsid w:val="00804B3C"/>
    <w:rsid w:val="00807E05"/>
    <w:rsid w:val="00810018"/>
    <w:rsid w:val="008100EF"/>
    <w:rsid w:val="00810C6E"/>
    <w:rsid w:val="00811E42"/>
    <w:rsid w:val="00821729"/>
    <w:rsid w:val="00826B73"/>
    <w:rsid w:val="008348C4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2626"/>
    <w:rsid w:val="008F3CCA"/>
    <w:rsid w:val="00901C62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83FF3"/>
    <w:rsid w:val="009911D3"/>
    <w:rsid w:val="00996BDB"/>
    <w:rsid w:val="00997D21"/>
    <w:rsid w:val="009A4901"/>
    <w:rsid w:val="009B23CE"/>
    <w:rsid w:val="009B64D6"/>
    <w:rsid w:val="009C02B6"/>
    <w:rsid w:val="009D40FF"/>
    <w:rsid w:val="009F41FE"/>
    <w:rsid w:val="00A0278F"/>
    <w:rsid w:val="00A0792A"/>
    <w:rsid w:val="00A144B9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A4B33"/>
    <w:rsid w:val="00AA7D70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16121"/>
    <w:rsid w:val="00B22633"/>
    <w:rsid w:val="00B22E77"/>
    <w:rsid w:val="00B2687C"/>
    <w:rsid w:val="00B418BE"/>
    <w:rsid w:val="00B523E5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95BC4"/>
    <w:rsid w:val="00BB3FEA"/>
    <w:rsid w:val="00BC5562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3E73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A66"/>
    <w:rsid w:val="00DD50C7"/>
    <w:rsid w:val="00DE1B40"/>
    <w:rsid w:val="00DE466E"/>
    <w:rsid w:val="00DE63F1"/>
    <w:rsid w:val="00DE64A1"/>
    <w:rsid w:val="00DF211E"/>
    <w:rsid w:val="00DF63A6"/>
    <w:rsid w:val="00E01195"/>
    <w:rsid w:val="00E020A2"/>
    <w:rsid w:val="00E042F2"/>
    <w:rsid w:val="00E06F2F"/>
    <w:rsid w:val="00E2112A"/>
    <w:rsid w:val="00E27205"/>
    <w:rsid w:val="00E30AE4"/>
    <w:rsid w:val="00E35E29"/>
    <w:rsid w:val="00E363A7"/>
    <w:rsid w:val="00E36631"/>
    <w:rsid w:val="00E62B5A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33FEA"/>
    <w:rsid w:val="00F41DEF"/>
    <w:rsid w:val="00F442AE"/>
    <w:rsid w:val="00F5463F"/>
    <w:rsid w:val="00F559E6"/>
    <w:rsid w:val="00F602D1"/>
    <w:rsid w:val="00F673B4"/>
    <w:rsid w:val="00F74040"/>
    <w:rsid w:val="00F76159"/>
    <w:rsid w:val="00FA13DD"/>
    <w:rsid w:val="00FA5B83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BEA9"/>
  <w15:docId w15:val="{3CA1F49A-2E80-4062-A122-29B1C3CA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0B50-4D89-4A3B-AD41-3E4C8F20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ELENA_VYU21</cp:lastModifiedBy>
  <cp:revision>11</cp:revision>
  <dcterms:created xsi:type="dcterms:W3CDTF">2024-09-11T11:28:00Z</dcterms:created>
  <dcterms:modified xsi:type="dcterms:W3CDTF">2024-09-26T15:44:00Z</dcterms:modified>
</cp:coreProperties>
</file>