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EAF" w:rsidRDefault="00374EAF" w:rsidP="00E33E5E">
      <w:pPr>
        <w:spacing w:after="0" w:line="240" w:lineRule="auto"/>
        <w:ind w:left="720" w:hanging="360"/>
        <w:jc w:val="center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140032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93pt">
            <v:imagedata r:id="rId4" o:title=""/>
          </v:shape>
        </w:pict>
      </w:r>
    </w:p>
    <w:p w:rsidR="00374EAF" w:rsidRDefault="00374EAF" w:rsidP="00E33E5E">
      <w:pPr>
        <w:spacing w:after="0" w:line="240" w:lineRule="auto"/>
        <w:ind w:left="720" w:hanging="360"/>
        <w:jc w:val="center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374EAF" w:rsidRDefault="00374EAF" w:rsidP="00E33E5E">
      <w:pPr>
        <w:spacing w:after="0" w:line="240" w:lineRule="auto"/>
        <w:ind w:left="720" w:hanging="360"/>
        <w:jc w:val="center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374EAF" w:rsidRDefault="00374EAF" w:rsidP="00E33E5E">
      <w:pPr>
        <w:spacing w:after="0" w:line="240" w:lineRule="auto"/>
        <w:ind w:left="720" w:hanging="360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1.</w:t>
      </w:r>
      <w:r>
        <w:rPr>
          <w:rFonts w:ascii="Times New Roman" w:hAnsi="Times New Roman"/>
          <w:sz w:val="14"/>
          <w:szCs w:val="14"/>
          <w:bdr w:val="none" w:sz="0" w:space="0" w:color="auto" w:frame="1"/>
          <w:lang w:eastAsia="ru-RU"/>
        </w:rPr>
        <w:t>      </w:t>
      </w:r>
      <w:r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1.1. Настоящее Положение разработано в соответствии с 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Федеральным законом от 29.12.2012 № 273-ФЗ "Об образовании в Российской Федерации"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, Уставом дошкольной образовательной организации.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1.2. Настоящее Положение регламентирует деятельность групп общеразвивающей направленности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 для детей раннего и дошкольного возраста, созданных в МДОУ  Некоузском детском саду общеразвивающего вида № 2 (далее – МДОУ),  реализующих Основную образовательную программу дошкольного образования.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ru-RU"/>
        </w:rPr>
        <w:t>1.3. В МДОУ Некоузском детском саду общеразвивающего вида № 2 функционируют 6 одновозрастных групп общеразвивающей направленности: 1 ясельная группа, 2 ясельная группа, младшая группа, средняя группа, старшая  и подготовительная группы.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1.4. Группы общеразвивающей направленности (далее – Группа) создаются в целях обеспечения предоставления воспитанникам общедоступного бесплатного дошкольного образования, а так же с целью осуществления присмотра и ухода за детьми в соответствие с санитарными нормами и правилами.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1.5. В Группах общеразвивающей направленности осуществляется дошкольное образование в соответствии с основной образовательной программой дошкольного образования разрабатываемой дошкольной организацией самостоятельно на основе федеральных государственных образовательных стандартов, а также с учетом особенностей психофизического развития и возможностей детей. 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1.5. Основными задачами  Группы  общеразвивающей направленности являются: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- создание безопасных условий обучения, воспитания, присмотра и ухода за воспитанниками;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создание необходимых условий для охраны и укрепления здоровья воспитанников, в том числе их эмоционального благополучия;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обеспечение равных возможностей для полноценного развития каждого воспитанника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создания благоприятных условий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воспитанника как субъекта отношений с самим собой, другими людьми, взрослыми и миром;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воспитанников;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формирования социокультурной среды, соответствующей возрастным, индивидуальным, психологическим и физиологическим особенностям воспитанников;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воспитанников.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1.6. Комплектование Групп осуществляется в соответствии с Порядком приема на обучение по образовательным программам дошкольного образования, Административным регламентом предоставления администрацией Некоузского МР по предоставлению места в муниципальной образовательной организации, реализующей образовательную программу дошкольного образования.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1.7. Группа общеразвивающей направленности функционирует в режиме  5-дневной рабочей недели,  неполного рабочего дня -10-часовое пребывание.</w:t>
      </w:r>
    </w:p>
    <w:p w:rsidR="00374EAF" w:rsidRDefault="00374EAF" w:rsidP="00E33E5E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2. ПОРЯДОК ПРИЕМА В ГРУППЫ ОБЩЕРАЗВИВАЮЩЕЙ НАПРАВЛЕННОСТИ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2.1. Для определения ребенка в  Группу родители (законные представители) детей  предоставляются следующие документы:</w:t>
      </w:r>
    </w:p>
    <w:p w:rsidR="00374EAF" w:rsidRPr="00E33E5E" w:rsidRDefault="00374EAF" w:rsidP="00E33E5E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E33E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   заявление родителей (законных представителей);</w:t>
      </w:r>
    </w:p>
    <w:p w:rsidR="00374EAF" w:rsidRPr="00E33E5E" w:rsidRDefault="00374EAF" w:rsidP="00E33E5E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E33E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     путёвка;</w:t>
      </w:r>
    </w:p>
    <w:p w:rsidR="00374EAF" w:rsidRPr="00E33E5E" w:rsidRDefault="00374EAF" w:rsidP="00E33E5E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E33E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     копия свидетельства о рождении ребенка (с предоставлением оригинала);</w:t>
      </w:r>
    </w:p>
    <w:p w:rsidR="00374EAF" w:rsidRPr="00E33E5E" w:rsidRDefault="00374EAF" w:rsidP="00E33E5E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E33E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     медицинское заключение о состоянии здоровья ребенка;</w:t>
      </w:r>
    </w:p>
    <w:p w:rsidR="00374EAF" w:rsidRPr="00E33E5E" w:rsidRDefault="00374EAF" w:rsidP="00E33E5E">
      <w:pPr>
        <w:pStyle w:val="NoSpacing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E33E5E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     </w:t>
      </w:r>
      <w:r w:rsidRPr="00E33E5E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документы, удостоверяющие личность одного из родителей (законных представителей) с предоставлением оригинала;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 копия 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(с предоставлением оригинала). 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2.2. Родители (законные представители) детей, являющихся иностранными гражданами или лицами без гражданства, дополнительно предъявляют документ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предоставляют на русском языке или вместе с заверенными в установленном порядке переводом на русский язык.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2.3. В Группу общеразвивающей направленности принимаются дети от 2 до 7 лет; комплектование Групп воспитанниками проводится по одновозрастному принципу.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2.4. При приеме детей в Группу, во время подачи заявления родителей (законных представителей), администрация образовательной организации  знакомит родителей (законных представителей) 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2.5. Прием детей в Группу общеразвивающей направленности проводится в течение всего года при наличии свободных мест. 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2.6. Зачисление детей в группу производится на основании приказа заведующего МДОУ.     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2.7.  Ежедневный утренний прием воспитанников в Группу проводит воспитатель, который  опрашивает родителей о состоянии их здоровья. Выявленные больные дети и дети с подозрением на заболевание в дошкольную организацию не принимаются.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2.8.     После перенесенного заболевания, а также отсутствия более 5 дней (за исключением выходных и праздничных дней), детей принимают в Группу только при  наличии справки участкового врача-педиатра с указанием диагноза и длительности заболевания.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2.9.    Продолжительность образовательного процесса воспитанников в  возрастной Группе составляет один учебный год с 01 сентября по 25 мая. 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2.10. С 1 июня по 31 августа в МДОУ – летний оздоровительный период, в летний период НОД не проводится, проводятся только оздоровительные мероприятия.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2.11.    Перевод воспитанников из одной возрастной общеобразовательной Группы в другую, осуществляется ежегодно на 1 сентября (на начало нового учебного года) на основании  приказа заведующего МДОУ в связи с достижением соответствующего возраста для перевода. В отдельных случаях этот порядок может быть изменен. </w:t>
      </w:r>
    </w:p>
    <w:p w:rsidR="00374EAF" w:rsidRDefault="00374EAF" w:rsidP="00E33E5E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 ОРГАНИЗАЦИЯ ФУНКЦИОНИРОВАНИЯ ГРУППЫ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3.1. Группа создается при наличии соответствующих условий для организации работы с воспитанниками, необходимого для функционирования  кадрового и программно-методического обеспечения, а также психолого-педагогических требований к устройству дошкольной организации, определяемых нормативно-правовыми актами Министерства образования РФ.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3.2. Помещение Группы  отвечает педагогическим, санитарно-гигиеническим требованиям, правилам пожарной безопасности.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3.3. Группа общеразвивающей направленности функционирует на основании приказа заведующего МДОУ с указанием профиля и режима работы.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3.4. Дошкольная организация несет ответственность во время воспитательно-образовательного процесса за жизнь и здоровье воспитанников, и работников группы.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3.5. Группа обеспечивается кадрами: два воспитателя, младший воспитатель.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3.6. Режим работы Группы – в режиме неполного дня - 10 часов пребывание, с 7.45. -17.45 выходные – суббота, воскресенье и нерабочие праздничные дни, установленные законодательством РФ.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3.7. Организация питания детей в Группе 4 -  разовое, согласно режима дня регулируется санитарными нормами.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3.8.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Группа общеразвивающей направленности оборудуется инвентарем, пособиями согласно требованиям по организации образовательного процесса.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3.9. Контроль результатов работы Группы общеразвивающей направленности осуществляется администрацией МДОУ и родителями (законными представителями).</w:t>
      </w:r>
    </w:p>
    <w:p w:rsidR="00374EAF" w:rsidRDefault="00374EAF" w:rsidP="00E33E5E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 ВОСПИТАТЕЛЬНО - ОБРАЗОВАТЕЛЬНЫЙ ПРОЦЕСС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454545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4.1. Воспитательно-образовательный процесс в Группе направлен на разностороннее развитие воспитанников, 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4.2. Организация воспитательно-образовательной работы Группы предусматривает создание условий для различных видов деятельности с учетом возрастных особенностей, интересов и потребностей самих воспитанников.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4.3. Продолжительность видов деятельности и режим работы в Группе составлен в строгом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организаций.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4.4. При организации работы с воспитанниками в Группе используются: индивидуальные и подгрупповые формы работы.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4.5.</w:t>
      </w:r>
      <w:r>
        <w:rPr>
          <w:rFonts w:ascii="Times New Roman" w:hAnsi="Times New Roman"/>
          <w:sz w:val="24"/>
          <w:szCs w:val="24"/>
        </w:rPr>
        <w:t xml:space="preserve"> Деятельность воспитателя  Группы общеразвивающей направленности направлена на создание оптимальных условий для развития эмоционально-волевой, познавательной, двигательной сферы, развития позитивных качеств личности каждого ребенка, его оздоровление, формирование компетенций, необходимых для успешной подготовки детей к обучению в общеобразовательной школе.   </w:t>
      </w:r>
    </w:p>
    <w:p w:rsidR="00374EAF" w:rsidRPr="00513389" w:rsidRDefault="00374EAF" w:rsidP="00513389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t xml:space="preserve">4.6. </w:t>
      </w:r>
      <w:r w:rsidRPr="00513389">
        <w:rPr>
          <w:rFonts w:ascii="Times New Roman" w:hAnsi="Times New Roman"/>
          <w:sz w:val="24"/>
          <w:szCs w:val="24"/>
        </w:rPr>
        <w:t>Особенностями организации работы воспитателя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389">
        <w:rPr>
          <w:rFonts w:ascii="Times New Roman" w:hAnsi="Times New Roman"/>
          <w:sz w:val="24"/>
          <w:szCs w:val="24"/>
        </w:rPr>
        <w:t xml:space="preserve"> Группы </w:t>
      </w:r>
      <w:r>
        <w:rPr>
          <w:rFonts w:ascii="Times New Roman" w:hAnsi="Times New Roman"/>
          <w:sz w:val="24"/>
          <w:szCs w:val="24"/>
        </w:rPr>
        <w:t xml:space="preserve">общеразвивающей направленности </w:t>
      </w:r>
      <w:r w:rsidRPr="00513389">
        <w:rPr>
          <w:rFonts w:ascii="Times New Roman" w:hAnsi="Times New Roman"/>
          <w:sz w:val="24"/>
          <w:szCs w:val="24"/>
        </w:rPr>
        <w:t>являются:</w:t>
      </w:r>
      <w:r w:rsidRPr="00513389">
        <w:rPr>
          <w:rFonts w:ascii="Times New Roman" w:hAnsi="Times New Roman"/>
          <w:sz w:val="24"/>
          <w:szCs w:val="24"/>
        </w:rPr>
        <w:br/>
        <w:t>-    планирование  (совместно  с   другими специалистами) и проведение образовательной дея</w:t>
      </w:r>
      <w:r>
        <w:rPr>
          <w:rFonts w:ascii="Times New Roman" w:hAnsi="Times New Roman"/>
          <w:sz w:val="24"/>
          <w:szCs w:val="24"/>
        </w:rPr>
        <w:t xml:space="preserve">тельности со </w:t>
      </w:r>
      <w:r w:rsidRPr="00513389">
        <w:rPr>
          <w:rFonts w:ascii="Times New Roman" w:hAnsi="Times New Roman"/>
          <w:sz w:val="24"/>
          <w:szCs w:val="24"/>
        </w:rPr>
        <w:t>всей группой воспитанников;</w:t>
      </w:r>
      <w:r w:rsidRPr="00513389">
        <w:rPr>
          <w:rFonts w:ascii="Times New Roman" w:hAnsi="Times New Roman"/>
          <w:sz w:val="24"/>
          <w:szCs w:val="24"/>
        </w:rPr>
        <w:br/>
        <w:t>-    соблюдение преемственности в работе с другими специалистами  по выполнению индивидуальной  образовательной программы  воспитанниками;</w:t>
      </w:r>
      <w:r w:rsidRPr="00513389">
        <w:rPr>
          <w:rFonts w:ascii="Times New Roman" w:hAnsi="Times New Roman"/>
          <w:sz w:val="24"/>
          <w:szCs w:val="24"/>
        </w:rPr>
        <w:br/>
        <w:t>-    обеспечение  индивидуального  подхода  к каждому воспитаннику с учетом рекомендаций специалистов;</w:t>
      </w:r>
      <w:r w:rsidRPr="00513389">
        <w:rPr>
          <w:rFonts w:ascii="Times New Roman" w:hAnsi="Times New Roman"/>
          <w:sz w:val="24"/>
          <w:szCs w:val="24"/>
        </w:rPr>
        <w:br/>
        <w:t>-    консультирование  родителей  (законных  представителей) детей по вопросам воспитания воспитанника в семье;</w:t>
      </w:r>
      <w:r w:rsidRPr="00513389">
        <w:rPr>
          <w:rFonts w:ascii="Times New Roman" w:hAnsi="Times New Roman"/>
          <w:sz w:val="24"/>
          <w:szCs w:val="24"/>
        </w:rPr>
        <w:br/>
        <w:t>-    ведение необходимой документации.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4.7.    </w:t>
      </w:r>
      <w:r>
        <w:rPr>
          <w:rFonts w:ascii="Times New Roman" w:hAnsi="Times New Roman"/>
          <w:sz w:val="24"/>
          <w:szCs w:val="24"/>
          <w:shd w:val="clear" w:color="auto" w:fill="FFFFFF"/>
        </w:rPr>
        <w:t>Деятельность в Группе музыкального  руководителя  направлена  на  развитие музыкальных   способностей,   эмоциональной   сферы    и    творческой  деятельности       воспитанников.  Особенностями   работы   музыкального руководителя в Группе общеразвивающей направленности являются: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-    взаимодействие   со  специалистами  Группы общеразвивающей направленности;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FFFFF"/>
        </w:rPr>
        <w:t>-    проведение образовательной деятельности  со всеми воспитанниками Группы общеразвивающей направленности (в том числе совместно с другими специалистами  МДОУ);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    ведение необходимой документации;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   консультирование родителей (законных представителей) по использованию в воспитании воспитанника музыкальных средств.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4.7.  Деятельность в Группе инструктора по физической культуре направлена на  сохранение и укрепление здоровья воспитанников Группы, и их физическое  развитие,  пропаганду здорового образа жизни.  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Группе  общеразвивающей направленности  организация работы инструктора по физической культуре предусматривает: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  проведение образовательной деятельности  (в  том  числе  совместно  с другими специалистами)  со   всеми  воспитанниками;   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-проведение образовательной деятельности со всеми воспитанниками с   учетом   их   психофизических   возможностей   и  индивидуальных особенностей;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планирование   совместной  деятельности  воспитанников  группы общеразвивающей направленности; 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 подготовку  и  проведение  общих  спортивных  праздников,  досугов   и развлечений;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оказание  консультационной  поддержки  родителям  по   вопросам физического воспитания, развития и оздоровления ребенка в семье;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регулирование  совместно    с    медицинским   работником образовательного учреждения физической нагрузки на воспитанников;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 ведение необходимой документации.  </w:t>
      </w:r>
    </w:p>
    <w:p w:rsidR="00374EAF" w:rsidRDefault="00374EAF" w:rsidP="00E33E5E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4.8.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Деятельность учителя – логопеда направлена    на  речевую   коррекцию воспитанников.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    функцию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учителя – логопеда входит: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  речевое  обследование воспитанников Группы общеразвивающей направленности;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  проведение        индивидуальной         и         подгрупповой  коррекционно-речевой работы с воспитанниками Группы общеразвивающей направленности;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  проведение  консультативной  работы  с  родителями  по вопросам  коррекционно-речевого состояния воспитанника в семье;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осуществление преемственности в работе МДОУ и семьи;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консультирование персонала Группы;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  ведение необходимой документации.     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374EAF" w:rsidRDefault="00374EAF" w:rsidP="00E33E5E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 РУКОВОДСТВО И ШТАТЫ ГРУПП ОБЩЕРАЗВИВАЮЩЕЙ НАПРАВЛЕННОСТИ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454545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5.1. Участниками воспитательно-образовательного процесса в Группе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являются воспитанники, родители (законные представители), воспитатели, младший воспитатель, музыкальный руководитель, учитель-логопед, инструктор по физической культуре.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5.2. Права, обязанности и социальные гарантии каждого работника группы определяются законодательством РФ, Уставом МДОУ, трудовым договором, определяющим функциональные обязанности и квалификационной характеристикой.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5.3. Права и обязанности родителей (законных представителей) воспитанников определяются Федеральным законом от 29.12.2012 г. № 273-ФЗ «Об образовании в Российской Федерации», Уставом МДОУ, договором об образовательных отношениях МДОУ и родителей (законных представителей) воспитанников.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 5.4. Управление и руководство группой осуществляется в соответствии с Федеральным законом «Об Образовании в Российской Федерации», настоящим Положением.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5.5. Непосредственное руководство деятельностью Группы осуществляет воспитатель, назначаемый заведующим МДОУ.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5.6. Дошкольная организация руководствуется штатным расписанием, которое утверждается заведующим МДОУ.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5.7. Заведующий дошкольной организацией определяет функциональные обязанности каждого работника Группы.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5.8. К педагогическим работникам Группы предъявляются требования, соответствующие квалификационной характеристике по должности.</w:t>
      </w: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</w:p>
    <w:p w:rsidR="00374EAF" w:rsidRDefault="00374EAF" w:rsidP="00E33E5E">
      <w:pPr>
        <w:jc w:val="both"/>
        <w:rPr>
          <w:rFonts w:ascii="Times New Roman" w:hAnsi="Times New Roman"/>
          <w:sz w:val="24"/>
          <w:szCs w:val="24"/>
        </w:rPr>
      </w:pPr>
    </w:p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 w:rsidP="00E33E5E"/>
    <w:p w:rsidR="00374EAF" w:rsidRDefault="00374EAF"/>
    <w:sectPr w:rsidR="00374EAF" w:rsidSect="0029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027"/>
    <w:rsid w:val="00140032"/>
    <w:rsid w:val="00293B2D"/>
    <w:rsid w:val="00374EAF"/>
    <w:rsid w:val="003C5122"/>
    <w:rsid w:val="00513389"/>
    <w:rsid w:val="007762B8"/>
    <w:rsid w:val="00C60813"/>
    <w:rsid w:val="00CC3027"/>
    <w:rsid w:val="00E3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E5E"/>
    <w:pPr>
      <w:spacing w:after="160" w:line="25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33E5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07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7</Pages>
  <Words>2157</Words>
  <Characters>12296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4</cp:revision>
  <dcterms:created xsi:type="dcterms:W3CDTF">2017-08-10T10:23:00Z</dcterms:created>
  <dcterms:modified xsi:type="dcterms:W3CDTF">2017-08-11T11:47:00Z</dcterms:modified>
</cp:coreProperties>
</file>