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05A86" w14:textId="77777777" w:rsidR="00B42D7B" w:rsidRPr="00E10520" w:rsidRDefault="00E10520" w:rsidP="003B4B23">
      <w:pPr>
        <w:jc w:val="center"/>
        <w:rPr>
          <w:rFonts w:cs="Times New Roman"/>
        </w:rPr>
      </w:pPr>
      <w:r>
        <w:rPr>
          <w:rFonts w:cs="Times New Roman"/>
        </w:rPr>
        <w:t>Публичный отчет</w:t>
      </w:r>
    </w:p>
    <w:p w14:paraId="02BDB641" w14:textId="77777777" w:rsidR="00B42D7B" w:rsidRPr="00A84F0C" w:rsidRDefault="00B42D7B" w:rsidP="003B4B23">
      <w:pPr>
        <w:jc w:val="center"/>
        <w:rPr>
          <w:rFonts w:cs="Times New Roman"/>
        </w:rPr>
      </w:pPr>
      <w:r w:rsidRPr="00A84F0C">
        <w:rPr>
          <w:rFonts w:cs="Times New Roman"/>
        </w:rPr>
        <w:t>МДОУ Некоузского детского сада общеразвивающего вида № 2</w:t>
      </w:r>
    </w:p>
    <w:p w14:paraId="43057A7C" w14:textId="59C094F9" w:rsidR="00B42D7B" w:rsidRDefault="009058F8" w:rsidP="003B4B23">
      <w:pPr>
        <w:jc w:val="center"/>
        <w:rPr>
          <w:rFonts w:cs="Times New Roman"/>
        </w:rPr>
      </w:pPr>
      <w:r>
        <w:rPr>
          <w:rFonts w:cs="Times New Roman"/>
        </w:rPr>
        <w:t>за 20</w:t>
      </w:r>
      <w:r w:rsidR="00D11F3A">
        <w:rPr>
          <w:rFonts w:cs="Times New Roman"/>
        </w:rPr>
        <w:t>20</w:t>
      </w:r>
      <w:r w:rsidR="002A30C9" w:rsidRPr="00CF6E68">
        <w:rPr>
          <w:rFonts w:cs="Times New Roman"/>
        </w:rPr>
        <w:t>– 20</w:t>
      </w:r>
      <w:r w:rsidR="00D1116E">
        <w:rPr>
          <w:rFonts w:cs="Times New Roman"/>
        </w:rPr>
        <w:t>2</w:t>
      </w:r>
      <w:r w:rsidR="00D11F3A">
        <w:rPr>
          <w:rFonts w:cs="Times New Roman"/>
        </w:rPr>
        <w:t>1</w:t>
      </w:r>
      <w:r w:rsidR="002A30C9" w:rsidRPr="00CF6E68">
        <w:rPr>
          <w:rFonts w:cs="Times New Roman"/>
        </w:rPr>
        <w:t xml:space="preserve"> </w:t>
      </w:r>
      <w:r w:rsidR="007E27B5" w:rsidRPr="00E10520">
        <w:rPr>
          <w:rFonts w:cs="Times New Roman"/>
        </w:rPr>
        <w:t xml:space="preserve"> </w:t>
      </w:r>
      <w:r w:rsidR="002A30C9">
        <w:rPr>
          <w:rFonts w:cs="Times New Roman"/>
        </w:rPr>
        <w:t>учеб</w:t>
      </w:r>
      <w:r w:rsidR="007E27B5">
        <w:rPr>
          <w:rFonts w:cs="Times New Roman"/>
        </w:rPr>
        <w:t xml:space="preserve">ный </w:t>
      </w:r>
      <w:r w:rsidR="00B42D7B" w:rsidRPr="00A84F0C">
        <w:rPr>
          <w:rFonts w:cs="Times New Roman"/>
        </w:rPr>
        <w:t xml:space="preserve"> год.</w:t>
      </w:r>
    </w:p>
    <w:p w14:paraId="4438BA98" w14:textId="77777777" w:rsidR="0005500E" w:rsidRPr="00A84F0C" w:rsidRDefault="0005500E" w:rsidP="003B4B23">
      <w:pPr>
        <w:jc w:val="center"/>
        <w:rPr>
          <w:rFonts w:cs="Times New Roman"/>
        </w:rPr>
      </w:pPr>
    </w:p>
    <w:p w14:paraId="4F5B3801" w14:textId="77777777" w:rsidR="00B42D7B" w:rsidRPr="00A84F0C" w:rsidRDefault="00B42D7B" w:rsidP="00A84F0C">
      <w:pPr>
        <w:jc w:val="both"/>
        <w:rPr>
          <w:rFonts w:cs="Times New Roman"/>
        </w:rPr>
      </w:pPr>
    </w:p>
    <w:p w14:paraId="79804F95" w14:textId="77777777" w:rsidR="00B42D7B" w:rsidRPr="007E27B5" w:rsidRDefault="00AA18E8" w:rsidP="00AA18E8">
      <w:pPr>
        <w:jc w:val="center"/>
        <w:rPr>
          <w:rFonts w:cs="Times New Roman"/>
        </w:rPr>
      </w:pPr>
      <w:r w:rsidRPr="007E27B5">
        <w:rPr>
          <w:rFonts w:cs="Times New Roman"/>
          <w:lang w:val="en-US"/>
        </w:rPr>
        <w:t>I</w:t>
      </w:r>
      <w:r w:rsidRPr="007E27B5">
        <w:rPr>
          <w:rFonts w:cs="Times New Roman"/>
        </w:rPr>
        <w:t>.</w:t>
      </w:r>
      <w:r w:rsidR="00831E45" w:rsidRPr="007E27B5">
        <w:rPr>
          <w:rFonts w:cs="Times New Roman"/>
        </w:rPr>
        <w:t>Общая характеристика образовательного учреждения</w:t>
      </w:r>
    </w:p>
    <w:p w14:paraId="4A7A036F" w14:textId="77777777" w:rsidR="00B42D7B" w:rsidRPr="00A84F0C" w:rsidRDefault="00B42D7B" w:rsidP="00A84F0C">
      <w:pPr>
        <w:jc w:val="both"/>
        <w:rPr>
          <w:rFonts w:cs="Times New Roman"/>
          <w:u w:val="single"/>
        </w:rPr>
      </w:pPr>
    </w:p>
    <w:p w14:paraId="45E2A05A" w14:textId="77777777" w:rsidR="00B42D7B" w:rsidRDefault="002A4048" w:rsidP="00A84F0C">
      <w:pPr>
        <w:jc w:val="both"/>
        <w:rPr>
          <w:rFonts w:cs="Times New Roman"/>
        </w:rPr>
      </w:pPr>
      <w:r w:rsidRPr="002A4048">
        <w:rPr>
          <w:rFonts w:cs="Times New Roman"/>
        </w:rPr>
        <w:t>1</w:t>
      </w:r>
      <w:r>
        <w:rPr>
          <w:rFonts w:cs="Times New Roman"/>
        </w:rPr>
        <w:t xml:space="preserve">.1 </w:t>
      </w:r>
      <w:r w:rsidR="00B42D7B" w:rsidRPr="00A84F0C">
        <w:rPr>
          <w:rFonts w:cs="Times New Roman"/>
        </w:rPr>
        <w:t>Муниципальное дошкольное образовательное учреждение Некоузский детский сад общеразвивающего вида с приоритетным осуществлением социально-личностного развития воспитанников № 2 функционирует с 1968 год, за</w:t>
      </w:r>
      <w:r w:rsidR="0060032C">
        <w:rPr>
          <w:rFonts w:cs="Times New Roman"/>
        </w:rPr>
        <w:t>регистрировано, как предприятие</w:t>
      </w:r>
      <w:r w:rsidR="00B42D7B" w:rsidRPr="00A84F0C">
        <w:rPr>
          <w:rFonts w:cs="Times New Roman"/>
        </w:rPr>
        <w:t xml:space="preserve"> Постановлением Главы Администрации Некоузского муниципально</w:t>
      </w:r>
      <w:r w:rsidR="00261329">
        <w:rPr>
          <w:rFonts w:cs="Times New Roman"/>
        </w:rPr>
        <w:t>го района от 28.10.1993 г. № 196</w:t>
      </w:r>
      <w:r w:rsidR="00B42D7B" w:rsidRPr="00A84F0C">
        <w:rPr>
          <w:rFonts w:cs="Times New Roman"/>
        </w:rPr>
        <w:t>, регистрационный номер № 25.</w:t>
      </w:r>
    </w:p>
    <w:p w14:paraId="222E6D2C" w14:textId="77777777" w:rsidR="002A4048" w:rsidRDefault="002A4048" w:rsidP="002A4048">
      <w:pPr>
        <w:jc w:val="both"/>
        <w:rPr>
          <w:rFonts w:cs="Times New Roman"/>
        </w:rPr>
      </w:pPr>
      <w:r>
        <w:rPr>
          <w:rFonts w:cs="Times New Roman"/>
        </w:rPr>
        <w:t xml:space="preserve">1.2 </w:t>
      </w:r>
      <w:r w:rsidR="00D56AE3">
        <w:rPr>
          <w:rFonts w:cs="Times New Roman"/>
        </w:rPr>
        <w:t>Организационно-правовая форма – учреждение.</w:t>
      </w:r>
      <w:r w:rsidRPr="002A4048">
        <w:rPr>
          <w:rFonts w:cs="Times New Roman"/>
        </w:rPr>
        <w:t xml:space="preserve"> </w:t>
      </w:r>
    </w:p>
    <w:p w14:paraId="6A1EE79B" w14:textId="77777777" w:rsidR="002A4048" w:rsidRPr="002A4048" w:rsidRDefault="002A4048" w:rsidP="002A4048">
      <w:pPr>
        <w:jc w:val="both"/>
        <w:rPr>
          <w:rFonts w:cs="Times New Roman"/>
        </w:rPr>
      </w:pPr>
      <w:r>
        <w:rPr>
          <w:rFonts w:cs="Times New Roman"/>
        </w:rPr>
        <w:t xml:space="preserve">1.3 </w:t>
      </w:r>
      <w:r w:rsidRPr="002A4048">
        <w:rPr>
          <w:rFonts w:eastAsia="Times New Roman" w:cs="Times New Roman"/>
          <w:color w:val="auto"/>
          <w:kern w:val="0"/>
          <w:lang w:eastAsia="ar-SA" w:bidi="ar-SA"/>
        </w:rPr>
        <w:t>В соответствии с Федеральным законом от 12.01.1996 г. № 7-ФЗ «О некоммерческих организациях» муниципальное дошкольное образовательное учреждение Некоузский детский сад общеразвивающего вида с приоритетным осуществлением социально-личностного развития воспитанников № 2 относится к типу учреждения – бюджетное учреждение.</w:t>
      </w:r>
    </w:p>
    <w:p w14:paraId="3EA80F1C" w14:textId="77777777" w:rsidR="00AA18E8" w:rsidRPr="00A84F0C" w:rsidRDefault="002A4048" w:rsidP="00A84F0C">
      <w:pPr>
        <w:jc w:val="both"/>
        <w:rPr>
          <w:rFonts w:cs="Times New Roman"/>
        </w:rPr>
      </w:pPr>
      <w:r>
        <w:rPr>
          <w:rFonts w:cs="Times New Roman"/>
        </w:rPr>
        <w:t xml:space="preserve">1.4 </w:t>
      </w:r>
      <w:r w:rsidR="00AA18E8">
        <w:rPr>
          <w:rFonts w:cs="Times New Roman"/>
        </w:rPr>
        <w:t>Дошкольное образовательное учреждение в соответствии с Федеральным законом от 29.12.2012 г. № 273-ФЗ «Об образовании в Российской Федерации» относится к типу образовательной организации – дошкольная образовательная организация.</w:t>
      </w:r>
    </w:p>
    <w:p w14:paraId="50586AEE" w14:textId="77777777" w:rsidR="0060032C" w:rsidRPr="0060032C" w:rsidRDefault="002A4048" w:rsidP="0060032C">
      <w:pPr>
        <w:widowControl/>
        <w:autoSpaceDN/>
        <w:jc w:val="both"/>
        <w:rPr>
          <w:rFonts w:eastAsia="Times New Roman" w:cs="Times New Roman"/>
          <w:color w:val="auto"/>
          <w:kern w:val="0"/>
          <w:lang w:eastAsia="ar-SA" w:bidi="ar-SA"/>
        </w:rPr>
      </w:pPr>
      <w:r>
        <w:rPr>
          <w:rFonts w:cs="Times New Roman"/>
        </w:rPr>
        <w:t xml:space="preserve">1.5 </w:t>
      </w:r>
      <w:r w:rsidR="00B42D7B" w:rsidRPr="00A84F0C">
        <w:rPr>
          <w:rFonts w:cs="Times New Roman"/>
        </w:rPr>
        <w:t>ДОУ находится на территории Некоузского сельского поселения Некоузского муниципаль</w:t>
      </w:r>
      <w:r w:rsidR="0060032C">
        <w:rPr>
          <w:rFonts w:cs="Times New Roman"/>
        </w:rPr>
        <w:t>ного района Ярославской области по адресу</w:t>
      </w:r>
      <w:r w:rsidR="0060032C" w:rsidRPr="0060032C">
        <w:rPr>
          <w:rFonts w:eastAsia="Times New Roman" w:cs="Times New Roman"/>
          <w:color w:val="auto"/>
          <w:kern w:val="0"/>
          <w:lang w:eastAsia="ar-SA" w:bidi="ar-SA"/>
        </w:rPr>
        <w:t>: Российская Федерация, 152730, Ярославская область, Некоузский район, село Новый Некоуз, улица Вокзальная, дом 25.</w:t>
      </w:r>
    </w:p>
    <w:p w14:paraId="6B0B0A6B" w14:textId="526EE893" w:rsidR="002000ED" w:rsidRPr="002000ED" w:rsidRDefault="002A4048" w:rsidP="002000ED">
      <w:pPr>
        <w:jc w:val="both"/>
        <w:rPr>
          <w:rFonts w:eastAsia="Times New Roman" w:cs="Times New Roman"/>
          <w:color w:val="auto"/>
          <w:kern w:val="0"/>
          <w:lang w:eastAsia="ar-SA" w:bidi="ar-SA"/>
        </w:rPr>
      </w:pPr>
      <w:r>
        <w:rPr>
          <w:rFonts w:eastAsia="Times New Roman" w:cs="Times New Roman"/>
          <w:color w:val="auto"/>
          <w:kern w:val="0"/>
          <w:lang w:eastAsia="ar-SA" w:bidi="ar-SA"/>
        </w:rPr>
        <w:t xml:space="preserve">1.6 </w:t>
      </w:r>
      <w:r w:rsidR="0060032C" w:rsidRPr="0060032C">
        <w:rPr>
          <w:rFonts w:eastAsia="Times New Roman" w:cs="Times New Roman"/>
          <w:color w:val="auto"/>
          <w:kern w:val="0"/>
          <w:lang w:eastAsia="ar-SA" w:bidi="ar-SA"/>
        </w:rPr>
        <w:t>Режим работы дет</w:t>
      </w:r>
      <w:r w:rsidR="002A30C9">
        <w:rPr>
          <w:rFonts w:eastAsia="Times New Roman" w:cs="Times New Roman"/>
          <w:color w:val="auto"/>
          <w:kern w:val="0"/>
          <w:lang w:eastAsia="ar-SA" w:bidi="ar-SA"/>
        </w:rPr>
        <w:t>ского сада: детский сад работал</w:t>
      </w:r>
      <w:r w:rsidR="0060032C" w:rsidRPr="0060032C">
        <w:rPr>
          <w:rFonts w:eastAsia="Times New Roman" w:cs="Times New Roman"/>
          <w:color w:val="auto"/>
          <w:kern w:val="0"/>
          <w:lang w:eastAsia="ar-SA" w:bidi="ar-SA"/>
        </w:rPr>
        <w:t xml:space="preserve"> по пятидневной рабочей неделе, часы работы с 7.45 до 17.45, выходные дни – суббота, воскресение и нерабочие праздничные дни, установленные законодат</w:t>
      </w:r>
      <w:r w:rsidR="00831E45">
        <w:rPr>
          <w:rFonts w:eastAsia="Times New Roman" w:cs="Times New Roman"/>
          <w:color w:val="auto"/>
          <w:kern w:val="0"/>
          <w:lang w:eastAsia="ar-SA" w:bidi="ar-SA"/>
        </w:rPr>
        <w:t>ельство</w:t>
      </w:r>
      <w:r w:rsidR="002A30C9">
        <w:rPr>
          <w:rFonts w:eastAsia="Times New Roman" w:cs="Times New Roman"/>
          <w:color w:val="auto"/>
          <w:kern w:val="0"/>
          <w:lang w:eastAsia="ar-SA" w:bidi="ar-SA"/>
        </w:rPr>
        <w:t>м Российской Федерации. В ДОУ функционир</w:t>
      </w:r>
      <w:r w:rsidR="004F6BD1">
        <w:rPr>
          <w:rFonts w:eastAsia="Times New Roman" w:cs="Times New Roman"/>
          <w:color w:val="auto"/>
          <w:kern w:val="0"/>
          <w:lang w:eastAsia="ar-SA" w:bidi="ar-SA"/>
        </w:rPr>
        <w:t>овало</w:t>
      </w:r>
      <w:r w:rsidR="002A30C9">
        <w:rPr>
          <w:rFonts w:eastAsia="Times New Roman" w:cs="Times New Roman"/>
          <w:color w:val="auto"/>
          <w:kern w:val="0"/>
          <w:lang w:eastAsia="ar-SA" w:bidi="ar-SA"/>
        </w:rPr>
        <w:t xml:space="preserve"> 6 </w:t>
      </w:r>
      <w:r w:rsidR="00831E45">
        <w:rPr>
          <w:rFonts w:eastAsia="Times New Roman" w:cs="Times New Roman"/>
          <w:color w:val="auto"/>
          <w:kern w:val="0"/>
          <w:lang w:eastAsia="ar-SA" w:bidi="ar-SA"/>
        </w:rPr>
        <w:t>групп</w:t>
      </w:r>
      <w:r w:rsidR="002A30C9">
        <w:rPr>
          <w:rFonts w:eastAsia="Times New Roman" w:cs="Times New Roman"/>
          <w:color w:val="auto"/>
          <w:kern w:val="0"/>
          <w:lang w:eastAsia="ar-SA" w:bidi="ar-SA"/>
        </w:rPr>
        <w:t xml:space="preserve"> общеразвивающей направленности</w:t>
      </w:r>
      <w:r w:rsidR="0060032C" w:rsidRPr="0060032C">
        <w:rPr>
          <w:rFonts w:eastAsia="Times New Roman" w:cs="Times New Roman"/>
          <w:color w:val="auto"/>
          <w:kern w:val="0"/>
          <w:lang w:eastAsia="ar-SA" w:bidi="ar-SA"/>
        </w:rPr>
        <w:t xml:space="preserve"> в</w:t>
      </w:r>
      <w:r>
        <w:rPr>
          <w:rFonts w:eastAsia="Times New Roman" w:cs="Times New Roman"/>
          <w:color w:val="auto"/>
          <w:kern w:val="0"/>
          <w:lang w:eastAsia="ar-SA" w:bidi="ar-SA"/>
        </w:rPr>
        <w:t xml:space="preserve"> режиме</w:t>
      </w:r>
      <w:r w:rsidR="007E27B5">
        <w:rPr>
          <w:rFonts w:eastAsia="Times New Roman" w:cs="Times New Roman"/>
          <w:color w:val="auto"/>
          <w:kern w:val="0"/>
          <w:lang w:eastAsia="ar-SA" w:bidi="ar-SA"/>
        </w:rPr>
        <w:t xml:space="preserve"> </w:t>
      </w:r>
      <w:r>
        <w:rPr>
          <w:rFonts w:eastAsia="Times New Roman" w:cs="Times New Roman"/>
          <w:color w:val="auto"/>
          <w:kern w:val="0"/>
          <w:lang w:eastAsia="ar-SA" w:bidi="ar-SA"/>
        </w:rPr>
        <w:t xml:space="preserve"> </w:t>
      </w:r>
      <w:r w:rsidR="00831E45">
        <w:rPr>
          <w:rFonts w:eastAsia="Times New Roman" w:cs="Times New Roman"/>
          <w:color w:val="auto"/>
          <w:kern w:val="0"/>
          <w:lang w:eastAsia="ar-SA" w:bidi="ar-SA"/>
        </w:rPr>
        <w:t xml:space="preserve"> сокращенного дня -</w:t>
      </w:r>
      <w:r w:rsidR="0060032C" w:rsidRPr="0060032C">
        <w:rPr>
          <w:rFonts w:eastAsia="Times New Roman" w:cs="Times New Roman"/>
          <w:color w:val="auto"/>
          <w:kern w:val="0"/>
          <w:lang w:eastAsia="ar-SA" w:bidi="ar-SA"/>
        </w:rPr>
        <w:t>10-часовое пребы</w:t>
      </w:r>
      <w:r w:rsidR="00831E45">
        <w:rPr>
          <w:rFonts w:eastAsia="Times New Roman" w:cs="Times New Roman"/>
          <w:color w:val="auto"/>
          <w:kern w:val="0"/>
          <w:lang w:eastAsia="ar-SA" w:bidi="ar-SA"/>
        </w:rPr>
        <w:t>вание</w:t>
      </w:r>
      <w:r w:rsidR="002000ED">
        <w:rPr>
          <w:rFonts w:eastAsia="Times New Roman" w:cs="Times New Roman"/>
          <w:color w:val="auto"/>
          <w:kern w:val="0"/>
          <w:lang w:eastAsia="ar-SA" w:bidi="ar-SA"/>
        </w:rPr>
        <w:t xml:space="preserve">. </w:t>
      </w:r>
      <w:r w:rsidR="002000ED">
        <w:rPr>
          <w:rFonts w:cs="Times New Roman"/>
        </w:rPr>
        <w:t>На конец отчетного 20</w:t>
      </w:r>
      <w:r w:rsidR="00917581">
        <w:rPr>
          <w:rFonts w:cs="Times New Roman"/>
        </w:rPr>
        <w:t>20</w:t>
      </w:r>
      <w:r w:rsidR="002A30C9">
        <w:rPr>
          <w:rFonts w:cs="Times New Roman"/>
        </w:rPr>
        <w:t>-20</w:t>
      </w:r>
      <w:r w:rsidR="00D1116E">
        <w:rPr>
          <w:rFonts w:cs="Times New Roman"/>
        </w:rPr>
        <w:t>2</w:t>
      </w:r>
      <w:r w:rsidR="00917581">
        <w:rPr>
          <w:rFonts w:cs="Times New Roman"/>
        </w:rPr>
        <w:t>1</w:t>
      </w:r>
      <w:r w:rsidR="00E621C6">
        <w:rPr>
          <w:rFonts w:cs="Times New Roman"/>
        </w:rPr>
        <w:t xml:space="preserve"> </w:t>
      </w:r>
      <w:r w:rsidR="002A30C9">
        <w:rPr>
          <w:rFonts w:cs="Times New Roman"/>
        </w:rPr>
        <w:t>учебного</w:t>
      </w:r>
      <w:r w:rsidR="002000ED" w:rsidRPr="00A84F0C">
        <w:rPr>
          <w:rFonts w:cs="Times New Roman"/>
        </w:rPr>
        <w:t xml:space="preserve"> года дошк</w:t>
      </w:r>
      <w:r w:rsidR="002A30C9">
        <w:rPr>
          <w:rFonts w:cs="Times New Roman"/>
        </w:rPr>
        <w:t>ольное учреждение посещало -1</w:t>
      </w:r>
      <w:r w:rsidR="00917581">
        <w:rPr>
          <w:rFonts w:cs="Times New Roman"/>
        </w:rPr>
        <w:t>18</w:t>
      </w:r>
      <w:r w:rsidR="002A30C9">
        <w:rPr>
          <w:rFonts w:cs="Times New Roman"/>
        </w:rPr>
        <w:t xml:space="preserve"> дошкольник</w:t>
      </w:r>
      <w:r w:rsidR="00917581">
        <w:rPr>
          <w:rFonts w:cs="Times New Roman"/>
        </w:rPr>
        <w:t>ов</w:t>
      </w:r>
      <w:r w:rsidR="002000ED" w:rsidRPr="00A84F0C">
        <w:rPr>
          <w:rFonts w:cs="Times New Roman"/>
        </w:rPr>
        <w:t>: дети</w:t>
      </w:r>
      <w:r w:rsidR="002000ED">
        <w:rPr>
          <w:rFonts w:cs="Times New Roman"/>
        </w:rPr>
        <w:t xml:space="preserve"> в возрасте от 1года</w:t>
      </w:r>
      <w:r w:rsidR="002000ED" w:rsidRPr="00A84F0C">
        <w:rPr>
          <w:rFonts w:cs="Times New Roman"/>
        </w:rPr>
        <w:t xml:space="preserve"> до 7 лет.</w:t>
      </w:r>
    </w:p>
    <w:p w14:paraId="219BA289" w14:textId="1BCF5CC3" w:rsidR="002000ED" w:rsidRPr="00A84F0C" w:rsidRDefault="002A30C9" w:rsidP="002000ED">
      <w:pPr>
        <w:jc w:val="both"/>
        <w:rPr>
          <w:rFonts w:cs="Times New Roman"/>
        </w:rPr>
      </w:pPr>
      <w:r>
        <w:rPr>
          <w:rFonts w:cs="Times New Roman"/>
        </w:rPr>
        <w:t>Г</w:t>
      </w:r>
      <w:r w:rsidR="002000ED">
        <w:rPr>
          <w:rFonts w:cs="Times New Roman"/>
        </w:rPr>
        <w:t>рупп</w:t>
      </w:r>
      <w:r>
        <w:rPr>
          <w:rFonts w:cs="Times New Roman"/>
        </w:rPr>
        <w:t>ы</w:t>
      </w:r>
      <w:r w:rsidR="002000ED">
        <w:rPr>
          <w:rFonts w:cs="Times New Roman"/>
        </w:rPr>
        <w:t xml:space="preserve"> общеразвивающей направленности</w:t>
      </w:r>
      <w:r w:rsidR="002000ED" w:rsidRPr="00A84F0C">
        <w:rPr>
          <w:rFonts w:cs="Times New Roman"/>
        </w:rPr>
        <w:t xml:space="preserve"> комплектовались по одновозрастному принципу</w:t>
      </w:r>
      <w:r w:rsidR="00E621C6">
        <w:rPr>
          <w:rFonts w:cs="Times New Roman"/>
        </w:rPr>
        <w:t xml:space="preserve"> – 6 групп</w:t>
      </w:r>
      <w:r w:rsidR="002000ED" w:rsidRPr="00A84F0C">
        <w:rPr>
          <w:rFonts w:cs="Times New Roman"/>
        </w:rPr>
        <w:t>:</w:t>
      </w:r>
    </w:p>
    <w:p w14:paraId="6AB71864" w14:textId="782FD2BC" w:rsidR="002000ED" w:rsidRPr="00A84F0C" w:rsidRDefault="002000ED" w:rsidP="002000ED">
      <w:pPr>
        <w:jc w:val="both"/>
        <w:rPr>
          <w:rFonts w:cs="Times New Roman"/>
        </w:rPr>
      </w:pPr>
      <w:r w:rsidRPr="00A84F0C">
        <w:rPr>
          <w:rFonts w:cs="Times New Roman"/>
        </w:rPr>
        <w:t xml:space="preserve">группа </w:t>
      </w:r>
      <w:r>
        <w:rPr>
          <w:rFonts w:cs="Times New Roman"/>
        </w:rPr>
        <w:t>детей раннего</w:t>
      </w:r>
      <w:r w:rsidRPr="00A84F0C">
        <w:rPr>
          <w:rFonts w:cs="Times New Roman"/>
        </w:rPr>
        <w:t xml:space="preserve"> в</w:t>
      </w:r>
      <w:r w:rsidR="002A30C9">
        <w:rPr>
          <w:rFonts w:cs="Times New Roman"/>
        </w:rPr>
        <w:t>озраста от 1 года до 2 лет - 1</w:t>
      </w:r>
      <w:r w:rsidR="00917581">
        <w:rPr>
          <w:rFonts w:cs="Times New Roman"/>
        </w:rPr>
        <w:t>5</w:t>
      </w:r>
      <w:r w:rsidRPr="00A84F0C">
        <w:rPr>
          <w:rFonts w:cs="Times New Roman"/>
        </w:rPr>
        <w:t xml:space="preserve"> ч.</w:t>
      </w:r>
    </w:p>
    <w:p w14:paraId="0D2F9E21" w14:textId="7AE71DD0" w:rsidR="002000ED" w:rsidRPr="00A84F0C" w:rsidRDefault="002000ED" w:rsidP="002000ED">
      <w:pPr>
        <w:jc w:val="both"/>
        <w:rPr>
          <w:rFonts w:cs="Times New Roman"/>
        </w:rPr>
      </w:pPr>
      <w:r>
        <w:rPr>
          <w:rFonts w:cs="Times New Roman"/>
        </w:rPr>
        <w:t xml:space="preserve">группа детей раннего возраста от </w:t>
      </w:r>
      <w:r w:rsidRPr="00A84F0C">
        <w:rPr>
          <w:rFonts w:cs="Times New Roman"/>
        </w:rPr>
        <w:t xml:space="preserve">  </w:t>
      </w:r>
      <w:r>
        <w:rPr>
          <w:rFonts w:cs="Times New Roman"/>
        </w:rPr>
        <w:t>2 лет до 3 лет -</w:t>
      </w:r>
      <w:r w:rsidR="002A30C9">
        <w:rPr>
          <w:rFonts w:cs="Times New Roman"/>
        </w:rPr>
        <w:t xml:space="preserve"> 1</w:t>
      </w:r>
      <w:r w:rsidR="00917581">
        <w:rPr>
          <w:rFonts w:cs="Times New Roman"/>
        </w:rPr>
        <w:t>3</w:t>
      </w:r>
      <w:r w:rsidRPr="00A84F0C">
        <w:rPr>
          <w:rFonts w:cs="Times New Roman"/>
        </w:rPr>
        <w:t xml:space="preserve"> ч.</w:t>
      </w:r>
    </w:p>
    <w:p w14:paraId="76D21DBE" w14:textId="4A208444" w:rsidR="002000ED" w:rsidRPr="00A84F0C" w:rsidRDefault="002000ED" w:rsidP="002000ED">
      <w:pPr>
        <w:jc w:val="both"/>
        <w:rPr>
          <w:rFonts w:cs="Times New Roman"/>
        </w:rPr>
      </w:pPr>
      <w:r>
        <w:rPr>
          <w:rFonts w:cs="Times New Roman"/>
        </w:rPr>
        <w:t>группа младшего дошкольного возраста от 3 лет до 4 лет – 2</w:t>
      </w:r>
      <w:r w:rsidR="00917581">
        <w:rPr>
          <w:rFonts w:cs="Times New Roman"/>
        </w:rPr>
        <w:t>3</w:t>
      </w:r>
      <w:r>
        <w:rPr>
          <w:rFonts w:cs="Times New Roman"/>
        </w:rPr>
        <w:t xml:space="preserve"> ч.</w:t>
      </w:r>
    </w:p>
    <w:p w14:paraId="75CC0658" w14:textId="0DA79B4D" w:rsidR="002000ED" w:rsidRPr="00A84F0C" w:rsidRDefault="002000ED" w:rsidP="002000ED">
      <w:pPr>
        <w:jc w:val="both"/>
        <w:rPr>
          <w:rFonts w:cs="Times New Roman"/>
        </w:rPr>
      </w:pPr>
      <w:r>
        <w:rPr>
          <w:rFonts w:cs="Times New Roman"/>
        </w:rPr>
        <w:t xml:space="preserve">группа среднего дошкольного возраста от 4 лет до 5 лет – </w:t>
      </w:r>
      <w:r w:rsidR="00E621C6">
        <w:rPr>
          <w:rFonts w:cs="Times New Roman"/>
        </w:rPr>
        <w:t>2</w:t>
      </w:r>
      <w:r w:rsidR="00917581">
        <w:rPr>
          <w:rFonts w:cs="Times New Roman"/>
        </w:rPr>
        <w:t>3</w:t>
      </w:r>
      <w:r>
        <w:rPr>
          <w:rFonts w:cs="Times New Roman"/>
        </w:rPr>
        <w:t xml:space="preserve"> ч.</w:t>
      </w:r>
    </w:p>
    <w:p w14:paraId="2F1C55C8" w14:textId="2A352498" w:rsidR="002000ED" w:rsidRPr="00A84F0C" w:rsidRDefault="002000ED" w:rsidP="002000ED">
      <w:pPr>
        <w:jc w:val="both"/>
        <w:rPr>
          <w:rFonts w:cs="Times New Roman"/>
        </w:rPr>
      </w:pPr>
      <w:r>
        <w:rPr>
          <w:rFonts w:cs="Times New Roman"/>
        </w:rPr>
        <w:t>группа старшего дошкольного возраста от 5 лет до 6 лет - 2</w:t>
      </w:r>
      <w:r w:rsidR="00917581">
        <w:rPr>
          <w:rFonts w:cs="Times New Roman"/>
        </w:rPr>
        <w:t>5</w:t>
      </w:r>
      <w:r w:rsidRPr="00A84F0C">
        <w:rPr>
          <w:rFonts w:cs="Times New Roman"/>
        </w:rPr>
        <w:t xml:space="preserve"> ч.</w:t>
      </w:r>
    </w:p>
    <w:p w14:paraId="6D139E37" w14:textId="5E8A3C15" w:rsidR="002000ED" w:rsidRPr="00A84F0C" w:rsidRDefault="002000ED" w:rsidP="002000ED">
      <w:pPr>
        <w:jc w:val="both"/>
        <w:rPr>
          <w:rFonts w:cs="Times New Roman"/>
        </w:rPr>
      </w:pPr>
      <w:r w:rsidRPr="00A84F0C">
        <w:rPr>
          <w:rFonts w:cs="Times New Roman"/>
        </w:rPr>
        <w:t>группа подготовит</w:t>
      </w:r>
      <w:r>
        <w:rPr>
          <w:rFonts w:cs="Times New Roman"/>
        </w:rPr>
        <w:t xml:space="preserve">ельного дошкольного возраста от 6 лет до 7 лет - </w:t>
      </w:r>
      <w:r w:rsidR="00917581">
        <w:rPr>
          <w:rFonts w:cs="Times New Roman"/>
        </w:rPr>
        <w:t>19</w:t>
      </w:r>
      <w:r w:rsidRPr="00A84F0C">
        <w:rPr>
          <w:rFonts w:cs="Times New Roman"/>
        </w:rPr>
        <w:t xml:space="preserve"> ч.</w:t>
      </w:r>
    </w:p>
    <w:p w14:paraId="24A9858A" w14:textId="77777777" w:rsidR="00B42D7B" w:rsidRPr="00A84F0C" w:rsidRDefault="002A4048" w:rsidP="00A84F0C">
      <w:pPr>
        <w:jc w:val="both"/>
        <w:rPr>
          <w:rFonts w:cs="Times New Roman"/>
        </w:rPr>
      </w:pPr>
      <w:r>
        <w:rPr>
          <w:rFonts w:cs="Times New Roman"/>
        </w:rPr>
        <w:t xml:space="preserve">1.7 </w:t>
      </w:r>
      <w:r w:rsidR="00B42D7B" w:rsidRPr="00A84F0C">
        <w:rPr>
          <w:rFonts w:cs="Times New Roman"/>
        </w:rPr>
        <w:t>ДОУ зарегистрировано в Межрайонной инспекции Федеральной налоговой службы № 8 по Ярославской области.</w:t>
      </w:r>
    </w:p>
    <w:p w14:paraId="1674C5CB" w14:textId="77777777" w:rsidR="00B42D7B" w:rsidRPr="00A84F0C" w:rsidRDefault="002A4048" w:rsidP="00A84F0C">
      <w:pPr>
        <w:jc w:val="both"/>
        <w:rPr>
          <w:rFonts w:cs="Times New Roman"/>
        </w:rPr>
      </w:pPr>
      <w:r>
        <w:rPr>
          <w:rFonts w:cs="Times New Roman"/>
        </w:rPr>
        <w:t xml:space="preserve">1.8 </w:t>
      </w:r>
      <w:r w:rsidR="00B42D7B" w:rsidRPr="00A84F0C">
        <w:rPr>
          <w:rFonts w:cs="Times New Roman"/>
        </w:rPr>
        <w:t>ДОУ имеет:</w:t>
      </w:r>
    </w:p>
    <w:p w14:paraId="18D4BB3D" w14:textId="77777777" w:rsidR="00B42D7B" w:rsidRPr="00A84F0C" w:rsidRDefault="00B42D7B" w:rsidP="00A84F0C">
      <w:pPr>
        <w:jc w:val="both"/>
        <w:rPr>
          <w:rFonts w:cs="Times New Roman"/>
        </w:rPr>
      </w:pPr>
      <w:r w:rsidRPr="00A84F0C">
        <w:rPr>
          <w:rFonts w:cs="Times New Roman"/>
        </w:rPr>
        <w:t xml:space="preserve"> </w:t>
      </w:r>
      <w:r w:rsidR="002A4048">
        <w:rPr>
          <w:rFonts w:cs="Times New Roman"/>
        </w:rPr>
        <w:t xml:space="preserve">- </w:t>
      </w:r>
      <w:r w:rsidRPr="00A84F0C">
        <w:rPr>
          <w:rFonts w:cs="Times New Roman"/>
        </w:rPr>
        <w:t>Свидетельство о государственной регистрации права на здание детского сада 76-АБ 271231 от «19» мая 2011 года.</w:t>
      </w:r>
    </w:p>
    <w:p w14:paraId="341FD95E" w14:textId="77777777" w:rsidR="00B42D7B" w:rsidRPr="00A84F0C" w:rsidRDefault="002A4048" w:rsidP="00A84F0C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B42D7B" w:rsidRPr="00A84F0C">
        <w:rPr>
          <w:rFonts w:cs="Times New Roman"/>
        </w:rPr>
        <w:t xml:space="preserve">Свидетельство о государственной регистрации права на земельный участок 76-АБ 244720 от «27» декабря 2010 года. </w:t>
      </w:r>
    </w:p>
    <w:p w14:paraId="44E2CC8E" w14:textId="77777777" w:rsidR="00B42D7B" w:rsidRPr="00A84F0C" w:rsidRDefault="002A4048" w:rsidP="00A84F0C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9058F8">
        <w:rPr>
          <w:rFonts w:cs="Times New Roman"/>
        </w:rPr>
        <w:t>Лицензию на осуществление образовательной деятельности - бессрочно, № 24</w:t>
      </w:r>
      <w:r w:rsidR="00B42D7B" w:rsidRPr="00A84F0C">
        <w:rPr>
          <w:rFonts w:cs="Times New Roman"/>
        </w:rPr>
        <w:t>1</w:t>
      </w:r>
      <w:r w:rsidR="009058F8">
        <w:rPr>
          <w:rFonts w:cs="Times New Roman"/>
        </w:rPr>
        <w:t>/16 от «13» апреля 2016 года серия 76Л02№ 000</w:t>
      </w:r>
      <w:r w:rsidR="00B42D7B" w:rsidRPr="00A84F0C">
        <w:rPr>
          <w:rFonts w:cs="Times New Roman"/>
        </w:rPr>
        <w:t>1</w:t>
      </w:r>
      <w:r w:rsidR="009058F8">
        <w:rPr>
          <w:rFonts w:cs="Times New Roman"/>
        </w:rPr>
        <w:t>008</w:t>
      </w:r>
      <w:r w:rsidR="00B42D7B" w:rsidRPr="00A84F0C">
        <w:rPr>
          <w:rFonts w:cs="Times New Roman"/>
        </w:rPr>
        <w:t>.</w:t>
      </w:r>
    </w:p>
    <w:p w14:paraId="4BCE4285" w14:textId="77777777" w:rsidR="00B42D7B" w:rsidRPr="00A84F0C" w:rsidRDefault="002A4048" w:rsidP="00A84F0C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B42D7B" w:rsidRPr="00A84F0C">
        <w:rPr>
          <w:rFonts w:cs="Times New Roman"/>
        </w:rPr>
        <w:t xml:space="preserve">Лицензию на осуществление Медицинской деятельности № ЛО -76-01- 001079 от «23» декабря 2013 года Серия ЛО № 0000811. Приложение № 1 к Лицензии № ЛО-76-01-001079 от «23» декабря 2013 года на осуществление медицинской деятельности (при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</w:t>
      </w:r>
      <w:r w:rsidR="00B42D7B" w:rsidRPr="00A84F0C">
        <w:rPr>
          <w:rFonts w:cs="Times New Roman"/>
        </w:rPr>
        <w:lastRenderedPageBreak/>
        <w:t>оказании первичной доврачебной медико-санитарной помощи в амбулаторных условиях по: сестринскому делу в педиатрии).</w:t>
      </w:r>
    </w:p>
    <w:p w14:paraId="42DAC77A" w14:textId="77777777" w:rsidR="00B42D7B" w:rsidRDefault="002A4048" w:rsidP="00A84F0C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B42D7B" w:rsidRPr="00A84F0C">
        <w:rPr>
          <w:rFonts w:cs="Times New Roman"/>
        </w:rPr>
        <w:t>Устав МДОУ Некоузского детского сада общеразвивающего вида № 2 в новой редакции утвержден Постановлением Администрации Некоузск</w:t>
      </w:r>
      <w:r w:rsidR="009058F8">
        <w:rPr>
          <w:rFonts w:cs="Times New Roman"/>
        </w:rPr>
        <w:t xml:space="preserve">ого муниципального района от «09» декабря 2015 года № </w:t>
      </w:r>
      <w:r w:rsidR="00B42D7B" w:rsidRPr="00A84F0C">
        <w:rPr>
          <w:rFonts w:cs="Times New Roman"/>
        </w:rPr>
        <w:t>9</w:t>
      </w:r>
      <w:r w:rsidR="009058F8">
        <w:rPr>
          <w:rFonts w:cs="Times New Roman"/>
        </w:rPr>
        <w:t>81</w:t>
      </w:r>
      <w:r w:rsidR="00B42D7B" w:rsidRPr="00A84F0C">
        <w:rPr>
          <w:rFonts w:cs="Times New Roman"/>
        </w:rPr>
        <w:t xml:space="preserve"> и зарегистрир</w:t>
      </w:r>
      <w:r w:rsidR="0005500E">
        <w:rPr>
          <w:rFonts w:cs="Times New Roman"/>
        </w:rPr>
        <w:t>ован Межрайонной ИФНС России № 7 по Ярославской области «24» декабря 2015</w:t>
      </w:r>
      <w:r w:rsidR="00B42D7B" w:rsidRPr="00A84F0C">
        <w:rPr>
          <w:rFonts w:cs="Times New Roman"/>
        </w:rPr>
        <w:t xml:space="preserve"> года.</w:t>
      </w:r>
    </w:p>
    <w:p w14:paraId="5E236105" w14:textId="77777777" w:rsidR="0060032C" w:rsidRPr="0060032C" w:rsidRDefault="002A4048" w:rsidP="00A84F0C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60032C">
        <w:rPr>
          <w:rFonts w:cs="Times New Roman"/>
        </w:rPr>
        <w:t>ДОУ имеет официальный сайт в информационно-телекоммуникационной сети «Интернет»</w:t>
      </w:r>
      <w:r w:rsidR="0060032C" w:rsidRPr="0060032C">
        <w:rPr>
          <w:rFonts w:cs="Times New Roman"/>
        </w:rPr>
        <w:t xml:space="preserve"> </w:t>
      </w:r>
      <w:r w:rsidR="0060032C">
        <w:rPr>
          <w:rFonts w:cs="Times New Roman"/>
          <w:lang w:val="en-US"/>
        </w:rPr>
        <w:t>ds</w:t>
      </w:r>
      <w:r w:rsidR="0060032C" w:rsidRPr="0060032C">
        <w:rPr>
          <w:rFonts w:cs="Times New Roman"/>
        </w:rPr>
        <w:t>2</w:t>
      </w:r>
      <w:r w:rsidR="0060032C">
        <w:rPr>
          <w:rFonts w:cs="Times New Roman"/>
          <w:lang w:val="en-US"/>
        </w:rPr>
        <w:t>nkz</w:t>
      </w:r>
      <w:r w:rsidR="0060032C" w:rsidRPr="0060032C">
        <w:rPr>
          <w:rFonts w:cs="Times New Roman"/>
        </w:rPr>
        <w:t>.</w:t>
      </w:r>
      <w:r w:rsidR="00596B31">
        <w:rPr>
          <w:rFonts w:cs="Times New Roman"/>
          <w:lang w:val="en-US"/>
        </w:rPr>
        <w:t>edu</w:t>
      </w:r>
      <w:r w:rsidR="0060032C" w:rsidRPr="0060032C">
        <w:rPr>
          <w:rFonts w:cs="Times New Roman"/>
        </w:rPr>
        <w:t>.</w:t>
      </w:r>
      <w:r w:rsidR="0060032C">
        <w:rPr>
          <w:rFonts w:cs="Times New Roman"/>
          <w:lang w:val="en-US"/>
        </w:rPr>
        <w:t>ya</w:t>
      </w:r>
      <w:r w:rsidR="0060032C" w:rsidRPr="0060032C">
        <w:rPr>
          <w:rFonts w:cs="Times New Roman"/>
        </w:rPr>
        <w:t>.</w:t>
      </w:r>
      <w:r w:rsidR="0060032C">
        <w:rPr>
          <w:rFonts w:cs="Times New Roman"/>
          <w:lang w:val="en-US"/>
        </w:rPr>
        <w:t>ru</w:t>
      </w:r>
    </w:p>
    <w:p w14:paraId="0E4DE485" w14:textId="58F3C521" w:rsidR="00AA18E8" w:rsidRDefault="002A4048" w:rsidP="00A84F0C">
      <w:pPr>
        <w:jc w:val="both"/>
        <w:rPr>
          <w:rFonts w:cs="Times New Roman"/>
        </w:rPr>
      </w:pPr>
      <w:r>
        <w:rPr>
          <w:rFonts w:cs="Times New Roman"/>
        </w:rPr>
        <w:t xml:space="preserve">1.9 </w:t>
      </w:r>
      <w:r w:rsidR="009E3B93" w:rsidRPr="00A84F0C">
        <w:rPr>
          <w:rFonts w:cs="Times New Roman"/>
        </w:rPr>
        <w:t>Дошкольная образовательная организация</w:t>
      </w:r>
      <w:r w:rsidR="00B42D7B" w:rsidRPr="00A84F0C">
        <w:rPr>
          <w:rFonts w:cs="Times New Roman"/>
        </w:rPr>
        <w:t xml:space="preserve"> расположен</w:t>
      </w:r>
      <w:r w:rsidR="004F6BD1">
        <w:rPr>
          <w:rFonts w:cs="Times New Roman"/>
        </w:rPr>
        <w:t>а</w:t>
      </w:r>
      <w:r w:rsidR="00B42D7B" w:rsidRPr="00A84F0C">
        <w:rPr>
          <w:rFonts w:cs="Times New Roman"/>
        </w:rPr>
        <w:t xml:space="preserve"> в центре административной единицы село Н</w:t>
      </w:r>
      <w:r w:rsidR="007E27B5">
        <w:rPr>
          <w:rFonts w:cs="Times New Roman"/>
        </w:rPr>
        <w:t xml:space="preserve">овый Некоуз, месторасположение </w:t>
      </w:r>
      <w:r w:rsidR="00B42D7B" w:rsidRPr="00A84F0C">
        <w:rPr>
          <w:rFonts w:cs="Times New Roman"/>
        </w:rPr>
        <w:t>ДОУ удобно для подвоза детей из</w:t>
      </w:r>
      <w:r w:rsidR="005B43F7" w:rsidRPr="00A84F0C">
        <w:rPr>
          <w:rFonts w:cs="Times New Roman"/>
        </w:rPr>
        <w:t xml:space="preserve"> близлежащих населенных пунктов. На основании Постановления Администрации Некоузского муниципального района </w:t>
      </w:r>
      <w:r w:rsidR="0005500E">
        <w:rPr>
          <w:rFonts w:cs="Times New Roman"/>
        </w:rPr>
        <w:t xml:space="preserve">от </w:t>
      </w:r>
      <w:r w:rsidR="00E827C5">
        <w:rPr>
          <w:rFonts w:cs="Times New Roman"/>
        </w:rPr>
        <w:t>0</w:t>
      </w:r>
      <w:r w:rsidR="0005500E">
        <w:rPr>
          <w:rFonts w:cs="Times New Roman"/>
        </w:rPr>
        <w:t>8.0</w:t>
      </w:r>
      <w:r w:rsidR="00E827C5">
        <w:rPr>
          <w:rFonts w:cs="Times New Roman"/>
        </w:rPr>
        <w:t>2</w:t>
      </w:r>
      <w:r w:rsidR="0005500E">
        <w:rPr>
          <w:rFonts w:cs="Times New Roman"/>
        </w:rPr>
        <w:t>.20</w:t>
      </w:r>
      <w:r w:rsidR="00E827C5">
        <w:rPr>
          <w:rFonts w:cs="Times New Roman"/>
        </w:rPr>
        <w:t>2</w:t>
      </w:r>
      <w:r w:rsidR="0005500E">
        <w:rPr>
          <w:rFonts w:cs="Times New Roman"/>
        </w:rPr>
        <w:t xml:space="preserve">1 года № </w:t>
      </w:r>
      <w:r w:rsidR="00E827C5">
        <w:rPr>
          <w:rFonts w:cs="Times New Roman"/>
        </w:rPr>
        <w:t>35</w:t>
      </w:r>
      <w:r w:rsidR="00220EEA" w:rsidRPr="00A84F0C">
        <w:rPr>
          <w:rFonts w:cs="Times New Roman"/>
        </w:rPr>
        <w:t xml:space="preserve"> </w:t>
      </w:r>
      <w:r w:rsidR="0080709E" w:rsidRPr="00A84F0C">
        <w:rPr>
          <w:rFonts w:cs="Times New Roman"/>
        </w:rPr>
        <w:t>о</w:t>
      </w:r>
      <w:r w:rsidR="005B43F7" w:rsidRPr="00A84F0C">
        <w:rPr>
          <w:rFonts w:cs="Times New Roman"/>
        </w:rPr>
        <w:t xml:space="preserve"> закреплении муниципальных </w:t>
      </w:r>
      <w:r w:rsidR="00220EEA" w:rsidRPr="00A84F0C">
        <w:rPr>
          <w:rFonts w:cs="Times New Roman"/>
        </w:rPr>
        <w:t>образовательных организаций, осу</w:t>
      </w:r>
      <w:r w:rsidR="005B43F7" w:rsidRPr="00A84F0C">
        <w:rPr>
          <w:rFonts w:cs="Times New Roman"/>
        </w:rPr>
        <w:t xml:space="preserve">ществляющих </w:t>
      </w:r>
      <w:r w:rsidR="00220EEA" w:rsidRPr="00A84F0C">
        <w:rPr>
          <w:rFonts w:cs="Times New Roman"/>
        </w:rPr>
        <w:t>образовательную деятельность по образовательным программам дошкольного образования, за территориями Некоузского муниципального района</w:t>
      </w:r>
      <w:r w:rsidR="00AA18E8">
        <w:rPr>
          <w:rFonts w:cs="Times New Roman"/>
        </w:rPr>
        <w:t>,</w:t>
      </w:r>
      <w:r w:rsidR="0080709E" w:rsidRPr="00A84F0C">
        <w:rPr>
          <w:rFonts w:cs="Times New Roman"/>
        </w:rPr>
        <w:t xml:space="preserve"> з</w:t>
      </w:r>
      <w:r w:rsidR="00AA18E8">
        <w:rPr>
          <w:rFonts w:cs="Times New Roman"/>
        </w:rPr>
        <w:t xml:space="preserve">а </w:t>
      </w:r>
      <w:r w:rsidR="00220EEA" w:rsidRPr="00A84F0C">
        <w:rPr>
          <w:rFonts w:cs="Times New Roman"/>
        </w:rPr>
        <w:t>ДОУ закреплены следующие территории, на которых проживают дети дошкольного возраста</w:t>
      </w:r>
      <w:r w:rsidR="00AA18E8">
        <w:rPr>
          <w:rFonts w:cs="Times New Roman"/>
        </w:rPr>
        <w:t xml:space="preserve"> согласно Приложения 1</w:t>
      </w:r>
      <w:r w:rsidR="00220EEA" w:rsidRPr="00A84F0C">
        <w:rPr>
          <w:rFonts w:cs="Times New Roman"/>
        </w:rPr>
        <w:t xml:space="preserve">: </w:t>
      </w:r>
    </w:p>
    <w:p w14:paraId="5D4484C7" w14:textId="7C9B7F71" w:rsidR="00B42D7B" w:rsidRPr="00A84F0C" w:rsidRDefault="00220EEA" w:rsidP="00A84F0C">
      <w:pPr>
        <w:jc w:val="both"/>
        <w:rPr>
          <w:rFonts w:cs="Times New Roman"/>
        </w:rPr>
      </w:pPr>
      <w:r w:rsidRPr="00A84F0C">
        <w:rPr>
          <w:rFonts w:cs="Times New Roman"/>
        </w:rPr>
        <w:t xml:space="preserve">д. Максимовка, д. Нестеровка, д. Васино, д. Лемеховка, </w:t>
      </w:r>
      <w:r w:rsidR="00B42D7B" w:rsidRPr="00A84F0C">
        <w:rPr>
          <w:rFonts w:cs="Times New Roman"/>
        </w:rPr>
        <w:t>с. Правдино, д. Правдино, с. Старый Некоуз, д. Беловская, д. Бутовская</w:t>
      </w:r>
      <w:r w:rsidRPr="00A84F0C">
        <w:rPr>
          <w:rFonts w:cs="Times New Roman"/>
        </w:rPr>
        <w:t xml:space="preserve">, д. Роговец, д. Мышкино, д. Игнашинская, д. Махаево, д. Волохово, с. Новый Некоуз, ул. Вокзальная, ул. Колхозная, ул. Северная , ул. Свободы, ул. </w:t>
      </w:r>
      <w:r w:rsidR="004D3DA8" w:rsidRPr="00A84F0C">
        <w:rPr>
          <w:rFonts w:cs="Times New Roman"/>
        </w:rPr>
        <w:t>Сельскохозяйственная, ул. Некоузская, пер.</w:t>
      </w:r>
      <w:r w:rsidR="00E827C5">
        <w:rPr>
          <w:rFonts w:cs="Times New Roman"/>
        </w:rPr>
        <w:t xml:space="preserve"> </w:t>
      </w:r>
      <w:r w:rsidR="004D3DA8" w:rsidRPr="00A84F0C">
        <w:rPr>
          <w:rFonts w:cs="Times New Roman"/>
        </w:rPr>
        <w:t>Почтовый, пер. Фабричный , пер. Агрохимиков, пер. Дорожный, пер. Нефтебазы, пер. Тракторный</w:t>
      </w:r>
      <w:r w:rsidR="00B42D7B" w:rsidRPr="00A84F0C">
        <w:rPr>
          <w:rFonts w:cs="Times New Roman"/>
        </w:rPr>
        <w:t xml:space="preserve">, самый отдаленный населенный </w:t>
      </w:r>
      <w:r w:rsidR="009E3B93" w:rsidRPr="00A84F0C">
        <w:rPr>
          <w:rFonts w:cs="Times New Roman"/>
        </w:rPr>
        <w:t>пункт находится в 10 км. от дошкольной организации. Подвоз детей в дошкольную организацию о</w:t>
      </w:r>
      <w:r w:rsidR="00B42D7B" w:rsidRPr="00A84F0C">
        <w:rPr>
          <w:rFonts w:cs="Times New Roman"/>
        </w:rPr>
        <w:t>существляется</w:t>
      </w:r>
      <w:r w:rsidR="004D3DA8" w:rsidRPr="00A84F0C">
        <w:rPr>
          <w:rFonts w:cs="Times New Roman"/>
        </w:rPr>
        <w:t xml:space="preserve"> силами родителей</w:t>
      </w:r>
      <w:r w:rsidR="00B42D7B" w:rsidRPr="00A84F0C">
        <w:rPr>
          <w:rFonts w:cs="Times New Roman"/>
        </w:rPr>
        <w:t>.</w:t>
      </w:r>
    </w:p>
    <w:p w14:paraId="28A6A48E" w14:textId="77777777" w:rsidR="0080709E" w:rsidRPr="00A84F0C" w:rsidRDefault="0080709E" w:rsidP="00A84F0C">
      <w:pPr>
        <w:jc w:val="both"/>
        <w:rPr>
          <w:rFonts w:cs="Times New Roman"/>
        </w:rPr>
      </w:pPr>
    </w:p>
    <w:p w14:paraId="1C03A265" w14:textId="77777777" w:rsidR="00B42D7B" w:rsidRPr="007E27B5" w:rsidRDefault="002A4048" w:rsidP="002A4048">
      <w:pPr>
        <w:jc w:val="center"/>
        <w:rPr>
          <w:rFonts w:cs="Times New Roman"/>
        </w:rPr>
      </w:pPr>
      <w:r w:rsidRPr="007E27B5">
        <w:rPr>
          <w:rFonts w:cs="Times New Roman"/>
          <w:lang w:val="en-US"/>
        </w:rPr>
        <w:t>II</w:t>
      </w:r>
      <w:r w:rsidRPr="007E27B5">
        <w:rPr>
          <w:rFonts w:cs="Times New Roman"/>
        </w:rPr>
        <w:t>.</w:t>
      </w:r>
      <w:r w:rsidR="00B42D7B" w:rsidRPr="007E27B5">
        <w:rPr>
          <w:rFonts w:cs="Times New Roman"/>
        </w:rPr>
        <w:t>Структура управлен</w:t>
      </w:r>
      <w:r w:rsidR="00553E7F" w:rsidRPr="007E27B5">
        <w:rPr>
          <w:rFonts w:cs="Times New Roman"/>
        </w:rPr>
        <w:t xml:space="preserve">ия </w:t>
      </w:r>
      <w:r w:rsidR="00B42D7B" w:rsidRPr="007E27B5">
        <w:rPr>
          <w:rFonts w:cs="Times New Roman"/>
        </w:rPr>
        <w:t>ДОУ.</w:t>
      </w:r>
    </w:p>
    <w:p w14:paraId="5279C91E" w14:textId="77777777" w:rsidR="00B42D7B" w:rsidRPr="00A84F0C" w:rsidRDefault="00B42D7B" w:rsidP="00A84F0C">
      <w:pPr>
        <w:jc w:val="both"/>
        <w:rPr>
          <w:rFonts w:cs="Times New Roman"/>
        </w:rPr>
      </w:pPr>
    </w:p>
    <w:p w14:paraId="2525683B" w14:textId="77777777" w:rsidR="0005500E" w:rsidRDefault="00AD69DF" w:rsidP="00A84F0C">
      <w:pPr>
        <w:jc w:val="both"/>
        <w:rPr>
          <w:rFonts w:cs="Times New Roman"/>
        </w:rPr>
      </w:pPr>
      <w:r>
        <w:rPr>
          <w:rFonts w:cs="Times New Roman"/>
        </w:rPr>
        <w:t xml:space="preserve">2.1 </w:t>
      </w:r>
      <w:r w:rsidR="00553E7F">
        <w:rPr>
          <w:rFonts w:cs="Times New Roman"/>
        </w:rPr>
        <w:t xml:space="preserve">Управление </w:t>
      </w:r>
      <w:r w:rsidR="00B42D7B" w:rsidRPr="00A84F0C">
        <w:rPr>
          <w:rFonts w:cs="Times New Roman"/>
        </w:rPr>
        <w:t>ДОУ строится на принцип</w:t>
      </w:r>
      <w:r w:rsidR="0005500E">
        <w:rPr>
          <w:rFonts w:cs="Times New Roman"/>
        </w:rPr>
        <w:t>ах единоначалия и коллегиальности.</w:t>
      </w:r>
    </w:p>
    <w:p w14:paraId="271C5B3A" w14:textId="77777777" w:rsidR="00B42D7B" w:rsidRPr="00A84F0C" w:rsidRDefault="00AD69DF" w:rsidP="00A84F0C">
      <w:pPr>
        <w:jc w:val="both"/>
        <w:rPr>
          <w:rFonts w:cs="Times New Roman"/>
        </w:rPr>
      </w:pPr>
      <w:r>
        <w:rPr>
          <w:rFonts w:cs="Times New Roman"/>
        </w:rPr>
        <w:t xml:space="preserve">2.2 </w:t>
      </w:r>
      <w:r w:rsidR="0005500E">
        <w:rPr>
          <w:rFonts w:cs="Times New Roman"/>
        </w:rPr>
        <w:t>Управ</w:t>
      </w:r>
      <w:r w:rsidR="009D7547">
        <w:rPr>
          <w:rFonts w:cs="Times New Roman"/>
        </w:rPr>
        <w:t>ление детским садом осуществляли</w:t>
      </w:r>
      <w:r w:rsidR="0005500E">
        <w:rPr>
          <w:rFonts w:cs="Times New Roman"/>
        </w:rPr>
        <w:t>: учредитель, заведующий детским садом,</w:t>
      </w:r>
      <w:r w:rsidR="00B42D7B" w:rsidRPr="00A84F0C">
        <w:rPr>
          <w:rFonts w:cs="Times New Roman"/>
        </w:rPr>
        <w:t xml:space="preserve"> педагогический совет (орган управлени</w:t>
      </w:r>
      <w:r w:rsidR="0005500E">
        <w:rPr>
          <w:rFonts w:cs="Times New Roman"/>
        </w:rPr>
        <w:t>я педагогической деятельностью),</w:t>
      </w:r>
      <w:r w:rsidR="00B42D7B" w:rsidRPr="00A84F0C">
        <w:rPr>
          <w:rFonts w:cs="Times New Roman"/>
        </w:rPr>
        <w:t xml:space="preserve"> общее собрание трудового коллектива учреждения (рассматривает и принимает  коллективный договор, правила внутреннего трудового распорядка, принима</w:t>
      </w:r>
      <w:r w:rsidR="0005500E">
        <w:rPr>
          <w:rFonts w:cs="Times New Roman"/>
        </w:rPr>
        <w:t xml:space="preserve">ет устав и изменения к уставу), </w:t>
      </w:r>
      <w:r w:rsidR="00B42D7B" w:rsidRPr="00A84F0C">
        <w:rPr>
          <w:rFonts w:cs="Times New Roman"/>
        </w:rPr>
        <w:t>совет образовательного учреждения (решает вопросы по финансово-экономической деятельности, определяет форму и систему оплаты труда, определяет режим работы учреждения, принимает участие в разработке и</w:t>
      </w:r>
      <w:r w:rsidR="007E27B5">
        <w:rPr>
          <w:rFonts w:cs="Times New Roman"/>
        </w:rPr>
        <w:t xml:space="preserve"> принятии локальных актов </w:t>
      </w:r>
      <w:r w:rsidR="0005500E">
        <w:rPr>
          <w:rFonts w:cs="Times New Roman"/>
        </w:rPr>
        <w:t>ДОУ), совет родителей</w:t>
      </w:r>
      <w:r w:rsidR="00B42D7B" w:rsidRPr="00A84F0C">
        <w:rPr>
          <w:rFonts w:cs="Times New Roman"/>
        </w:rPr>
        <w:t xml:space="preserve"> (создан для взаимодействия учреждения и родителей (законных представителей) детей.</w:t>
      </w:r>
    </w:p>
    <w:p w14:paraId="05E497F7" w14:textId="78917B62" w:rsidR="00B42D7B" w:rsidRPr="00A84F0C" w:rsidRDefault="00AD69DF" w:rsidP="00A84F0C">
      <w:pPr>
        <w:jc w:val="both"/>
        <w:rPr>
          <w:rFonts w:cs="Times New Roman"/>
        </w:rPr>
      </w:pPr>
      <w:r>
        <w:rPr>
          <w:rFonts w:cs="Times New Roman"/>
        </w:rPr>
        <w:t xml:space="preserve">2.3 </w:t>
      </w:r>
      <w:r w:rsidR="00B42D7B" w:rsidRPr="00A84F0C">
        <w:rPr>
          <w:rFonts w:cs="Times New Roman"/>
        </w:rPr>
        <w:t>Н</w:t>
      </w:r>
      <w:r w:rsidR="009E3B93" w:rsidRPr="00A84F0C">
        <w:rPr>
          <w:rFonts w:cs="Times New Roman"/>
        </w:rPr>
        <w:t>епосредственное руководство дошкольной организацией</w:t>
      </w:r>
      <w:r w:rsidR="00B42D7B" w:rsidRPr="00A84F0C">
        <w:rPr>
          <w:rFonts w:cs="Times New Roman"/>
        </w:rPr>
        <w:t xml:space="preserve"> осуществл заведующий.</w:t>
      </w:r>
      <w:r w:rsidR="000A3096">
        <w:rPr>
          <w:rFonts w:cs="Times New Roman"/>
        </w:rPr>
        <w:t xml:space="preserve"> </w:t>
      </w:r>
      <w:r w:rsidR="00553E7F">
        <w:rPr>
          <w:rFonts w:cs="Times New Roman"/>
        </w:rPr>
        <w:t xml:space="preserve">Заведующий действует от имени </w:t>
      </w:r>
      <w:r w:rsidR="00B42D7B" w:rsidRPr="00A84F0C">
        <w:rPr>
          <w:rFonts w:cs="Times New Roman"/>
        </w:rPr>
        <w:t>ДОУ, представляя его во всех учреждениях и организациях, издаёт приказы, распоряжения и другие локальные акты, открывает счета, работает с кадрами, принимает и увольняет работников, составляет штатное расписание, осуществляет контроль за педагогическим и обслуживающим персоналом и т.д.</w:t>
      </w:r>
    </w:p>
    <w:p w14:paraId="2DA694AE" w14:textId="77777777" w:rsidR="00B42D7B" w:rsidRDefault="00AD69DF" w:rsidP="00A84F0C">
      <w:pPr>
        <w:jc w:val="both"/>
        <w:rPr>
          <w:rFonts w:cs="Times New Roman"/>
        </w:rPr>
      </w:pPr>
      <w:r>
        <w:rPr>
          <w:rFonts w:cs="Times New Roman"/>
        </w:rPr>
        <w:t xml:space="preserve">2.4 </w:t>
      </w:r>
      <w:r w:rsidR="002A4048">
        <w:rPr>
          <w:rFonts w:cs="Times New Roman"/>
        </w:rPr>
        <w:t xml:space="preserve">Учредитель: Администрация </w:t>
      </w:r>
      <w:r w:rsidR="00313B5B">
        <w:rPr>
          <w:rFonts w:cs="Times New Roman"/>
        </w:rPr>
        <w:t xml:space="preserve">Некоузского муниципального района. Контактная информация: </w:t>
      </w:r>
      <w:r w:rsidR="00313B5B" w:rsidRPr="0060032C">
        <w:rPr>
          <w:rFonts w:eastAsia="Times New Roman" w:cs="Times New Roman"/>
          <w:color w:val="auto"/>
          <w:kern w:val="0"/>
          <w:lang w:eastAsia="ar-SA" w:bidi="ar-SA"/>
        </w:rPr>
        <w:t xml:space="preserve">Российская Федерация, 152730, Ярославская область, Некоузский район, село Новый Некоуз, </w:t>
      </w:r>
      <w:r w:rsidR="00C7600E">
        <w:rPr>
          <w:rFonts w:eastAsia="Times New Roman" w:cs="Times New Roman"/>
          <w:color w:val="auto"/>
          <w:kern w:val="0"/>
          <w:lang w:eastAsia="ar-SA" w:bidi="ar-SA"/>
        </w:rPr>
        <w:t xml:space="preserve">ул. Кооперативная, дом 12 </w:t>
      </w:r>
      <w:r w:rsidR="00313B5B">
        <w:rPr>
          <w:rFonts w:cs="Times New Roman"/>
        </w:rPr>
        <w:t>т.</w:t>
      </w:r>
      <w:r w:rsidR="00C7600E">
        <w:rPr>
          <w:rFonts w:cs="Times New Roman"/>
        </w:rPr>
        <w:t>8(48547)21248,</w:t>
      </w:r>
      <w:r w:rsidR="00C7600E" w:rsidRPr="00C7600E">
        <w:rPr>
          <w:rFonts w:cs="Times New Roman"/>
        </w:rPr>
        <w:t xml:space="preserve"> </w:t>
      </w:r>
      <w:r w:rsidR="00C7600E">
        <w:rPr>
          <w:rFonts w:cs="Times New Roman"/>
        </w:rPr>
        <w:t>8(48547)21665.</w:t>
      </w:r>
    </w:p>
    <w:p w14:paraId="6AA2A8A8" w14:textId="181B25AE" w:rsidR="00C7600E" w:rsidRDefault="00C7600E" w:rsidP="00A84F0C">
      <w:pPr>
        <w:jc w:val="both"/>
        <w:rPr>
          <w:rFonts w:eastAsia="Times New Roman" w:cs="Times New Roman"/>
          <w:color w:val="auto"/>
          <w:kern w:val="0"/>
          <w:lang w:eastAsia="ar-SA" w:bidi="ar-SA"/>
        </w:rPr>
      </w:pPr>
      <w:r>
        <w:rPr>
          <w:rFonts w:cs="Times New Roman"/>
        </w:rPr>
        <w:t>Отдел образования Администрации Некоузского муниципального района</w:t>
      </w:r>
      <w:r w:rsidR="00E827C5">
        <w:rPr>
          <w:rFonts w:cs="Times New Roman"/>
        </w:rPr>
        <w:t xml:space="preserve"> осуществл отдельные функции и полномочия Учредителя, переданные ему Администрацией Некоузского МР</w:t>
      </w:r>
      <w:r>
        <w:rPr>
          <w:rFonts w:cs="Times New Roman"/>
        </w:rPr>
        <w:t xml:space="preserve">: </w:t>
      </w:r>
      <w:r w:rsidRPr="0060032C">
        <w:rPr>
          <w:rFonts w:eastAsia="Times New Roman" w:cs="Times New Roman"/>
          <w:color w:val="auto"/>
          <w:kern w:val="0"/>
          <w:lang w:eastAsia="ar-SA" w:bidi="ar-SA"/>
        </w:rPr>
        <w:t xml:space="preserve">Российская Федерация, 152730, Ярославская область, Некоузский район, село Новый Некоуз, </w:t>
      </w:r>
      <w:r>
        <w:rPr>
          <w:rFonts w:eastAsia="Times New Roman" w:cs="Times New Roman"/>
          <w:color w:val="auto"/>
          <w:kern w:val="0"/>
          <w:lang w:eastAsia="ar-SA" w:bidi="ar-SA"/>
        </w:rPr>
        <w:t>ул. Ленина, дом</w:t>
      </w:r>
      <w:r w:rsidR="00AD69DF" w:rsidRPr="001F4566">
        <w:rPr>
          <w:rFonts w:eastAsia="Times New Roman" w:cs="Times New Roman"/>
          <w:color w:val="auto"/>
          <w:kern w:val="0"/>
          <w:lang w:eastAsia="ar-SA" w:bidi="ar-SA"/>
        </w:rPr>
        <w:t xml:space="preserve"> 10</w:t>
      </w:r>
      <w:r>
        <w:rPr>
          <w:rFonts w:eastAsia="Times New Roman" w:cs="Times New Roman"/>
          <w:color w:val="auto"/>
          <w:kern w:val="0"/>
          <w:lang w:eastAsia="ar-SA" w:bidi="ar-SA"/>
        </w:rPr>
        <w:t xml:space="preserve"> т.</w:t>
      </w:r>
      <w:r w:rsidR="00AD69DF" w:rsidRPr="001F4566">
        <w:rPr>
          <w:rFonts w:eastAsia="Times New Roman" w:cs="Times New Roman"/>
          <w:color w:val="auto"/>
          <w:kern w:val="0"/>
          <w:lang w:eastAsia="ar-SA" w:bidi="ar-SA"/>
        </w:rPr>
        <w:t>8(48547)21435,21344</w:t>
      </w:r>
      <w:r w:rsidR="00AD69DF">
        <w:rPr>
          <w:rFonts w:eastAsia="Times New Roman" w:cs="Times New Roman"/>
          <w:color w:val="auto"/>
          <w:kern w:val="0"/>
          <w:lang w:eastAsia="ar-SA" w:bidi="ar-SA"/>
        </w:rPr>
        <w:t>.</w:t>
      </w:r>
    </w:p>
    <w:p w14:paraId="7D2D1FE0" w14:textId="77777777" w:rsidR="00AD69DF" w:rsidRPr="00AD69DF" w:rsidRDefault="00AD69DF" w:rsidP="00A84F0C">
      <w:pPr>
        <w:jc w:val="both"/>
        <w:rPr>
          <w:rFonts w:cs="Times New Roman"/>
        </w:rPr>
      </w:pPr>
    </w:p>
    <w:p w14:paraId="472CD554" w14:textId="77777777" w:rsidR="00B42D7B" w:rsidRPr="007E27B5" w:rsidRDefault="00AA18E8" w:rsidP="00AA18E8">
      <w:pPr>
        <w:jc w:val="center"/>
        <w:rPr>
          <w:rFonts w:cs="Times New Roman"/>
        </w:rPr>
      </w:pPr>
      <w:r w:rsidRPr="007E27B5">
        <w:rPr>
          <w:rFonts w:cs="Times New Roman"/>
          <w:lang w:val="en-US"/>
        </w:rPr>
        <w:t>II</w:t>
      </w:r>
      <w:r w:rsidR="002A4048" w:rsidRPr="007E27B5">
        <w:rPr>
          <w:rFonts w:cs="Times New Roman"/>
          <w:lang w:val="en-US"/>
        </w:rPr>
        <w:t>I</w:t>
      </w:r>
      <w:r w:rsidRPr="007E27B5">
        <w:rPr>
          <w:rFonts w:cs="Times New Roman"/>
        </w:rPr>
        <w:t>.</w:t>
      </w:r>
      <w:r w:rsidR="00874F37">
        <w:rPr>
          <w:rFonts w:cs="Times New Roman"/>
        </w:rPr>
        <w:t xml:space="preserve"> </w:t>
      </w:r>
      <w:r w:rsidR="00907BCE" w:rsidRPr="007E27B5">
        <w:rPr>
          <w:rFonts w:cs="Times New Roman"/>
        </w:rPr>
        <w:t>Кадровый потенциал</w:t>
      </w:r>
      <w:r w:rsidR="008D6BA9" w:rsidRPr="007E27B5">
        <w:rPr>
          <w:rFonts w:cs="Times New Roman"/>
        </w:rPr>
        <w:t xml:space="preserve"> и повышение квалификации педагогов</w:t>
      </w:r>
    </w:p>
    <w:p w14:paraId="1E00C239" w14:textId="77777777" w:rsidR="00B42D7B" w:rsidRPr="007E27B5" w:rsidRDefault="00B42D7B" w:rsidP="00A84F0C">
      <w:pPr>
        <w:jc w:val="both"/>
        <w:rPr>
          <w:rFonts w:cs="Times New Roman"/>
        </w:rPr>
      </w:pPr>
    </w:p>
    <w:p w14:paraId="4178F134" w14:textId="73A2A7AF" w:rsidR="000D2C62" w:rsidRPr="000D2C62" w:rsidRDefault="00AD69DF" w:rsidP="000D2C62">
      <w:pPr>
        <w:jc w:val="both"/>
        <w:rPr>
          <w:rFonts w:cs="Times New Roman"/>
        </w:rPr>
      </w:pPr>
      <w:r>
        <w:rPr>
          <w:rFonts w:cs="Times New Roman"/>
        </w:rPr>
        <w:t xml:space="preserve">3.1 </w:t>
      </w:r>
      <w:r w:rsidR="00B42D7B" w:rsidRPr="00A84F0C">
        <w:rPr>
          <w:rFonts w:cs="Times New Roman"/>
        </w:rPr>
        <w:t xml:space="preserve">Решающую роль в обеспечении качества образовательного процесса играют кадры. </w:t>
      </w:r>
      <w:r w:rsidR="00B42D7B" w:rsidRPr="00A84F0C">
        <w:rPr>
          <w:rFonts w:cs="Times New Roman"/>
        </w:rPr>
        <w:lastRenderedPageBreak/>
        <w:t>Общая численность педаг</w:t>
      </w:r>
      <w:r w:rsidR="002A30C9">
        <w:rPr>
          <w:rFonts w:cs="Times New Roman"/>
        </w:rPr>
        <w:t xml:space="preserve">огических работников ДОУ </w:t>
      </w:r>
      <w:r w:rsidR="00DA697A">
        <w:rPr>
          <w:rFonts w:cs="Times New Roman"/>
        </w:rPr>
        <w:t>15 человек: 1 педагог</w:t>
      </w:r>
      <w:r w:rsidR="002A30C9">
        <w:rPr>
          <w:rFonts w:cs="Times New Roman"/>
        </w:rPr>
        <w:t xml:space="preserve"> 20</w:t>
      </w:r>
      <w:r w:rsidR="00DA697A">
        <w:rPr>
          <w:rFonts w:cs="Times New Roman"/>
        </w:rPr>
        <w:t>20</w:t>
      </w:r>
      <w:r w:rsidR="002A30C9">
        <w:rPr>
          <w:rFonts w:cs="Times New Roman"/>
        </w:rPr>
        <w:t>-20</w:t>
      </w:r>
      <w:r w:rsidR="00E621C6">
        <w:rPr>
          <w:rFonts w:cs="Times New Roman"/>
        </w:rPr>
        <w:t>2</w:t>
      </w:r>
      <w:r w:rsidR="00DA697A">
        <w:rPr>
          <w:rFonts w:cs="Times New Roman"/>
        </w:rPr>
        <w:t>1</w:t>
      </w:r>
      <w:r w:rsidR="002A30C9">
        <w:rPr>
          <w:rFonts w:cs="Times New Roman"/>
        </w:rPr>
        <w:t xml:space="preserve"> учебном </w:t>
      </w:r>
      <w:r w:rsidR="000A3096">
        <w:rPr>
          <w:rFonts w:cs="Times New Roman"/>
        </w:rPr>
        <w:t>году</w:t>
      </w:r>
      <w:r w:rsidR="00DA697A">
        <w:rPr>
          <w:rFonts w:cs="Times New Roman"/>
        </w:rPr>
        <w:t xml:space="preserve"> находился в отпуске по уходу за ребенком, </w:t>
      </w:r>
      <w:r w:rsidR="000A3096">
        <w:rPr>
          <w:rFonts w:cs="Times New Roman"/>
        </w:rPr>
        <w:t>14</w:t>
      </w:r>
      <w:r w:rsidR="00792177">
        <w:rPr>
          <w:rFonts w:cs="Times New Roman"/>
        </w:rPr>
        <w:t xml:space="preserve"> педагогов</w:t>
      </w:r>
      <w:r w:rsidR="00DA697A">
        <w:rPr>
          <w:rFonts w:cs="Times New Roman"/>
        </w:rPr>
        <w:t xml:space="preserve"> в 2020-2021 учебном году продолжали свою трудовую деятельность</w:t>
      </w:r>
      <w:r w:rsidR="00B42D7B" w:rsidRPr="00A84F0C">
        <w:rPr>
          <w:rFonts w:cs="Times New Roman"/>
        </w:rPr>
        <w:t xml:space="preserve">: </w:t>
      </w:r>
      <w:r w:rsidR="000A3096">
        <w:rPr>
          <w:rFonts w:cs="Times New Roman"/>
        </w:rPr>
        <w:t xml:space="preserve">1 </w:t>
      </w:r>
      <w:r w:rsidR="00B42D7B" w:rsidRPr="00A84F0C">
        <w:rPr>
          <w:rFonts w:cs="Times New Roman"/>
        </w:rPr>
        <w:t xml:space="preserve">старший воспитатель, </w:t>
      </w:r>
      <w:r w:rsidR="000A3096">
        <w:rPr>
          <w:rFonts w:cs="Times New Roman"/>
        </w:rPr>
        <w:t xml:space="preserve">1 </w:t>
      </w:r>
      <w:r w:rsidR="00B42D7B" w:rsidRPr="00A84F0C">
        <w:rPr>
          <w:rFonts w:cs="Times New Roman"/>
        </w:rPr>
        <w:t xml:space="preserve">логопед, </w:t>
      </w:r>
      <w:r w:rsidR="000A3096">
        <w:rPr>
          <w:rFonts w:cs="Times New Roman"/>
        </w:rPr>
        <w:t xml:space="preserve">1 </w:t>
      </w:r>
      <w:r w:rsidR="00B42D7B" w:rsidRPr="00A84F0C">
        <w:rPr>
          <w:rFonts w:cs="Times New Roman"/>
        </w:rPr>
        <w:t xml:space="preserve">музыкальный руководитель, </w:t>
      </w:r>
      <w:r w:rsidR="000A3096">
        <w:rPr>
          <w:rFonts w:cs="Times New Roman"/>
        </w:rPr>
        <w:t xml:space="preserve">1 </w:t>
      </w:r>
      <w:r w:rsidR="00B42D7B" w:rsidRPr="00A84F0C">
        <w:rPr>
          <w:rFonts w:cs="Times New Roman"/>
        </w:rPr>
        <w:t>инструктор по физической культуре и 10 воспитателей.</w:t>
      </w:r>
    </w:p>
    <w:p w14:paraId="4D756E1A" w14:textId="77777777" w:rsidR="0059636F" w:rsidRPr="0059636F" w:rsidRDefault="00957115" w:rsidP="0059636F">
      <w:pPr>
        <w:jc w:val="both"/>
        <w:rPr>
          <w:rFonts w:eastAsia="Calibri" w:cs="Times New Roman"/>
          <w:color w:val="auto"/>
          <w:kern w:val="0"/>
          <w:lang w:bidi="ar-SA"/>
        </w:rPr>
      </w:pPr>
      <w:r>
        <w:rPr>
          <w:rFonts w:eastAsiaTheme="minorHAnsi" w:cs="Times New Roman"/>
          <w:color w:val="auto"/>
          <w:kern w:val="0"/>
          <w:lang w:bidi="ar-SA"/>
        </w:rPr>
        <w:t>3.</w:t>
      </w:r>
      <w:r w:rsidR="00CA563E">
        <w:rPr>
          <w:rFonts w:eastAsiaTheme="minorHAnsi" w:cs="Times New Roman"/>
          <w:color w:val="auto"/>
          <w:kern w:val="0"/>
          <w:lang w:bidi="ar-SA"/>
        </w:rPr>
        <w:t>2</w:t>
      </w:r>
      <w:r>
        <w:rPr>
          <w:rFonts w:eastAsia="Calibri" w:cs="Times New Roman"/>
          <w:color w:val="auto"/>
          <w:kern w:val="0"/>
          <w:lang w:bidi="ar-SA"/>
        </w:rPr>
        <w:t xml:space="preserve">. </w:t>
      </w:r>
      <w:r w:rsidR="0059636F" w:rsidRPr="006E27B6">
        <w:rPr>
          <w:rFonts w:eastAsiaTheme="minorHAnsi" w:cs="Times New Roman"/>
          <w:color w:val="auto"/>
          <w:kern w:val="0"/>
          <w:lang w:bidi="ar-SA"/>
        </w:rPr>
        <w:t xml:space="preserve">Работа по раскрытию новых возможностей самореализации, повышающих ценность педагогов как профессионалов велась через курсы повышения квалификации с целью расширять психолого-педагогические знания, закреплять профессиональные умения. </w:t>
      </w:r>
      <w:r w:rsidR="0059636F" w:rsidRPr="00957115">
        <w:rPr>
          <w:rFonts w:eastAsiaTheme="minorHAnsi" w:cs="Times New Roman"/>
          <w:color w:val="auto"/>
          <w:kern w:val="0"/>
          <w:lang w:bidi="ar-SA"/>
        </w:rPr>
        <w:t>Свой профессиональный рост педагоги повышали на следующих мероприятиях, организованных в муниципальном районе</w:t>
      </w:r>
      <w:r w:rsidR="0059636F">
        <w:rPr>
          <w:rFonts w:eastAsiaTheme="minorHAnsi" w:cs="Times New Roman"/>
          <w:color w:val="auto"/>
          <w:kern w:val="0"/>
          <w:lang w:bidi="ar-SA"/>
        </w:rPr>
        <w:t xml:space="preserve">, </w:t>
      </w:r>
      <w:r w:rsidR="0059636F" w:rsidRPr="00957115">
        <w:rPr>
          <w:rFonts w:eastAsiaTheme="minorHAnsi" w:cs="Times New Roman"/>
          <w:color w:val="auto"/>
          <w:kern w:val="0"/>
          <w:lang w:bidi="ar-SA"/>
        </w:rPr>
        <w:t>области</w:t>
      </w:r>
      <w:r w:rsidR="0059636F">
        <w:rPr>
          <w:rFonts w:eastAsiaTheme="minorHAnsi" w:cs="Times New Roman"/>
          <w:color w:val="auto"/>
          <w:kern w:val="0"/>
          <w:lang w:bidi="ar-SA"/>
        </w:rPr>
        <w:t xml:space="preserve"> и за её пределами</w:t>
      </w:r>
      <w:r w:rsidR="0059636F" w:rsidRPr="00957115">
        <w:rPr>
          <w:rFonts w:eastAsiaTheme="minorHAnsi" w:cs="Times New Roman"/>
          <w:color w:val="auto"/>
          <w:kern w:val="0"/>
          <w:lang w:bidi="ar-SA"/>
        </w:rPr>
        <w:t xml:space="preserve">: </w:t>
      </w:r>
    </w:p>
    <w:p w14:paraId="6CC9E096" w14:textId="5802DBBC" w:rsidR="0059636F" w:rsidRPr="006E27B6" w:rsidRDefault="0059636F" w:rsidP="0059636F">
      <w:pPr>
        <w:widowControl/>
        <w:suppressAutoHyphens w:val="0"/>
        <w:autoSpaceDN/>
        <w:spacing w:line="276" w:lineRule="auto"/>
        <w:jc w:val="both"/>
        <w:rPr>
          <w:rFonts w:eastAsiaTheme="minorHAnsi" w:cs="Times New Roman"/>
          <w:color w:val="auto"/>
          <w:kern w:val="0"/>
          <w:lang w:bidi="ar-SA"/>
        </w:rPr>
      </w:pPr>
      <w:r>
        <w:rPr>
          <w:rFonts w:eastAsiaTheme="minorHAnsi" w:cs="Times New Roman"/>
          <w:color w:val="auto"/>
          <w:kern w:val="0"/>
          <w:lang w:bidi="ar-SA"/>
        </w:rPr>
        <w:t>-</w:t>
      </w:r>
      <w:r w:rsidR="00D7135E" w:rsidRPr="00D7135E">
        <w:rPr>
          <w:rFonts w:eastAsiaTheme="minorHAnsi" w:cs="Times New Roman"/>
          <w:color w:val="auto"/>
          <w:kern w:val="0"/>
          <w:lang w:bidi="ar-SA"/>
        </w:rPr>
        <w:t xml:space="preserve"> </w:t>
      </w:r>
      <w:r w:rsidR="00D7135E">
        <w:rPr>
          <w:rFonts w:eastAsiaTheme="minorHAnsi" w:cs="Times New Roman"/>
          <w:color w:val="auto"/>
          <w:kern w:val="0"/>
          <w:lang w:bidi="ar-SA"/>
        </w:rPr>
        <w:t xml:space="preserve">на базе ИРО КПК (дистанционно) по теме: </w:t>
      </w:r>
      <w:r w:rsidRPr="006E27B6">
        <w:rPr>
          <w:rFonts w:eastAsiaTheme="minorHAnsi" w:cs="Times New Roman"/>
          <w:color w:val="auto"/>
          <w:kern w:val="0"/>
          <w:lang w:bidi="ar-SA"/>
        </w:rPr>
        <w:t>«</w:t>
      </w:r>
      <w:r w:rsidR="000D2C62">
        <w:rPr>
          <w:rFonts w:eastAsiaTheme="minorHAnsi" w:cs="Times New Roman"/>
          <w:color w:val="auto"/>
          <w:kern w:val="0"/>
          <w:lang w:bidi="ar-SA"/>
        </w:rPr>
        <w:t xml:space="preserve">Основы обеспечения информационной безопасности», 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 -- </w:t>
      </w:r>
      <w:r w:rsidRPr="006E27B6">
        <w:rPr>
          <w:rFonts w:eastAsiaTheme="minorHAnsi" w:cs="Times New Roman"/>
          <w:color w:val="auto"/>
          <w:kern w:val="0"/>
          <w:lang w:bidi="ar-SA"/>
        </w:rPr>
        <w:t>Жилин</w:t>
      </w:r>
      <w:r w:rsidR="000D2C62">
        <w:rPr>
          <w:rFonts w:eastAsiaTheme="minorHAnsi" w:cs="Times New Roman"/>
          <w:color w:val="auto"/>
          <w:kern w:val="0"/>
          <w:lang w:bidi="ar-SA"/>
        </w:rPr>
        <w:t>а Ж.Н., Адамова Т.Б.</w:t>
      </w:r>
      <w:r w:rsidR="003905B2">
        <w:rPr>
          <w:rFonts w:eastAsiaTheme="minorHAnsi" w:cs="Times New Roman"/>
          <w:color w:val="auto"/>
          <w:kern w:val="0"/>
          <w:lang w:bidi="ar-SA"/>
        </w:rPr>
        <w:t>, Разоренова В.Б., Соколова Е.В., Квашнина О.А.</w:t>
      </w:r>
      <w:r>
        <w:rPr>
          <w:rFonts w:eastAsiaTheme="minorHAnsi" w:cs="Times New Roman"/>
          <w:color w:val="auto"/>
          <w:kern w:val="0"/>
          <w:lang w:bidi="ar-SA"/>
        </w:rPr>
        <w:t>;</w:t>
      </w:r>
    </w:p>
    <w:p w14:paraId="68D6F9CD" w14:textId="21B9A225" w:rsidR="00CC2351" w:rsidRDefault="00CE21ED" w:rsidP="00CC2351">
      <w:pPr>
        <w:widowControl/>
        <w:suppressAutoHyphens w:val="0"/>
        <w:autoSpaceDN/>
        <w:spacing w:line="276" w:lineRule="auto"/>
        <w:jc w:val="both"/>
        <w:rPr>
          <w:rFonts w:eastAsiaTheme="minorHAnsi" w:cs="Times New Roman"/>
          <w:color w:val="auto"/>
          <w:kern w:val="0"/>
          <w:lang w:bidi="ar-SA"/>
        </w:rPr>
      </w:pPr>
      <w:r>
        <w:rPr>
          <w:rFonts w:eastAsiaTheme="minorHAnsi" w:cs="Times New Roman"/>
          <w:color w:val="auto"/>
          <w:kern w:val="0"/>
          <w:lang w:bidi="ar-SA"/>
        </w:rPr>
        <w:t xml:space="preserve">- </w:t>
      </w:r>
      <w:bookmarkStart w:id="0" w:name="_Hlk78448754"/>
      <w:r>
        <w:rPr>
          <w:rFonts w:eastAsiaTheme="minorHAnsi" w:cs="Times New Roman"/>
          <w:color w:val="auto"/>
          <w:kern w:val="0"/>
          <w:lang w:bidi="ar-SA"/>
        </w:rPr>
        <w:t xml:space="preserve">на базе ИРО КПК (дистанционно) по теме: </w:t>
      </w:r>
      <w:bookmarkEnd w:id="0"/>
      <w:r w:rsidR="003905B2">
        <w:rPr>
          <w:rFonts w:eastAsiaTheme="minorHAnsi" w:cs="Times New Roman"/>
          <w:color w:val="auto"/>
          <w:kern w:val="0"/>
          <w:lang w:bidi="ar-SA"/>
        </w:rPr>
        <w:t>«ФГОС ДО: организация игровой деятельности»- Соколова Е.В., Ивакина В.В., Мараева Ж.В.</w:t>
      </w:r>
      <w:r w:rsidR="00CC2351">
        <w:rPr>
          <w:rFonts w:eastAsiaTheme="minorHAnsi" w:cs="Times New Roman"/>
          <w:color w:val="auto"/>
          <w:kern w:val="0"/>
          <w:lang w:bidi="ar-SA"/>
        </w:rPr>
        <w:t xml:space="preserve">, </w:t>
      </w:r>
      <w:r w:rsidR="003905B2">
        <w:rPr>
          <w:rFonts w:eastAsiaTheme="minorHAnsi" w:cs="Times New Roman"/>
          <w:color w:val="auto"/>
          <w:kern w:val="0"/>
          <w:lang w:bidi="ar-SA"/>
        </w:rPr>
        <w:t>Квашнина О.А.;</w:t>
      </w:r>
    </w:p>
    <w:p w14:paraId="4B2C5A11" w14:textId="007C1B00" w:rsidR="00CC2351" w:rsidRPr="00CC2351" w:rsidRDefault="00CC2351" w:rsidP="00CC2351">
      <w:pPr>
        <w:widowControl/>
        <w:suppressAutoHyphens w:val="0"/>
        <w:autoSpaceDN/>
        <w:spacing w:line="276" w:lineRule="auto"/>
        <w:jc w:val="both"/>
        <w:rPr>
          <w:rFonts w:eastAsiaTheme="minorHAnsi" w:cs="Times New Roman"/>
          <w:color w:val="auto"/>
          <w:kern w:val="0"/>
          <w:lang w:bidi="ar-SA"/>
        </w:rPr>
      </w:pPr>
      <w:r>
        <w:rPr>
          <w:rFonts w:eastAsiaTheme="minorHAnsi" w:cs="Times New Roman"/>
          <w:color w:val="auto"/>
          <w:kern w:val="0"/>
          <w:lang w:bidi="ar-SA"/>
        </w:rPr>
        <w:t>- в 2020-2021 учебном года д</w:t>
      </w:r>
      <w:r w:rsidRPr="00CC2351">
        <w:rPr>
          <w:rFonts w:eastAsiaTheme="minorHAnsi" w:cs="Times New Roman"/>
          <w:color w:val="auto"/>
          <w:kern w:val="0"/>
          <w:lang w:bidi="ar-SA"/>
        </w:rPr>
        <w:t>ва педагога прошли курсы переподготовки квалификации</w:t>
      </w:r>
      <w:r w:rsidR="004F6BD1">
        <w:rPr>
          <w:rFonts w:eastAsiaTheme="minorHAnsi" w:cs="Times New Roman"/>
          <w:color w:val="auto"/>
          <w:kern w:val="0"/>
          <w:lang w:bidi="ar-SA"/>
        </w:rPr>
        <w:t xml:space="preserve">: </w:t>
      </w:r>
      <w:r w:rsidRPr="00CC2351">
        <w:rPr>
          <w:rFonts w:eastAsiaTheme="minorHAnsi" w:cs="Times New Roman"/>
          <w:color w:val="auto"/>
          <w:kern w:val="0"/>
          <w:lang w:bidi="ar-SA"/>
        </w:rPr>
        <w:t>Пискарева С.А. по квалификации «Тренер по виду спорта» - 612</w:t>
      </w:r>
      <w:r>
        <w:rPr>
          <w:rFonts w:eastAsiaTheme="minorHAnsi" w:cs="Times New Roman"/>
          <w:color w:val="auto"/>
          <w:kern w:val="0"/>
          <w:lang w:bidi="ar-SA"/>
        </w:rPr>
        <w:t xml:space="preserve"> </w:t>
      </w:r>
      <w:r w:rsidRPr="00CC2351">
        <w:rPr>
          <w:rFonts w:eastAsiaTheme="minorHAnsi" w:cs="Times New Roman"/>
          <w:color w:val="auto"/>
          <w:kern w:val="0"/>
          <w:lang w:bidi="ar-SA"/>
        </w:rPr>
        <w:t xml:space="preserve">ч. </w:t>
      </w:r>
      <w:r>
        <w:rPr>
          <w:rFonts w:eastAsiaTheme="minorHAnsi" w:cs="Times New Roman"/>
          <w:color w:val="auto"/>
          <w:kern w:val="0"/>
          <w:lang w:bidi="ar-SA"/>
        </w:rPr>
        <w:t xml:space="preserve">  и </w:t>
      </w:r>
      <w:r w:rsidRPr="00CC2351">
        <w:rPr>
          <w:rFonts w:eastAsiaTheme="minorHAnsi" w:cs="Times New Roman"/>
          <w:color w:val="auto"/>
          <w:kern w:val="0"/>
          <w:lang w:bidi="ar-SA"/>
        </w:rPr>
        <w:t>Жилина Ж.Н. «Педагог-психолог» 520</w:t>
      </w:r>
      <w:r>
        <w:rPr>
          <w:rFonts w:eastAsiaTheme="minorHAnsi" w:cs="Times New Roman"/>
          <w:color w:val="auto"/>
          <w:kern w:val="0"/>
          <w:lang w:bidi="ar-SA"/>
        </w:rPr>
        <w:t xml:space="preserve"> </w:t>
      </w:r>
      <w:r w:rsidRPr="00CC2351">
        <w:rPr>
          <w:rFonts w:eastAsiaTheme="minorHAnsi" w:cs="Times New Roman"/>
          <w:color w:val="auto"/>
          <w:kern w:val="0"/>
          <w:lang w:bidi="ar-SA"/>
        </w:rPr>
        <w:t>ч.</w:t>
      </w:r>
    </w:p>
    <w:p w14:paraId="7490EAB8" w14:textId="3175AB3A" w:rsidR="0059636F" w:rsidRDefault="0059636F" w:rsidP="0059636F">
      <w:pPr>
        <w:widowControl/>
        <w:suppressAutoHyphens w:val="0"/>
        <w:autoSpaceDN/>
        <w:spacing w:line="276" w:lineRule="auto"/>
        <w:jc w:val="both"/>
        <w:rPr>
          <w:rFonts w:eastAsiaTheme="minorHAnsi" w:cs="Times New Roman"/>
          <w:color w:val="auto"/>
          <w:kern w:val="0"/>
          <w:lang w:bidi="ar-SA"/>
        </w:rPr>
      </w:pPr>
      <w:r w:rsidRPr="00957115">
        <w:rPr>
          <w:rFonts w:eastAsiaTheme="minorHAnsi" w:cs="Times New Roman"/>
          <w:color w:val="auto"/>
          <w:kern w:val="0"/>
          <w:lang w:bidi="ar-SA"/>
        </w:rPr>
        <w:t xml:space="preserve">- Областной этап конкурса «Воспитатель года». Участие в профессиональном жюри (Позднякова Т.В., Квашнина О.А., Жилина Ж.Н., Адамова Т.Б., </w:t>
      </w:r>
      <w:r w:rsidR="00CC2351">
        <w:rPr>
          <w:rFonts w:eastAsiaTheme="minorHAnsi" w:cs="Times New Roman"/>
          <w:color w:val="auto"/>
          <w:kern w:val="0"/>
          <w:lang w:bidi="ar-SA"/>
        </w:rPr>
        <w:t>Пискарева С.А.</w:t>
      </w:r>
      <w:r w:rsidRPr="00957115">
        <w:rPr>
          <w:rFonts w:eastAsiaTheme="minorHAnsi" w:cs="Times New Roman"/>
          <w:color w:val="auto"/>
          <w:kern w:val="0"/>
          <w:lang w:bidi="ar-SA"/>
        </w:rPr>
        <w:t>)</w:t>
      </w:r>
      <w:r>
        <w:rPr>
          <w:rFonts w:eastAsiaTheme="minorHAnsi" w:cs="Times New Roman"/>
          <w:color w:val="auto"/>
          <w:kern w:val="0"/>
          <w:lang w:bidi="ar-SA"/>
        </w:rPr>
        <w:t>.</w:t>
      </w:r>
    </w:p>
    <w:p w14:paraId="3E5AF52F" w14:textId="71723528" w:rsidR="000E6E8B" w:rsidRPr="000E6E8B" w:rsidRDefault="00957115" w:rsidP="000E6E8B">
      <w:pPr>
        <w:widowControl/>
        <w:suppressAutoHyphens w:val="0"/>
        <w:autoSpaceDN/>
        <w:spacing w:line="276" w:lineRule="auto"/>
        <w:jc w:val="both"/>
        <w:rPr>
          <w:rFonts w:eastAsiaTheme="minorHAnsi" w:cs="Times New Roman"/>
          <w:color w:val="auto"/>
          <w:kern w:val="0"/>
          <w:lang w:bidi="ar-SA"/>
        </w:rPr>
      </w:pPr>
      <w:r>
        <w:rPr>
          <w:rFonts w:eastAsiaTheme="minorHAnsi" w:cs="Times New Roman"/>
          <w:color w:val="auto"/>
          <w:kern w:val="0"/>
          <w:lang w:bidi="ar-SA"/>
        </w:rPr>
        <w:t>3.</w:t>
      </w:r>
      <w:r w:rsidR="00C331FD">
        <w:rPr>
          <w:rFonts w:eastAsiaTheme="minorHAnsi" w:cs="Times New Roman"/>
          <w:color w:val="auto"/>
          <w:kern w:val="0"/>
          <w:lang w:bidi="ar-SA"/>
        </w:rPr>
        <w:t>3</w:t>
      </w:r>
      <w:r>
        <w:rPr>
          <w:rFonts w:eastAsiaTheme="minorHAnsi" w:cs="Times New Roman"/>
          <w:color w:val="auto"/>
          <w:kern w:val="0"/>
          <w:lang w:bidi="ar-SA"/>
        </w:rPr>
        <w:t xml:space="preserve"> </w:t>
      </w:r>
      <w:r w:rsidR="009D7547">
        <w:rPr>
          <w:rFonts w:eastAsiaTheme="minorHAnsi" w:cs="Times New Roman"/>
          <w:color w:val="auto"/>
          <w:kern w:val="0"/>
          <w:lang w:bidi="ar-SA"/>
        </w:rPr>
        <w:t>В 20</w:t>
      </w:r>
      <w:r w:rsidR="00CC2351">
        <w:rPr>
          <w:rFonts w:eastAsiaTheme="minorHAnsi" w:cs="Times New Roman"/>
          <w:color w:val="auto"/>
          <w:kern w:val="0"/>
          <w:lang w:bidi="ar-SA"/>
        </w:rPr>
        <w:t>20</w:t>
      </w:r>
      <w:r w:rsidR="009D7547">
        <w:rPr>
          <w:rFonts w:eastAsiaTheme="minorHAnsi" w:cs="Times New Roman"/>
          <w:color w:val="auto"/>
          <w:kern w:val="0"/>
          <w:lang w:bidi="ar-SA"/>
        </w:rPr>
        <w:t>-20</w:t>
      </w:r>
      <w:r w:rsidR="0059636F">
        <w:rPr>
          <w:rFonts w:eastAsiaTheme="minorHAnsi" w:cs="Times New Roman"/>
          <w:color w:val="auto"/>
          <w:kern w:val="0"/>
          <w:lang w:bidi="ar-SA"/>
        </w:rPr>
        <w:t>2</w:t>
      </w:r>
      <w:r w:rsidR="00CC2351">
        <w:rPr>
          <w:rFonts w:eastAsiaTheme="minorHAnsi" w:cs="Times New Roman"/>
          <w:color w:val="auto"/>
          <w:kern w:val="0"/>
          <w:lang w:bidi="ar-SA"/>
        </w:rPr>
        <w:t>1</w:t>
      </w:r>
      <w:r w:rsidR="0038203F">
        <w:rPr>
          <w:rFonts w:eastAsiaTheme="minorHAnsi" w:cs="Times New Roman"/>
          <w:color w:val="auto"/>
          <w:kern w:val="0"/>
          <w:lang w:bidi="ar-SA"/>
        </w:rPr>
        <w:t xml:space="preserve"> учебном</w:t>
      </w:r>
      <w:r w:rsidRPr="00957115">
        <w:rPr>
          <w:rFonts w:eastAsiaTheme="minorHAnsi" w:cs="Times New Roman"/>
          <w:color w:val="auto"/>
          <w:kern w:val="0"/>
          <w:lang w:bidi="ar-SA"/>
        </w:rPr>
        <w:t xml:space="preserve"> году </w:t>
      </w:r>
      <w:r w:rsidR="000E6E8B">
        <w:rPr>
          <w:rFonts w:eastAsiaTheme="minorHAnsi" w:cs="Times New Roman"/>
          <w:color w:val="auto"/>
          <w:kern w:val="0"/>
          <w:lang w:bidi="ar-SA"/>
        </w:rPr>
        <w:t>о</w:t>
      </w:r>
      <w:r w:rsidR="000E6E8B" w:rsidRPr="000E6E8B">
        <w:rPr>
          <w:rFonts w:eastAsiaTheme="minorHAnsi" w:cs="Times New Roman"/>
          <w:color w:val="auto"/>
          <w:kern w:val="0"/>
          <w:lang w:bidi="ar-SA"/>
        </w:rPr>
        <w:t>существляя приоритетное направление развития  детского сада по социально-личностному развитию воспитанников, обеспечивая уход, присмотр, оздоровление детей, основной целью счита</w:t>
      </w:r>
      <w:r w:rsidR="000E6E8B">
        <w:rPr>
          <w:rFonts w:eastAsiaTheme="minorHAnsi" w:cs="Times New Roman"/>
          <w:color w:val="auto"/>
          <w:kern w:val="0"/>
          <w:lang w:bidi="ar-SA"/>
        </w:rPr>
        <w:t>ли</w:t>
      </w:r>
      <w:r w:rsidR="000E6E8B" w:rsidRPr="000E6E8B">
        <w:rPr>
          <w:rFonts w:eastAsiaTheme="minorHAnsi" w:cs="Times New Roman"/>
          <w:color w:val="auto"/>
          <w:kern w:val="0"/>
          <w:lang w:bidi="ar-SA"/>
        </w:rPr>
        <w:t xml:space="preserve"> воспитание личности каждого ребенка, его социализацию, успешное вхождение в окружающий мир.</w:t>
      </w:r>
    </w:p>
    <w:p w14:paraId="427CDF18" w14:textId="033A3BFB" w:rsidR="000E6E8B" w:rsidRPr="000E6E8B" w:rsidRDefault="000E6E8B" w:rsidP="000E6E8B">
      <w:pPr>
        <w:widowControl/>
        <w:suppressAutoHyphens w:val="0"/>
        <w:autoSpaceDN/>
        <w:spacing w:line="276" w:lineRule="auto"/>
        <w:jc w:val="both"/>
        <w:rPr>
          <w:rFonts w:eastAsiaTheme="minorHAnsi" w:cs="Times New Roman"/>
          <w:color w:val="auto"/>
          <w:kern w:val="0"/>
          <w:lang w:bidi="ar-SA"/>
        </w:rPr>
      </w:pPr>
      <w:r w:rsidRPr="000E6E8B">
        <w:rPr>
          <w:rFonts w:eastAsiaTheme="minorHAnsi" w:cs="Times New Roman"/>
          <w:color w:val="auto"/>
          <w:kern w:val="0"/>
          <w:lang w:bidi="ar-SA"/>
        </w:rPr>
        <w:t>Поставленную цель реша</w:t>
      </w:r>
      <w:r>
        <w:rPr>
          <w:rFonts w:eastAsiaTheme="minorHAnsi" w:cs="Times New Roman"/>
          <w:color w:val="auto"/>
          <w:kern w:val="0"/>
          <w:lang w:bidi="ar-SA"/>
        </w:rPr>
        <w:t>ли</w:t>
      </w:r>
      <w:r w:rsidRPr="000E6E8B">
        <w:rPr>
          <w:rFonts w:eastAsiaTheme="minorHAnsi" w:cs="Times New Roman"/>
          <w:color w:val="auto"/>
          <w:kern w:val="0"/>
          <w:lang w:bidi="ar-SA"/>
        </w:rPr>
        <w:t xml:space="preserve"> через следующие задачи:</w:t>
      </w:r>
    </w:p>
    <w:p w14:paraId="4B877F73" w14:textId="77777777" w:rsidR="000E6E8B" w:rsidRPr="000E6E8B" w:rsidRDefault="000E6E8B" w:rsidP="000E6E8B">
      <w:pPr>
        <w:widowControl/>
        <w:suppressAutoHyphens w:val="0"/>
        <w:autoSpaceDN/>
        <w:spacing w:line="276" w:lineRule="auto"/>
        <w:jc w:val="both"/>
        <w:rPr>
          <w:rFonts w:eastAsiaTheme="minorHAnsi" w:cs="Times New Roman"/>
          <w:color w:val="auto"/>
          <w:kern w:val="0"/>
          <w:lang w:bidi="ar-SA"/>
        </w:rPr>
      </w:pPr>
      <w:r w:rsidRPr="000E6E8B">
        <w:rPr>
          <w:rFonts w:eastAsiaTheme="minorHAnsi" w:cs="Times New Roman"/>
          <w:color w:val="auto"/>
          <w:kern w:val="0"/>
          <w:lang w:bidi="ar-SA"/>
        </w:rPr>
        <w:t>- создание условий для эмоционального благополучия каждого ребенка с учетом индивидуальных психических особенностей;</w:t>
      </w:r>
    </w:p>
    <w:p w14:paraId="28312F8D" w14:textId="77777777" w:rsidR="000E6E8B" w:rsidRPr="000E6E8B" w:rsidRDefault="000E6E8B" w:rsidP="000E6E8B">
      <w:pPr>
        <w:widowControl/>
        <w:suppressAutoHyphens w:val="0"/>
        <w:autoSpaceDN/>
        <w:spacing w:line="276" w:lineRule="auto"/>
        <w:jc w:val="both"/>
        <w:rPr>
          <w:rFonts w:eastAsiaTheme="minorHAnsi" w:cs="Times New Roman"/>
          <w:color w:val="auto"/>
          <w:kern w:val="0"/>
          <w:lang w:bidi="ar-SA"/>
        </w:rPr>
      </w:pPr>
      <w:r w:rsidRPr="000E6E8B">
        <w:rPr>
          <w:rFonts w:eastAsiaTheme="minorHAnsi" w:cs="Times New Roman"/>
          <w:color w:val="auto"/>
          <w:kern w:val="0"/>
          <w:lang w:bidi="ar-SA"/>
        </w:rPr>
        <w:t>-  формирование предметно-развивающей среды и условий для обогащения разнообразной деятельности детей;</w:t>
      </w:r>
    </w:p>
    <w:p w14:paraId="01FA06B9" w14:textId="77777777" w:rsidR="000E6E8B" w:rsidRPr="000E6E8B" w:rsidRDefault="000E6E8B" w:rsidP="000E6E8B">
      <w:pPr>
        <w:widowControl/>
        <w:suppressAutoHyphens w:val="0"/>
        <w:autoSpaceDN/>
        <w:spacing w:line="276" w:lineRule="auto"/>
        <w:jc w:val="both"/>
        <w:rPr>
          <w:rFonts w:eastAsiaTheme="minorHAnsi" w:cs="Times New Roman"/>
          <w:color w:val="auto"/>
          <w:kern w:val="0"/>
          <w:lang w:bidi="ar-SA"/>
        </w:rPr>
      </w:pPr>
      <w:r w:rsidRPr="000E6E8B">
        <w:rPr>
          <w:rFonts w:eastAsiaTheme="minorHAnsi" w:cs="Times New Roman"/>
          <w:color w:val="auto"/>
          <w:kern w:val="0"/>
          <w:lang w:bidi="ar-SA"/>
        </w:rPr>
        <w:t>- содержание учебно-воспитательного процесса и кадрового обеспечения;</w:t>
      </w:r>
    </w:p>
    <w:p w14:paraId="1686DE28" w14:textId="77777777" w:rsidR="000E6E8B" w:rsidRPr="000E6E8B" w:rsidRDefault="000E6E8B" w:rsidP="000E6E8B">
      <w:pPr>
        <w:widowControl/>
        <w:tabs>
          <w:tab w:val="left" w:pos="3960"/>
        </w:tabs>
        <w:suppressAutoHyphens w:val="0"/>
        <w:autoSpaceDN/>
        <w:spacing w:line="276" w:lineRule="auto"/>
        <w:jc w:val="both"/>
        <w:rPr>
          <w:rFonts w:eastAsiaTheme="minorHAnsi" w:cs="Times New Roman"/>
          <w:color w:val="auto"/>
          <w:kern w:val="0"/>
          <w:lang w:bidi="ar-SA"/>
        </w:rPr>
      </w:pPr>
      <w:r w:rsidRPr="000E6E8B">
        <w:rPr>
          <w:rFonts w:eastAsiaTheme="minorHAnsi" w:cs="Times New Roman"/>
          <w:color w:val="auto"/>
          <w:kern w:val="0"/>
          <w:lang w:bidi="ar-SA"/>
        </w:rPr>
        <w:t xml:space="preserve">   Для личностного роста каждого воспитанника в течение учебного года дети успешно участвовали в конкурсах, фестивалях, акциях и других мероприятиях различного уровня.</w:t>
      </w:r>
    </w:p>
    <w:p w14:paraId="4F05650B" w14:textId="77777777" w:rsidR="000E6E8B" w:rsidRPr="000E6E8B" w:rsidRDefault="000E6E8B" w:rsidP="000E6E8B">
      <w:pPr>
        <w:widowControl/>
        <w:numPr>
          <w:ilvl w:val="0"/>
          <w:numId w:val="13"/>
        </w:numPr>
        <w:suppressAutoHyphens w:val="0"/>
        <w:autoSpaceDN/>
        <w:spacing w:after="200" w:line="276" w:lineRule="auto"/>
        <w:contextualSpacing/>
        <w:jc w:val="both"/>
        <w:rPr>
          <w:rFonts w:eastAsiaTheme="minorEastAsia" w:cs="Times New Roman"/>
          <w:color w:val="auto"/>
          <w:kern w:val="0"/>
          <w:lang w:eastAsia="ru-RU" w:bidi="ar-SA"/>
        </w:rPr>
      </w:pPr>
      <w:r w:rsidRPr="000E6E8B">
        <w:rPr>
          <w:rFonts w:eastAsiaTheme="minorEastAsia" w:cs="Times New Roman"/>
          <w:color w:val="auto"/>
          <w:kern w:val="0"/>
          <w:lang w:eastAsia="ru-RU" w:bidi="ar-SA"/>
        </w:rPr>
        <w:t>В муниципальном творческом конкурсе «Родная сторона» приняли участие дети</w:t>
      </w:r>
      <w:r w:rsidRPr="000E6E8B">
        <w:rPr>
          <w:rFonts w:eastAsiaTheme="minorEastAsia" w:cs="Times New Roman"/>
          <w:color w:val="auto"/>
          <w:kern w:val="0"/>
          <w:u w:val="single"/>
          <w:lang w:eastAsia="ru-RU" w:bidi="ar-SA"/>
        </w:rPr>
        <w:t xml:space="preserve">  </w:t>
      </w:r>
      <w:r w:rsidRPr="000E6E8B">
        <w:rPr>
          <w:rFonts w:eastAsiaTheme="minorEastAsia" w:cs="Times New Roman"/>
          <w:color w:val="auto"/>
          <w:kern w:val="0"/>
          <w:lang w:eastAsia="ru-RU" w:bidi="ar-SA"/>
        </w:rPr>
        <w:t>из разных возрастных групп, из подготовительной группы  13 детей, из старшей группы 11 детей, из средней группы 14 детей;</w:t>
      </w:r>
    </w:p>
    <w:p w14:paraId="1D023FE6" w14:textId="77777777" w:rsidR="000E6E8B" w:rsidRPr="000E6E8B" w:rsidRDefault="000E6E8B" w:rsidP="000E6E8B">
      <w:pPr>
        <w:widowControl/>
        <w:numPr>
          <w:ilvl w:val="0"/>
          <w:numId w:val="13"/>
        </w:numPr>
        <w:suppressAutoHyphens w:val="0"/>
        <w:autoSpaceDN/>
        <w:spacing w:after="200" w:line="276" w:lineRule="auto"/>
        <w:contextualSpacing/>
        <w:jc w:val="both"/>
        <w:rPr>
          <w:rFonts w:eastAsiaTheme="minorEastAsia" w:cs="Times New Roman"/>
          <w:color w:val="auto"/>
          <w:kern w:val="0"/>
          <w:lang w:eastAsia="ru-RU" w:bidi="ar-SA"/>
        </w:rPr>
      </w:pPr>
      <w:r w:rsidRPr="000E6E8B">
        <w:rPr>
          <w:rFonts w:eastAsiaTheme="minorEastAsia" w:cs="Times New Roman"/>
          <w:color w:val="auto"/>
          <w:kern w:val="0"/>
          <w:lang w:eastAsia="ru-RU" w:bidi="ar-SA"/>
        </w:rPr>
        <w:t>Дети участвовали в межмуниципальном фестивале «Музыка. Движение. Здоровье», в котором принимал участие танцевальный коллектив подготовительной группы «Затейники» в количестве 7 человек;</w:t>
      </w:r>
    </w:p>
    <w:p w14:paraId="7A5A196B" w14:textId="77777777" w:rsidR="000E6E8B" w:rsidRPr="000E6E8B" w:rsidRDefault="000E6E8B" w:rsidP="000E6E8B">
      <w:pPr>
        <w:widowControl/>
        <w:numPr>
          <w:ilvl w:val="0"/>
          <w:numId w:val="13"/>
        </w:numPr>
        <w:suppressAutoHyphens w:val="0"/>
        <w:autoSpaceDN/>
        <w:spacing w:after="200" w:line="276" w:lineRule="auto"/>
        <w:contextualSpacing/>
        <w:jc w:val="both"/>
        <w:rPr>
          <w:rFonts w:eastAsiaTheme="minorEastAsia" w:cs="Times New Roman"/>
          <w:color w:val="auto"/>
          <w:kern w:val="0"/>
          <w:lang w:eastAsia="ru-RU" w:bidi="ar-SA"/>
        </w:rPr>
      </w:pPr>
      <w:r w:rsidRPr="000E6E8B">
        <w:rPr>
          <w:rFonts w:eastAsiaTheme="minorEastAsia" w:cs="Times New Roman"/>
          <w:color w:val="auto"/>
          <w:kern w:val="0"/>
          <w:lang w:eastAsia="ru-RU" w:bidi="ar-SA"/>
        </w:rPr>
        <w:t>Онлайн – фестиваль ДОУ «Минута славы», в которой участвовали дети старшей группы и подготовительной группы. В рамках акции дети участвовали в онлайн выставке рисунков «Мамочка – цветочек ясный», в количестве 25 человек, и онлайн концерте  «Мы поздравим мамочку»;</w:t>
      </w:r>
    </w:p>
    <w:p w14:paraId="6D8E06EB" w14:textId="1E41917A" w:rsidR="000E6E8B" w:rsidRPr="000E6E8B" w:rsidRDefault="000E6E8B" w:rsidP="000E6E8B">
      <w:pPr>
        <w:widowControl/>
        <w:numPr>
          <w:ilvl w:val="0"/>
          <w:numId w:val="13"/>
        </w:numPr>
        <w:suppressAutoHyphens w:val="0"/>
        <w:autoSpaceDN/>
        <w:spacing w:after="200" w:line="276" w:lineRule="auto"/>
        <w:contextualSpacing/>
        <w:jc w:val="both"/>
        <w:rPr>
          <w:rFonts w:eastAsiaTheme="minorEastAsia" w:cs="Times New Roman"/>
          <w:color w:val="auto"/>
          <w:kern w:val="0"/>
          <w:lang w:eastAsia="ru-RU" w:bidi="ar-SA"/>
        </w:rPr>
      </w:pPr>
      <w:r w:rsidRPr="000E6E8B">
        <w:rPr>
          <w:rFonts w:eastAsiaTheme="minorEastAsia" w:cs="Times New Roman"/>
          <w:color w:val="auto"/>
          <w:kern w:val="0"/>
          <w:lang w:eastAsia="ru-RU" w:bidi="ar-SA"/>
        </w:rPr>
        <w:t>Виртуальная выставка рисунков на тему: «На одной земле», и</w:t>
      </w:r>
      <w:r w:rsidRPr="000E6E8B">
        <w:rPr>
          <w:rFonts w:eastAsiaTheme="minorHAnsi" w:cs="Times New Roman"/>
          <w:color w:val="auto"/>
          <w:kern w:val="0"/>
          <w:lang w:bidi="ar-SA"/>
        </w:rPr>
        <w:t xml:space="preserve"> онлайн концерт,  посвященный  Дню народного единства</w:t>
      </w:r>
      <w:r w:rsidR="00AE7707">
        <w:rPr>
          <w:rFonts w:eastAsiaTheme="minorHAnsi" w:cs="Times New Roman"/>
          <w:color w:val="auto"/>
          <w:kern w:val="0"/>
          <w:lang w:bidi="ar-SA"/>
        </w:rPr>
        <w:t>, у</w:t>
      </w:r>
      <w:r w:rsidRPr="000E6E8B">
        <w:rPr>
          <w:rFonts w:eastAsiaTheme="minorEastAsia" w:cs="Times New Roman"/>
          <w:color w:val="auto"/>
          <w:kern w:val="0"/>
          <w:lang w:eastAsia="ru-RU" w:bidi="ar-SA"/>
        </w:rPr>
        <w:t>частвовало 13 детей</w:t>
      </w:r>
      <w:r w:rsidRPr="000E6E8B">
        <w:rPr>
          <w:rFonts w:eastAsiaTheme="minorHAnsi" w:cs="Times New Roman"/>
          <w:color w:val="auto"/>
          <w:kern w:val="0"/>
          <w:lang w:bidi="ar-SA"/>
        </w:rPr>
        <w:t>;</w:t>
      </w:r>
    </w:p>
    <w:p w14:paraId="7CAC58AF" w14:textId="77777777" w:rsidR="000E6E8B" w:rsidRPr="000E6E8B" w:rsidRDefault="000E6E8B" w:rsidP="000E6E8B">
      <w:pPr>
        <w:widowControl/>
        <w:numPr>
          <w:ilvl w:val="0"/>
          <w:numId w:val="13"/>
        </w:numPr>
        <w:suppressAutoHyphens w:val="0"/>
        <w:autoSpaceDN/>
        <w:spacing w:after="200" w:line="276" w:lineRule="auto"/>
        <w:contextualSpacing/>
        <w:jc w:val="both"/>
        <w:rPr>
          <w:rFonts w:eastAsiaTheme="minorEastAsia" w:cs="Times New Roman"/>
          <w:color w:val="auto"/>
          <w:kern w:val="0"/>
          <w:lang w:eastAsia="ru-RU" w:bidi="ar-SA"/>
        </w:rPr>
      </w:pPr>
      <w:r w:rsidRPr="000E6E8B">
        <w:rPr>
          <w:rFonts w:eastAsiaTheme="minorEastAsia" w:cs="Times New Roman"/>
          <w:color w:val="auto"/>
          <w:kern w:val="0"/>
          <w:lang w:eastAsia="ru-RU" w:bidi="ar-SA"/>
        </w:rPr>
        <w:t xml:space="preserve"> Муниципальный творческий онлайн проект «Вот какая мама, золотая прямо!», проводимый КДЦ, участвовали дети всех возрастных групп, в количестве 90 человек.  Получена благодарность за активное участие.</w:t>
      </w:r>
    </w:p>
    <w:p w14:paraId="7AD32064" w14:textId="77777777" w:rsidR="000E6E8B" w:rsidRPr="000E6E8B" w:rsidRDefault="000E6E8B" w:rsidP="000E6E8B">
      <w:pPr>
        <w:widowControl/>
        <w:numPr>
          <w:ilvl w:val="0"/>
          <w:numId w:val="13"/>
        </w:numPr>
        <w:suppressAutoHyphens w:val="0"/>
        <w:autoSpaceDN/>
        <w:spacing w:after="200" w:line="276" w:lineRule="auto"/>
        <w:contextualSpacing/>
        <w:jc w:val="both"/>
        <w:rPr>
          <w:rFonts w:eastAsiaTheme="minorEastAsia" w:cs="Times New Roman"/>
          <w:color w:val="auto"/>
          <w:kern w:val="0"/>
          <w:lang w:eastAsia="ru-RU" w:bidi="ar-SA"/>
        </w:rPr>
      </w:pPr>
      <w:r w:rsidRPr="000E6E8B">
        <w:rPr>
          <w:rFonts w:eastAsiaTheme="minorEastAsia" w:cs="Times New Roman"/>
          <w:color w:val="auto"/>
          <w:kern w:val="0"/>
          <w:lang w:eastAsia="ru-RU" w:bidi="ar-SA"/>
        </w:rPr>
        <w:lastRenderedPageBreak/>
        <w:t>Акция ДОУ «Доброе сердце». Участвовало 12 семей.</w:t>
      </w:r>
    </w:p>
    <w:p w14:paraId="108E8F0C" w14:textId="77777777" w:rsidR="000E6E8B" w:rsidRPr="000E6E8B" w:rsidRDefault="000E6E8B" w:rsidP="000E6E8B">
      <w:pPr>
        <w:widowControl/>
        <w:numPr>
          <w:ilvl w:val="0"/>
          <w:numId w:val="13"/>
        </w:numPr>
        <w:suppressAutoHyphens w:val="0"/>
        <w:autoSpaceDN/>
        <w:spacing w:after="200" w:line="276" w:lineRule="auto"/>
        <w:contextualSpacing/>
        <w:jc w:val="both"/>
        <w:rPr>
          <w:rFonts w:eastAsiaTheme="minorEastAsia" w:cs="Times New Roman"/>
          <w:color w:val="auto"/>
          <w:kern w:val="0"/>
          <w:lang w:eastAsia="ru-RU" w:bidi="ar-SA"/>
        </w:rPr>
      </w:pPr>
      <w:r w:rsidRPr="000E6E8B">
        <w:rPr>
          <w:rFonts w:eastAsiaTheme="minorEastAsia" w:cs="Times New Roman"/>
          <w:color w:val="auto"/>
          <w:kern w:val="0"/>
          <w:lang w:eastAsia="ru-RU" w:bidi="ar-SA"/>
        </w:rPr>
        <w:t xml:space="preserve"> Муниципальная интеллектуальная олимпиада, в которой принял участие 1 ребенок, получен сертификат;</w:t>
      </w:r>
    </w:p>
    <w:p w14:paraId="4812766E" w14:textId="77777777" w:rsidR="000E6E8B" w:rsidRPr="000E6E8B" w:rsidRDefault="000E6E8B" w:rsidP="000E6E8B">
      <w:pPr>
        <w:widowControl/>
        <w:numPr>
          <w:ilvl w:val="0"/>
          <w:numId w:val="13"/>
        </w:numPr>
        <w:suppressAutoHyphens w:val="0"/>
        <w:autoSpaceDN/>
        <w:spacing w:after="200" w:line="276" w:lineRule="auto"/>
        <w:contextualSpacing/>
        <w:jc w:val="both"/>
        <w:rPr>
          <w:rFonts w:eastAsiaTheme="minorEastAsia" w:cs="Times New Roman"/>
          <w:color w:val="auto"/>
          <w:kern w:val="0"/>
          <w:lang w:eastAsia="ru-RU" w:bidi="ar-SA"/>
        </w:rPr>
      </w:pPr>
      <w:r w:rsidRPr="000E6E8B">
        <w:rPr>
          <w:rFonts w:eastAsiaTheme="minorEastAsia" w:cs="Times New Roman"/>
          <w:color w:val="auto"/>
          <w:kern w:val="0"/>
          <w:lang w:eastAsia="ru-RU" w:bidi="ar-SA"/>
        </w:rPr>
        <w:t>В муниципальном творческом конкурсе поздравительных видеороликов «Новый год»,  в котором участвовали дети старшей и подготовительной группы в количестве 12 детей;</w:t>
      </w:r>
    </w:p>
    <w:p w14:paraId="07564736" w14:textId="77777777" w:rsidR="000E6E8B" w:rsidRPr="000E6E8B" w:rsidRDefault="000E6E8B" w:rsidP="000E6E8B">
      <w:pPr>
        <w:widowControl/>
        <w:numPr>
          <w:ilvl w:val="0"/>
          <w:numId w:val="13"/>
        </w:numPr>
        <w:suppressAutoHyphens w:val="0"/>
        <w:autoSpaceDN/>
        <w:spacing w:after="200" w:line="276" w:lineRule="auto"/>
        <w:contextualSpacing/>
        <w:jc w:val="both"/>
        <w:rPr>
          <w:rFonts w:eastAsiaTheme="minorEastAsia" w:cs="Times New Roman"/>
          <w:color w:val="auto"/>
          <w:kern w:val="0"/>
          <w:lang w:eastAsia="ru-RU" w:bidi="ar-SA"/>
        </w:rPr>
      </w:pPr>
      <w:r w:rsidRPr="000E6E8B">
        <w:rPr>
          <w:rFonts w:eastAsiaTheme="minorEastAsia" w:cs="Times New Roman"/>
          <w:color w:val="auto"/>
          <w:kern w:val="0"/>
          <w:lang w:eastAsia="ru-RU" w:bidi="ar-SA"/>
        </w:rPr>
        <w:t xml:space="preserve">Муниципальная спартакиада «Веселые старты», участвовало 18 детей. Результаты на муниципальном уровне:  в личном зачете среди девочек заняла 1 место воспитанница подготовительной группы, в командном зачете дети подготовительной группы заняли 2 место; </w:t>
      </w:r>
    </w:p>
    <w:p w14:paraId="13F68FA7" w14:textId="77777777" w:rsidR="000E6E8B" w:rsidRPr="000E6E8B" w:rsidRDefault="000E6E8B" w:rsidP="000E6E8B">
      <w:pPr>
        <w:widowControl/>
        <w:numPr>
          <w:ilvl w:val="0"/>
          <w:numId w:val="13"/>
        </w:numPr>
        <w:suppressAutoHyphens w:val="0"/>
        <w:autoSpaceDN/>
        <w:spacing w:after="200" w:line="276" w:lineRule="auto"/>
        <w:contextualSpacing/>
        <w:jc w:val="both"/>
        <w:rPr>
          <w:rFonts w:eastAsiaTheme="minorEastAsia" w:cs="Times New Roman"/>
          <w:color w:val="auto"/>
          <w:kern w:val="0"/>
          <w:lang w:eastAsia="ru-RU" w:bidi="ar-SA"/>
        </w:rPr>
      </w:pPr>
      <w:r w:rsidRPr="000E6E8B">
        <w:rPr>
          <w:rFonts w:eastAsiaTheme="minorEastAsia" w:cs="Times New Roman"/>
          <w:color w:val="auto"/>
          <w:kern w:val="0"/>
          <w:lang w:eastAsia="ru-RU" w:bidi="ar-SA"/>
        </w:rPr>
        <w:t>ГТО «Младше всех» участвовали  дети подготовительной группы;</w:t>
      </w:r>
    </w:p>
    <w:p w14:paraId="74F1B382" w14:textId="77777777" w:rsidR="000E6E8B" w:rsidRPr="000E6E8B" w:rsidRDefault="000E6E8B" w:rsidP="000E6E8B">
      <w:pPr>
        <w:widowControl/>
        <w:numPr>
          <w:ilvl w:val="0"/>
          <w:numId w:val="13"/>
        </w:numPr>
        <w:suppressAutoHyphens w:val="0"/>
        <w:autoSpaceDN/>
        <w:spacing w:after="200" w:line="276" w:lineRule="auto"/>
        <w:contextualSpacing/>
        <w:jc w:val="both"/>
        <w:rPr>
          <w:rFonts w:eastAsiaTheme="minorEastAsia" w:cs="Times New Roman"/>
          <w:color w:val="auto"/>
          <w:kern w:val="0"/>
          <w:lang w:eastAsia="ru-RU" w:bidi="ar-SA"/>
        </w:rPr>
      </w:pPr>
      <w:r w:rsidRPr="000E6E8B">
        <w:rPr>
          <w:rFonts w:eastAsiaTheme="minorEastAsia" w:cs="Times New Roman"/>
          <w:color w:val="auto"/>
          <w:kern w:val="0"/>
          <w:lang w:eastAsia="ru-RU" w:bidi="ar-SA"/>
        </w:rPr>
        <w:t>Лыжные гонки памяти героев - Некоузцев «Кубок героев 2021». Участвовало 5 детей: 1 место – 2 детей, 2 место – 1 ребенок, 3 место – 1 ребенок</w:t>
      </w:r>
    </w:p>
    <w:p w14:paraId="77808B1E" w14:textId="77777777" w:rsidR="000E6E8B" w:rsidRPr="000E6E8B" w:rsidRDefault="000E6E8B" w:rsidP="000E6E8B">
      <w:pPr>
        <w:widowControl/>
        <w:numPr>
          <w:ilvl w:val="0"/>
          <w:numId w:val="13"/>
        </w:numPr>
        <w:suppressAutoHyphens w:val="0"/>
        <w:autoSpaceDN/>
        <w:spacing w:after="200" w:line="276" w:lineRule="auto"/>
        <w:contextualSpacing/>
        <w:jc w:val="both"/>
        <w:rPr>
          <w:rFonts w:eastAsiaTheme="minorEastAsia" w:cs="Times New Roman"/>
          <w:color w:val="auto"/>
          <w:kern w:val="0"/>
          <w:lang w:eastAsia="ru-RU" w:bidi="ar-SA"/>
        </w:rPr>
      </w:pPr>
      <w:r w:rsidRPr="000E6E8B">
        <w:rPr>
          <w:rFonts w:eastAsiaTheme="minorEastAsia" w:cs="Times New Roman"/>
          <w:color w:val="auto"/>
          <w:kern w:val="0"/>
          <w:lang w:eastAsia="ru-RU" w:bidi="ar-SA"/>
        </w:rPr>
        <w:t>Выставка рисунков в Некоузской детской библиотеке «День раскрашенный цветами» Принимали участие дети старшей и подготовительной группы</w:t>
      </w:r>
    </w:p>
    <w:p w14:paraId="1965F8B5" w14:textId="77777777" w:rsidR="000E6E8B" w:rsidRPr="000E6E8B" w:rsidRDefault="000E6E8B" w:rsidP="000E6E8B">
      <w:pPr>
        <w:widowControl/>
        <w:numPr>
          <w:ilvl w:val="0"/>
          <w:numId w:val="13"/>
        </w:numPr>
        <w:suppressAutoHyphens w:val="0"/>
        <w:autoSpaceDN/>
        <w:spacing w:after="200" w:line="276" w:lineRule="auto"/>
        <w:contextualSpacing/>
        <w:jc w:val="both"/>
        <w:rPr>
          <w:rFonts w:eastAsiaTheme="minorEastAsia" w:cs="Times New Roman"/>
          <w:color w:val="auto"/>
          <w:kern w:val="0"/>
          <w:lang w:eastAsia="ru-RU" w:bidi="ar-SA"/>
        </w:rPr>
      </w:pPr>
      <w:r w:rsidRPr="000E6E8B">
        <w:rPr>
          <w:rFonts w:eastAsiaTheme="minorEastAsia" w:cs="Times New Roman"/>
          <w:color w:val="auto"/>
          <w:kern w:val="0"/>
          <w:lang w:eastAsia="ru-RU" w:bidi="ar-SA"/>
        </w:rPr>
        <w:t>Благотворительная акция «Белый цветок». Участвовало 30 семей;</w:t>
      </w:r>
    </w:p>
    <w:p w14:paraId="78030680" w14:textId="77777777" w:rsidR="000E6E8B" w:rsidRPr="000E6E8B" w:rsidRDefault="000E6E8B" w:rsidP="000E6E8B">
      <w:pPr>
        <w:widowControl/>
        <w:numPr>
          <w:ilvl w:val="0"/>
          <w:numId w:val="13"/>
        </w:numPr>
        <w:suppressAutoHyphens w:val="0"/>
        <w:autoSpaceDN/>
        <w:spacing w:after="200" w:line="276" w:lineRule="auto"/>
        <w:contextualSpacing/>
        <w:jc w:val="both"/>
        <w:rPr>
          <w:rFonts w:eastAsiaTheme="minorEastAsia" w:cs="Times New Roman"/>
          <w:color w:val="auto"/>
          <w:kern w:val="0"/>
          <w:lang w:eastAsia="ru-RU" w:bidi="ar-SA"/>
        </w:rPr>
      </w:pPr>
      <w:r w:rsidRPr="000E6E8B">
        <w:rPr>
          <w:rFonts w:eastAsiaTheme="minorEastAsia" w:cs="Times New Roman"/>
          <w:color w:val="auto"/>
          <w:kern w:val="0"/>
          <w:lang w:eastAsia="ru-RU" w:bidi="ar-SA"/>
        </w:rPr>
        <w:t>Акция ДОУ «Дерево добрых пожеланий», посвященная международному Дню семьи.  Участвовало 12 семей.</w:t>
      </w:r>
    </w:p>
    <w:p w14:paraId="271D5908" w14:textId="77777777" w:rsidR="000E6E8B" w:rsidRPr="000E6E8B" w:rsidRDefault="000E6E8B" w:rsidP="000E6E8B">
      <w:pPr>
        <w:widowControl/>
        <w:numPr>
          <w:ilvl w:val="0"/>
          <w:numId w:val="13"/>
        </w:numPr>
        <w:suppressAutoHyphens w:val="0"/>
        <w:autoSpaceDN/>
        <w:spacing w:after="200" w:line="276" w:lineRule="auto"/>
        <w:contextualSpacing/>
        <w:jc w:val="both"/>
        <w:rPr>
          <w:rFonts w:eastAsiaTheme="minorEastAsia" w:cs="Times New Roman"/>
          <w:color w:val="auto"/>
          <w:kern w:val="0"/>
          <w:lang w:eastAsia="ru-RU" w:bidi="ar-SA"/>
        </w:rPr>
      </w:pPr>
      <w:r w:rsidRPr="000E6E8B">
        <w:rPr>
          <w:rFonts w:eastAsiaTheme="minorEastAsia" w:cs="Times New Roman"/>
          <w:color w:val="auto"/>
          <w:kern w:val="0"/>
          <w:lang w:eastAsia="ru-RU" w:bidi="ar-SA"/>
        </w:rPr>
        <w:t>Всероссийский конкурс рисунков «Весна идет – весне дорогу!». Участвовало 5 детей, награждены дипломами, за 1 место 2 детей, за 2 место 1 ребенок, за 3 место 2 детей;</w:t>
      </w:r>
    </w:p>
    <w:p w14:paraId="2BED5D8D" w14:textId="77777777" w:rsidR="000E6E8B" w:rsidRPr="000E6E8B" w:rsidRDefault="000E6E8B" w:rsidP="000E6E8B">
      <w:pPr>
        <w:widowControl/>
        <w:numPr>
          <w:ilvl w:val="0"/>
          <w:numId w:val="13"/>
        </w:numPr>
        <w:suppressAutoHyphens w:val="0"/>
        <w:autoSpaceDN/>
        <w:spacing w:after="200" w:line="276" w:lineRule="auto"/>
        <w:contextualSpacing/>
        <w:jc w:val="both"/>
        <w:rPr>
          <w:rFonts w:eastAsiaTheme="minorEastAsia" w:cs="Times New Roman"/>
          <w:color w:val="auto"/>
          <w:kern w:val="0"/>
          <w:lang w:eastAsia="ru-RU" w:bidi="ar-SA"/>
        </w:rPr>
      </w:pPr>
      <w:r w:rsidRPr="000E6E8B">
        <w:rPr>
          <w:rFonts w:eastAsiaTheme="minorEastAsia" w:cs="Times New Roman"/>
          <w:color w:val="auto"/>
          <w:kern w:val="0"/>
          <w:lang w:eastAsia="ru-RU" w:bidi="ar-SA"/>
        </w:rPr>
        <w:t>Выставка рисунков в Некоузской детской библиотеке «Крылатая весна». Участвовало 23 ребенка.</w:t>
      </w:r>
    </w:p>
    <w:p w14:paraId="4C2AB54D" w14:textId="77777777" w:rsidR="000E6E8B" w:rsidRPr="000E6E8B" w:rsidRDefault="000E6E8B" w:rsidP="000E6E8B">
      <w:pPr>
        <w:widowControl/>
        <w:numPr>
          <w:ilvl w:val="0"/>
          <w:numId w:val="13"/>
        </w:numPr>
        <w:suppressAutoHyphens w:val="0"/>
        <w:autoSpaceDN/>
        <w:spacing w:after="200" w:line="276" w:lineRule="auto"/>
        <w:contextualSpacing/>
        <w:jc w:val="both"/>
        <w:rPr>
          <w:rFonts w:eastAsiaTheme="minorEastAsia" w:cs="Times New Roman"/>
          <w:color w:val="auto"/>
          <w:kern w:val="0"/>
          <w:lang w:eastAsia="ru-RU" w:bidi="ar-SA"/>
        </w:rPr>
      </w:pPr>
      <w:r w:rsidRPr="000E6E8B">
        <w:rPr>
          <w:rFonts w:eastAsiaTheme="minorEastAsia" w:cs="Times New Roman"/>
          <w:color w:val="auto"/>
          <w:kern w:val="0"/>
          <w:lang w:eastAsia="ru-RU" w:bidi="ar-SA"/>
        </w:rPr>
        <w:t>Всесоюзный конкурс рисунков «ГТО глазами детей». Участвовало 7 детей, из них 1 ребенок занял 2 место;</w:t>
      </w:r>
    </w:p>
    <w:p w14:paraId="1D7A24F7" w14:textId="77777777" w:rsidR="000E6E8B" w:rsidRPr="000E6E8B" w:rsidRDefault="000E6E8B" w:rsidP="000E6E8B">
      <w:pPr>
        <w:widowControl/>
        <w:numPr>
          <w:ilvl w:val="0"/>
          <w:numId w:val="13"/>
        </w:numPr>
        <w:suppressAutoHyphens w:val="0"/>
        <w:autoSpaceDN/>
        <w:spacing w:after="200" w:line="276" w:lineRule="auto"/>
        <w:contextualSpacing/>
        <w:jc w:val="both"/>
        <w:rPr>
          <w:rFonts w:eastAsiaTheme="minorEastAsia" w:cs="Times New Roman"/>
          <w:color w:val="auto"/>
          <w:kern w:val="0"/>
          <w:lang w:eastAsia="ru-RU" w:bidi="ar-SA"/>
        </w:rPr>
      </w:pPr>
      <w:r w:rsidRPr="000E6E8B">
        <w:rPr>
          <w:rFonts w:eastAsiaTheme="minorEastAsia" w:cs="Times New Roman"/>
          <w:color w:val="auto"/>
          <w:kern w:val="0"/>
          <w:lang w:eastAsia="ru-RU" w:bidi="ar-SA"/>
        </w:rPr>
        <w:t>Проведена экскурсия «Внимание дети!»  профилактическое мероприятие с детьми подготовительной группы, воспитатель Джабраилова М.В., совместно с сотрудниками ДПС ОГИБДД МО МВД России;</w:t>
      </w:r>
    </w:p>
    <w:p w14:paraId="71E8D0F9" w14:textId="77777777" w:rsidR="000E6E8B" w:rsidRPr="000E6E8B" w:rsidRDefault="000E6E8B" w:rsidP="000E6E8B">
      <w:pPr>
        <w:widowControl/>
        <w:numPr>
          <w:ilvl w:val="0"/>
          <w:numId w:val="13"/>
        </w:numPr>
        <w:suppressAutoHyphens w:val="0"/>
        <w:autoSpaceDN/>
        <w:spacing w:after="200" w:line="276" w:lineRule="auto"/>
        <w:contextualSpacing/>
        <w:jc w:val="both"/>
        <w:rPr>
          <w:rFonts w:eastAsiaTheme="minorEastAsia" w:cs="Times New Roman"/>
          <w:color w:val="auto"/>
          <w:kern w:val="0"/>
          <w:lang w:eastAsia="ru-RU" w:bidi="ar-SA"/>
        </w:rPr>
      </w:pPr>
      <w:r w:rsidRPr="000E6E8B">
        <w:rPr>
          <w:rFonts w:eastAsiaTheme="minorHAnsi" w:cs="Times New Roman"/>
          <w:color w:val="auto"/>
          <w:kern w:val="0"/>
          <w:lang w:bidi="ar-SA"/>
        </w:rPr>
        <w:t xml:space="preserve">Ежеквартально  проходят  учения  по  эвакуации  детей  в  случае  чрезвычайных  ситуаций  и пожарной безопасности; </w:t>
      </w:r>
    </w:p>
    <w:p w14:paraId="0BA5D7F9" w14:textId="77777777" w:rsidR="000E6E8B" w:rsidRPr="000E6E8B" w:rsidRDefault="000E6E8B" w:rsidP="000E6E8B">
      <w:pPr>
        <w:widowControl/>
        <w:numPr>
          <w:ilvl w:val="0"/>
          <w:numId w:val="13"/>
        </w:numPr>
        <w:suppressAutoHyphens w:val="0"/>
        <w:autoSpaceDN/>
        <w:spacing w:after="200" w:line="276" w:lineRule="auto"/>
        <w:contextualSpacing/>
        <w:jc w:val="both"/>
        <w:rPr>
          <w:rFonts w:eastAsiaTheme="minorEastAsia" w:cs="Times New Roman"/>
          <w:color w:val="auto"/>
          <w:kern w:val="0"/>
          <w:lang w:eastAsia="ru-RU" w:bidi="ar-SA"/>
        </w:rPr>
      </w:pPr>
      <w:r w:rsidRPr="000E6E8B">
        <w:rPr>
          <w:rFonts w:eastAsiaTheme="minorHAnsi" w:cs="Times New Roman"/>
          <w:color w:val="auto"/>
          <w:kern w:val="0"/>
          <w:lang w:bidi="ar-SA"/>
        </w:rPr>
        <w:t>Всероссийская акция «Окна России», приуроченная к Дню России, дети рисовали рисунки на тему «Будущее и настоящее России»;</w:t>
      </w:r>
    </w:p>
    <w:p w14:paraId="1A8FAAEC" w14:textId="3078EC37" w:rsidR="00962860" w:rsidRDefault="000E6E8B" w:rsidP="00962860">
      <w:pPr>
        <w:widowControl/>
        <w:numPr>
          <w:ilvl w:val="0"/>
          <w:numId w:val="13"/>
        </w:numPr>
        <w:suppressAutoHyphens w:val="0"/>
        <w:autoSpaceDN/>
        <w:spacing w:after="200" w:line="276" w:lineRule="auto"/>
        <w:contextualSpacing/>
        <w:jc w:val="both"/>
        <w:rPr>
          <w:rFonts w:eastAsia="Calibri" w:cs="Times New Roman"/>
          <w:color w:val="auto"/>
          <w:kern w:val="0"/>
          <w:lang w:bidi="ar-SA"/>
        </w:rPr>
      </w:pPr>
      <w:r w:rsidRPr="000E6E8B">
        <w:rPr>
          <w:rFonts w:eastAsiaTheme="minorEastAsia" w:cs="Times New Roman"/>
          <w:color w:val="auto"/>
          <w:kern w:val="0"/>
          <w:lang w:eastAsia="ru-RU" w:bidi="ar-SA"/>
        </w:rPr>
        <w:t xml:space="preserve">Муниципальный конкурс проектов среди воспитанников ДОУ «Этот День Победы», в котором участвовали дети подготовительной группы в количестве  15 детей, старшей группы в количестве 11 детей,  средней группы - 11 детей. По результатам конкурса  грамотой отдела образования награждены за 2 место  группа «Колокольчики», руководитель Жилина Ж.Н., за 3 место награждена  группа «Капельки», руководитель Джабраилова М.В., им </w:t>
      </w:r>
      <w:r w:rsidR="00962860">
        <w:rPr>
          <w:rFonts w:eastAsiaTheme="minorEastAsia" w:cs="Times New Roman"/>
          <w:color w:val="auto"/>
          <w:kern w:val="0"/>
          <w:lang w:eastAsia="ru-RU" w:bidi="ar-SA"/>
        </w:rPr>
        <w:t>вручены грамоты и кубки.</w:t>
      </w:r>
    </w:p>
    <w:p w14:paraId="7187540F" w14:textId="46802323" w:rsidR="008D6BA9" w:rsidRPr="00A84F0C" w:rsidRDefault="00F2279E" w:rsidP="008D6BA9">
      <w:pPr>
        <w:jc w:val="both"/>
        <w:rPr>
          <w:rFonts w:cs="Times New Roman"/>
        </w:rPr>
      </w:pPr>
      <w:r>
        <w:rPr>
          <w:rFonts w:cs="Times New Roman"/>
        </w:rPr>
        <w:t>3.</w:t>
      </w:r>
      <w:r w:rsidR="00AE7707">
        <w:rPr>
          <w:rFonts w:cs="Times New Roman"/>
        </w:rPr>
        <w:t>4</w:t>
      </w:r>
      <w:r w:rsidR="002000ED">
        <w:rPr>
          <w:rFonts w:cs="Times New Roman"/>
        </w:rPr>
        <w:t xml:space="preserve"> </w:t>
      </w:r>
      <w:r w:rsidR="008D6BA9" w:rsidRPr="00A84F0C">
        <w:rPr>
          <w:rFonts w:cs="Times New Roman"/>
        </w:rPr>
        <w:t>Для оказания помощи педагогам в организации качественного образовательного процесса, для реализации задач по воспитанию и обучению воспитанников, сохранению их психического</w:t>
      </w:r>
      <w:r>
        <w:rPr>
          <w:rFonts w:cs="Times New Roman"/>
        </w:rPr>
        <w:t xml:space="preserve"> и физического здоровья, работа</w:t>
      </w:r>
      <w:r w:rsidR="004F6BD1">
        <w:rPr>
          <w:rFonts w:cs="Times New Roman"/>
        </w:rPr>
        <w:t>л</w:t>
      </w:r>
      <w:r>
        <w:rPr>
          <w:rFonts w:cs="Times New Roman"/>
        </w:rPr>
        <w:t xml:space="preserve"> </w:t>
      </w:r>
      <w:r w:rsidR="008D6BA9" w:rsidRPr="00A84F0C">
        <w:rPr>
          <w:rFonts w:cs="Times New Roman"/>
        </w:rPr>
        <w:t>методический кабинет, возглавляемый старшим воспитателем первой квалификационной категории Т.Б. Адамовой. Цель работы методического кабинета: подготовка и включение педагогов в инновационную, опытно-экспериментальную деятельность, повышение их компетенции и мастерства с целью достижений качественно более высоких результатов об</w:t>
      </w:r>
      <w:r w:rsidR="008D6BA9">
        <w:rPr>
          <w:rFonts w:cs="Times New Roman"/>
        </w:rPr>
        <w:t>разовательного процесса</w:t>
      </w:r>
      <w:r w:rsidR="008D6BA9" w:rsidRPr="00A84F0C">
        <w:rPr>
          <w:rFonts w:cs="Times New Roman"/>
        </w:rPr>
        <w:t>.</w:t>
      </w:r>
    </w:p>
    <w:p w14:paraId="6FB0AC92" w14:textId="7DF2139A" w:rsidR="008D6BA9" w:rsidRPr="00A84F0C" w:rsidRDefault="00F2279E" w:rsidP="008D6BA9">
      <w:pPr>
        <w:jc w:val="both"/>
        <w:rPr>
          <w:rFonts w:cs="Times New Roman"/>
        </w:rPr>
      </w:pPr>
      <w:r>
        <w:rPr>
          <w:rFonts w:cs="Times New Roman"/>
        </w:rPr>
        <w:t>3.</w:t>
      </w:r>
      <w:r w:rsidR="00E00507">
        <w:rPr>
          <w:rFonts w:cs="Times New Roman"/>
        </w:rPr>
        <w:t>5</w:t>
      </w:r>
      <w:r>
        <w:rPr>
          <w:rFonts w:cs="Times New Roman"/>
        </w:rPr>
        <w:t xml:space="preserve"> </w:t>
      </w:r>
      <w:r w:rsidR="008D6BA9" w:rsidRPr="00A84F0C">
        <w:rPr>
          <w:rFonts w:cs="Times New Roman"/>
        </w:rPr>
        <w:t>Для оказания помощи педагогам и родителям (законным представителям) продолжа</w:t>
      </w:r>
      <w:r w:rsidR="004F6BD1">
        <w:rPr>
          <w:rFonts w:cs="Times New Roman"/>
        </w:rPr>
        <w:t>л</w:t>
      </w:r>
      <w:r w:rsidR="008D6BA9" w:rsidRPr="00A84F0C">
        <w:rPr>
          <w:rFonts w:cs="Times New Roman"/>
        </w:rPr>
        <w:t xml:space="preserve"> работать коррекционно-логопедический пункт, возглавляемый логопедом Л.А. Неробовой. </w:t>
      </w:r>
      <w:r w:rsidR="008D6BA9" w:rsidRPr="00A84F0C">
        <w:rPr>
          <w:rFonts w:cs="Times New Roman"/>
        </w:rPr>
        <w:lastRenderedPageBreak/>
        <w:t>Задачи логопункта выявление и устранение речевых нарушений у детей, обеспечение полноценного развития речи детей к выпуску из детского сада, консультативно-методическая, просветительная работа с педагогами МДОУ и родителями (законными представителями) детей.</w:t>
      </w:r>
    </w:p>
    <w:p w14:paraId="67D9573F" w14:textId="381B9999" w:rsidR="008D6BA9" w:rsidRDefault="00F2279E" w:rsidP="008D6BA9">
      <w:pPr>
        <w:jc w:val="both"/>
        <w:rPr>
          <w:rFonts w:cs="Times New Roman"/>
        </w:rPr>
      </w:pPr>
      <w:r>
        <w:rPr>
          <w:rFonts w:cs="Times New Roman"/>
        </w:rPr>
        <w:t>3.</w:t>
      </w:r>
      <w:r w:rsidR="00E00507">
        <w:rPr>
          <w:rFonts w:cs="Times New Roman"/>
        </w:rPr>
        <w:t>6</w:t>
      </w:r>
      <w:r w:rsidR="002000ED">
        <w:rPr>
          <w:rFonts w:cs="Times New Roman"/>
        </w:rPr>
        <w:t xml:space="preserve"> </w:t>
      </w:r>
      <w:r w:rsidR="008D6BA9" w:rsidRPr="00A84F0C">
        <w:rPr>
          <w:rFonts w:cs="Times New Roman"/>
        </w:rPr>
        <w:t>Музыкальное развитие в дошкольной организации осуществля</w:t>
      </w:r>
      <w:r w:rsidR="00BD5E2B">
        <w:rPr>
          <w:rFonts w:cs="Times New Roman"/>
        </w:rPr>
        <w:t>л</w:t>
      </w:r>
      <w:r w:rsidR="008D6BA9" w:rsidRPr="00A84F0C">
        <w:rPr>
          <w:rFonts w:cs="Times New Roman"/>
        </w:rPr>
        <w:t xml:space="preserve"> музыкальный руководитель – Т.В.Позднякова. Особое внимание уделя</w:t>
      </w:r>
      <w:r w:rsidR="00BD5E2B">
        <w:rPr>
          <w:rFonts w:cs="Times New Roman"/>
        </w:rPr>
        <w:t>лось</w:t>
      </w:r>
      <w:r w:rsidR="008D6BA9" w:rsidRPr="00A84F0C">
        <w:rPr>
          <w:rFonts w:cs="Times New Roman"/>
        </w:rPr>
        <w:t xml:space="preserve"> певческим навыкам, музыкально-ритмическим движениям, развитию чувства ритма через игру на музыкальных инструментах.</w:t>
      </w:r>
    </w:p>
    <w:p w14:paraId="17F4EF9E" w14:textId="77777777" w:rsidR="007E27B5" w:rsidRPr="00A84F0C" w:rsidRDefault="007E27B5" w:rsidP="008D6BA9">
      <w:pPr>
        <w:jc w:val="both"/>
        <w:rPr>
          <w:rFonts w:cs="Times New Roman"/>
        </w:rPr>
      </w:pPr>
    </w:p>
    <w:p w14:paraId="2A99512C" w14:textId="468C4E3D" w:rsidR="00FD3A93" w:rsidRPr="00874F37" w:rsidRDefault="00E00507" w:rsidP="00E00507">
      <w:pPr>
        <w:widowControl/>
        <w:tabs>
          <w:tab w:val="left" w:pos="3960"/>
        </w:tabs>
        <w:suppressAutoHyphens w:val="0"/>
        <w:autoSpaceDN/>
        <w:spacing w:line="276" w:lineRule="auto"/>
        <w:rPr>
          <w:rFonts w:eastAsia="Calibri" w:cs="Times New Roman"/>
          <w:color w:val="auto"/>
          <w:kern w:val="0"/>
          <w:lang w:bidi="ar-SA"/>
        </w:rPr>
      </w:pPr>
      <w:r>
        <w:rPr>
          <w:rFonts w:eastAsia="Calibri" w:cs="Times New Roman"/>
          <w:color w:val="auto"/>
          <w:kern w:val="0"/>
          <w:lang w:bidi="ar-SA"/>
        </w:rPr>
        <w:t xml:space="preserve">3.7 </w:t>
      </w:r>
      <w:r w:rsidR="00AA18E8" w:rsidRPr="00874F37">
        <w:rPr>
          <w:rFonts w:eastAsia="Calibri" w:cs="Times New Roman"/>
          <w:color w:val="auto"/>
          <w:kern w:val="0"/>
          <w:lang w:bidi="ar-SA"/>
        </w:rPr>
        <w:t>Характеристика педагогического персонала по образованию и квалификации</w:t>
      </w:r>
    </w:p>
    <w:p w14:paraId="56CBD77B" w14:textId="77777777" w:rsidR="00792177" w:rsidRPr="00A84F0C" w:rsidRDefault="00792177" w:rsidP="00A84F0C">
      <w:pPr>
        <w:jc w:val="both"/>
        <w:rPr>
          <w:rFonts w:cs="Times New Roman"/>
        </w:rPr>
      </w:pP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2"/>
        <w:gridCol w:w="2694"/>
        <w:gridCol w:w="2694"/>
      </w:tblGrid>
      <w:tr w:rsidR="00B42D7B" w:rsidRPr="00A84F0C" w14:paraId="3F009583" w14:textId="77777777" w:rsidTr="000A3096">
        <w:trPr>
          <w:trHeight w:val="570"/>
        </w:trPr>
        <w:tc>
          <w:tcPr>
            <w:tcW w:w="4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662FF" w14:textId="77777777" w:rsidR="00B42D7B" w:rsidRPr="00A84F0C" w:rsidRDefault="00B42D7B" w:rsidP="00A84F0C">
            <w:pPr>
              <w:jc w:val="both"/>
              <w:rPr>
                <w:rFonts w:cs="Times New Roman"/>
              </w:rPr>
            </w:pPr>
          </w:p>
          <w:p w14:paraId="26E0BE42" w14:textId="77777777" w:rsidR="00B42D7B" w:rsidRPr="00A84F0C" w:rsidRDefault="00B42D7B" w:rsidP="00A84F0C">
            <w:pPr>
              <w:jc w:val="both"/>
              <w:rPr>
                <w:rFonts w:cs="Times New Roman"/>
              </w:rPr>
            </w:pPr>
            <w:r w:rsidRPr="00A84F0C">
              <w:rPr>
                <w:rFonts w:cs="Times New Roman"/>
              </w:rPr>
              <w:t>Сведения о кадрах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FB9DA" w14:textId="77777777" w:rsidR="00B42D7B" w:rsidRPr="00A84F0C" w:rsidRDefault="00B42D7B" w:rsidP="00A84F0C">
            <w:pPr>
              <w:jc w:val="both"/>
              <w:rPr>
                <w:rFonts w:cs="Times New Roman"/>
              </w:rPr>
            </w:pPr>
            <w:r w:rsidRPr="00A84F0C">
              <w:rPr>
                <w:rFonts w:cs="Times New Roman"/>
              </w:rPr>
              <w:t>Общее кол-во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9ABCD" w14:textId="77777777" w:rsidR="00B42D7B" w:rsidRPr="00A84F0C" w:rsidRDefault="00B42D7B" w:rsidP="00A84F0C">
            <w:pPr>
              <w:jc w:val="both"/>
              <w:rPr>
                <w:rFonts w:cs="Times New Roman"/>
              </w:rPr>
            </w:pPr>
            <w:r w:rsidRPr="00A84F0C">
              <w:rPr>
                <w:rFonts w:cs="Times New Roman"/>
              </w:rPr>
              <w:t>Кол-во основных работников</w:t>
            </w:r>
          </w:p>
        </w:tc>
      </w:tr>
      <w:tr w:rsidR="00B42D7B" w:rsidRPr="00A84F0C" w14:paraId="0E24231E" w14:textId="77777777" w:rsidTr="000A3096">
        <w:trPr>
          <w:trHeight w:val="420"/>
        </w:trPr>
        <w:tc>
          <w:tcPr>
            <w:tcW w:w="4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4ABB8" w14:textId="77777777" w:rsidR="00B42D7B" w:rsidRPr="00A84F0C" w:rsidRDefault="00B42D7B" w:rsidP="00A84F0C">
            <w:pPr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C5F40" w14:textId="65CEA567" w:rsidR="00B42D7B" w:rsidRPr="00A84F0C" w:rsidRDefault="000A3096" w:rsidP="00F227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="001E42AB">
              <w:rPr>
                <w:rFonts w:cs="Times New Roman"/>
              </w:rPr>
              <w:t>20</w:t>
            </w:r>
            <w:r w:rsidR="00F2279E">
              <w:rPr>
                <w:rFonts w:cs="Times New Roman"/>
              </w:rPr>
              <w:t>-20</w:t>
            </w:r>
            <w:r w:rsidR="00302694">
              <w:rPr>
                <w:rFonts w:cs="Times New Roman"/>
              </w:rPr>
              <w:t>2</w:t>
            </w:r>
            <w:r w:rsidR="001E42AB">
              <w:rPr>
                <w:rFonts w:cs="Times New Roman"/>
              </w:rPr>
              <w:t>1</w:t>
            </w:r>
            <w:r w:rsidR="00F2279E">
              <w:rPr>
                <w:rFonts w:cs="Times New Roman"/>
              </w:rPr>
              <w:t xml:space="preserve"> учебный </w:t>
            </w:r>
            <w:r w:rsidR="00B42D7B" w:rsidRPr="00A84F0C">
              <w:rPr>
                <w:rFonts w:cs="Times New Roman"/>
              </w:rPr>
              <w:t>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EF6F0" w14:textId="3FB3AAC0" w:rsidR="00B42D7B" w:rsidRPr="00A84F0C" w:rsidRDefault="000A3096" w:rsidP="00A84F0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="001E42AB">
              <w:rPr>
                <w:rFonts w:cs="Times New Roman"/>
              </w:rPr>
              <w:t>20</w:t>
            </w:r>
            <w:r w:rsidR="00302694">
              <w:rPr>
                <w:rFonts w:cs="Times New Roman"/>
              </w:rPr>
              <w:t xml:space="preserve"> </w:t>
            </w:r>
            <w:r w:rsidR="00E00507">
              <w:rPr>
                <w:rFonts w:cs="Times New Roman"/>
              </w:rPr>
              <w:t>–</w:t>
            </w:r>
            <w:r w:rsidR="00B42D7B" w:rsidRPr="00A84F0C">
              <w:rPr>
                <w:rFonts w:cs="Times New Roman"/>
              </w:rPr>
              <w:t xml:space="preserve"> </w:t>
            </w:r>
            <w:r w:rsidR="00F2279E">
              <w:rPr>
                <w:rFonts w:cs="Times New Roman"/>
              </w:rPr>
              <w:t>20</w:t>
            </w:r>
            <w:r w:rsidR="00302694">
              <w:rPr>
                <w:rFonts w:cs="Times New Roman"/>
              </w:rPr>
              <w:t>2</w:t>
            </w:r>
            <w:r w:rsidR="001E42AB">
              <w:rPr>
                <w:rFonts w:cs="Times New Roman"/>
              </w:rPr>
              <w:t>1</w:t>
            </w:r>
            <w:r w:rsidR="00F2279E">
              <w:rPr>
                <w:rFonts w:cs="Times New Roman"/>
              </w:rPr>
              <w:t xml:space="preserve"> учебный </w:t>
            </w:r>
            <w:r w:rsidR="00B42D7B" w:rsidRPr="00A84F0C">
              <w:rPr>
                <w:rFonts w:cs="Times New Roman"/>
              </w:rPr>
              <w:t>год</w:t>
            </w:r>
          </w:p>
        </w:tc>
      </w:tr>
      <w:tr w:rsidR="00B42D7B" w:rsidRPr="00A84F0C" w14:paraId="4DA3145C" w14:textId="77777777" w:rsidTr="000A3096"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3E5C8" w14:textId="77777777" w:rsidR="00B42D7B" w:rsidRPr="00A84F0C" w:rsidRDefault="00B42D7B" w:rsidP="00A84F0C">
            <w:pPr>
              <w:jc w:val="both"/>
              <w:rPr>
                <w:rFonts w:cs="Times New Roman"/>
              </w:rPr>
            </w:pPr>
            <w:r w:rsidRPr="00A84F0C">
              <w:rPr>
                <w:rFonts w:cs="Times New Roman"/>
              </w:rPr>
              <w:t xml:space="preserve">                               Всего:</w:t>
            </w:r>
          </w:p>
          <w:p w14:paraId="6272DFC1" w14:textId="77777777" w:rsidR="00B42D7B" w:rsidRPr="00A84F0C" w:rsidRDefault="00B42D7B" w:rsidP="00A84F0C">
            <w:pPr>
              <w:jc w:val="both"/>
              <w:rPr>
                <w:rFonts w:cs="Times New Roman"/>
              </w:rPr>
            </w:pPr>
            <w:r w:rsidRPr="00A84F0C">
              <w:rPr>
                <w:rFonts w:cs="Times New Roman"/>
              </w:rPr>
              <w:t>Из них имеют: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ECE7F" w14:textId="77777777" w:rsidR="00B42D7B" w:rsidRPr="00A84F0C" w:rsidRDefault="000A3096" w:rsidP="00A84F0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4C0BE" w14:textId="77777777" w:rsidR="00B42D7B" w:rsidRPr="00A84F0C" w:rsidRDefault="000A3096" w:rsidP="00A84F0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</w:tr>
      <w:tr w:rsidR="00B42D7B" w:rsidRPr="00A84F0C" w14:paraId="25BE7381" w14:textId="77777777" w:rsidTr="000A3096">
        <w:trPr>
          <w:trHeight w:val="465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0F760" w14:textId="77777777" w:rsidR="00B42D7B" w:rsidRPr="00A84F0C" w:rsidRDefault="00B42D7B" w:rsidP="00A84F0C">
            <w:pPr>
              <w:jc w:val="both"/>
              <w:rPr>
                <w:rFonts w:cs="Times New Roman"/>
              </w:rPr>
            </w:pPr>
            <w:r w:rsidRPr="00A84F0C">
              <w:rPr>
                <w:rFonts w:cs="Times New Roman"/>
              </w:rPr>
              <w:t>Среднее профессиональное образование (по профилю)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ECB35" w14:textId="1FBB50AF" w:rsidR="00B42D7B" w:rsidRPr="00A84F0C" w:rsidRDefault="001E42AB" w:rsidP="00A84F0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685F8" w14:textId="6EA02B1F" w:rsidR="00B42D7B" w:rsidRPr="00A84F0C" w:rsidRDefault="001E42AB" w:rsidP="00A84F0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B42D7B" w:rsidRPr="00A84F0C" w14:paraId="15E75D93" w14:textId="77777777" w:rsidTr="000A3096"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1F1CF" w14:textId="77777777" w:rsidR="00B42D7B" w:rsidRPr="00A84F0C" w:rsidRDefault="00B42D7B" w:rsidP="00A84F0C">
            <w:pPr>
              <w:jc w:val="both"/>
              <w:rPr>
                <w:rFonts w:cs="Times New Roman"/>
              </w:rPr>
            </w:pPr>
            <w:r w:rsidRPr="00A84F0C">
              <w:rPr>
                <w:rFonts w:cs="Times New Roman"/>
              </w:rPr>
              <w:t>Высшее образован. (по профилю)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652CA" w14:textId="44828246" w:rsidR="00B42D7B" w:rsidRPr="00A84F0C" w:rsidRDefault="001E42AB" w:rsidP="00A84F0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2D8E4" w14:textId="3BEBA491" w:rsidR="00B42D7B" w:rsidRPr="00A84F0C" w:rsidRDefault="001E42AB" w:rsidP="00A84F0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B42D7B" w:rsidRPr="00A84F0C" w14:paraId="599CC12B" w14:textId="77777777" w:rsidTr="00261329">
        <w:trPr>
          <w:trHeight w:val="345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D9376" w14:textId="77777777" w:rsidR="00B42D7B" w:rsidRPr="00A84F0C" w:rsidRDefault="00261329" w:rsidP="00A84F0C">
            <w:pPr>
              <w:jc w:val="both"/>
              <w:rPr>
                <w:rFonts w:cs="Times New Roman"/>
                <w:spacing w:val="-4"/>
              </w:rPr>
            </w:pPr>
            <w:r w:rsidRPr="00A84F0C">
              <w:rPr>
                <w:rFonts w:cs="Times New Roman"/>
              </w:rPr>
              <w:t>Среднее специальное образование (не педагогическое)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F0584" w14:textId="77777777" w:rsidR="00B42D7B" w:rsidRPr="00A84F0C" w:rsidRDefault="00261329" w:rsidP="00A84F0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33ECC" w14:textId="77777777" w:rsidR="00B42D7B" w:rsidRPr="00A84F0C" w:rsidRDefault="00261329" w:rsidP="00A84F0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61329" w:rsidRPr="00A84F0C" w14:paraId="13B0AD9D" w14:textId="77777777" w:rsidTr="00261329">
        <w:trPr>
          <w:trHeight w:val="765"/>
        </w:trPr>
        <w:tc>
          <w:tcPr>
            <w:tcW w:w="4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B7D23" w14:textId="43EFCFFE" w:rsidR="00261329" w:rsidRDefault="00261329" w:rsidP="00261329">
            <w:pPr>
              <w:jc w:val="both"/>
              <w:rPr>
                <w:rFonts w:cs="Times New Roman"/>
                <w:spacing w:val="-4"/>
              </w:rPr>
            </w:pPr>
            <w:r w:rsidRPr="00A84F0C">
              <w:rPr>
                <w:rFonts w:cs="Times New Roman"/>
                <w:spacing w:val="-4"/>
              </w:rPr>
              <w:t>Всего педагогических работников, прошедших курсы повышения квалификации по ФГОС ДО</w:t>
            </w:r>
            <w:r w:rsidR="001E42AB">
              <w:rPr>
                <w:rFonts w:cs="Times New Roman"/>
                <w:spacing w:val="-4"/>
              </w:rPr>
              <w:t xml:space="preserve"> в прошедшем учебном году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CA4D8" w14:textId="620B1BD6" w:rsidR="00261329" w:rsidRPr="00A84F0C" w:rsidRDefault="00261329" w:rsidP="00A84F0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CD97F" w14:textId="5F37D567" w:rsidR="00261329" w:rsidRPr="00A84F0C" w:rsidRDefault="00261329" w:rsidP="00A84F0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B42D7B" w:rsidRPr="00A84F0C" w14:paraId="5CEF1DAC" w14:textId="77777777" w:rsidTr="000A3096"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116A8" w14:textId="77777777" w:rsidR="00B42D7B" w:rsidRPr="00A84F0C" w:rsidRDefault="00B42D7B" w:rsidP="00A84F0C">
            <w:pPr>
              <w:jc w:val="both"/>
              <w:rPr>
                <w:rFonts w:cs="Times New Roman"/>
              </w:rPr>
            </w:pPr>
            <w:r w:rsidRPr="00A84F0C">
              <w:rPr>
                <w:rFonts w:cs="Times New Roman"/>
              </w:rPr>
              <w:t>Высшую квалификационную категорию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F14D4" w14:textId="77777777" w:rsidR="00B42D7B" w:rsidRPr="00A84F0C" w:rsidRDefault="000A3096" w:rsidP="00A84F0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EF523" w14:textId="77777777" w:rsidR="00B42D7B" w:rsidRPr="00A84F0C" w:rsidRDefault="000A3096" w:rsidP="00A84F0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B42D7B" w:rsidRPr="00A84F0C" w14:paraId="681E92EC" w14:textId="77777777" w:rsidTr="000A3096"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24725" w14:textId="77777777" w:rsidR="00B42D7B" w:rsidRPr="00A84F0C" w:rsidRDefault="00B42D7B" w:rsidP="00A84F0C">
            <w:pPr>
              <w:jc w:val="both"/>
              <w:rPr>
                <w:rFonts w:cs="Times New Roman"/>
              </w:rPr>
            </w:pPr>
            <w:r w:rsidRPr="00A84F0C">
              <w:rPr>
                <w:rFonts w:cs="Times New Roman"/>
              </w:rPr>
              <w:t>1-ю квалификационную категорию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0335A" w14:textId="11F921B9" w:rsidR="00B42D7B" w:rsidRPr="00A84F0C" w:rsidRDefault="00D32326" w:rsidP="00A84F0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1E42AB">
              <w:rPr>
                <w:rFonts w:cs="Times New Roman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EE686" w14:textId="22F5A351" w:rsidR="00B42D7B" w:rsidRPr="00A84F0C" w:rsidRDefault="00D32326" w:rsidP="00A84F0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1E42AB">
              <w:rPr>
                <w:rFonts w:cs="Times New Roman"/>
              </w:rPr>
              <w:t>0</w:t>
            </w:r>
          </w:p>
        </w:tc>
      </w:tr>
      <w:tr w:rsidR="00B42D7B" w:rsidRPr="00A84F0C" w14:paraId="6E4D059B" w14:textId="77777777" w:rsidTr="000A3096"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74551" w14:textId="77777777" w:rsidR="00B42D7B" w:rsidRPr="00A84F0C" w:rsidRDefault="000A3096" w:rsidP="00A84F0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Соответствие занимаемой должности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B2F9B" w14:textId="38F07D13" w:rsidR="00B42D7B" w:rsidRPr="00A84F0C" w:rsidRDefault="001E42AB" w:rsidP="00A84F0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E3ED3" w14:textId="0D97584C" w:rsidR="00B42D7B" w:rsidRPr="00A84F0C" w:rsidRDefault="001E42AB" w:rsidP="00A84F0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</w:tbl>
    <w:p w14:paraId="1BDD0D29" w14:textId="77777777" w:rsidR="00B42D7B" w:rsidRDefault="00B42D7B" w:rsidP="00A84F0C">
      <w:pPr>
        <w:jc w:val="both"/>
        <w:rPr>
          <w:rFonts w:cs="Times New Roman"/>
        </w:rPr>
      </w:pPr>
    </w:p>
    <w:p w14:paraId="1B87A97E" w14:textId="77777777" w:rsidR="00302694" w:rsidRDefault="00302694" w:rsidP="00AA18E8">
      <w:pPr>
        <w:jc w:val="center"/>
        <w:rPr>
          <w:rFonts w:cs="Times New Roman"/>
        </w:rPr>
      </w:pPr>
    </w:p>
    <w:p w14:paraId="0A4EAF7F" w14:textId="7AB25BC3" w:rsidR="00AA18E8" w:rsidRPr="00874F37" w:rsidRDefault="00E00507" w:rsidP="00E00507">
      <w:pPr>
        <w:rPr>
          <w:rFonts w:cs="Times New Roman"/>
        </w:rPr>
      </w:pPr>
      <w:r>
        <w:rPr>
          <w:rFonts w:cs="Times New Roman"/>
        </w:rPr>
        <w:t xml:space="preserve">3.8 </w:t>
      </w:r>
      <w:r w:rsidR="00AA18E8" w:rsidRPr="00874F37">
        <w:rPr>
          <w:rFonts w:cs="Times New Roman"/>
        </w:rPr>
        <w:t>Характеристика педагогического персонала по стажу работы в ДОУ</w:t>
      </w:r>
    </w:p>
    <w:p w14:paraId="07AF4733" w14:textId="77777777" w:rsidR="00AD69DF" w:rsidRDefault="00AD69DF" w:rsidP="00AA18E8">
      <w:pPr>
        <w:jc w:val="center"/>
        <w:rPr>
          <w:rFonts w:eastAsiaTheme="minorHAnsi" w:cs="Times New Roman"/>
          <w:color w:val="auto"/>
          <w:kern w:val="0"/>
          <w:lang w:bidi="ar-SA"/>
        </w:rPr>
      </w:pPr>
    </w:p>
    <w:tbl>
      <w:tblPr>
        <w:tblStyle w:val="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6552"/>
      </w:tblGrid>
      <w:tr w:rsidR="00AA18E8" w14:paraId="52E86898" w14:textId="77777777" w:rsidTr="00D32326">
        <w:trPr>
          <w:trHeight w:val="39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1B82" w14:textId="6BCFA34F" w:rsidR="00AA18E8" w:rsidRDefault="001E42AB" w:rsidP="00D32326">
            <w:pPr>
              <w:ind w:left="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стаж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3BF7" w14:textId="77777777" w:rsidR="00AA18E8" w:rsidRDefault="00AA18E8" w:rsidP="00D32326">
            <w:pPr>
              <w:ind w:left="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Количество педагогов</w:t>
            </w:r>
          </w:p>
        </w:tc>
      </w:tr>
      <w:tr w:rsidR="00AA18E8" w14:paraId="365BF64A" w14:textId="77777777" w:rsidTr="00D32326"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15E58" w14:textId="77777777" w:rsidR="00AA18E8" w:rsidRDefault="00AA18E8" w:rsidP="00D32326">
            <w:pPr>
              <w:rPr>
                <w:rFonts w:cs="Times New Roman"/>
              </w:rPr>
            </w:pPr>
            <w:r>
              <w:rPr>
                <w:rFonts w:cs="Times New Roman"/>
              </w:rPr>
              <w:t>до 5 лет</w:t>
            </w:r>
          </w:p>
        </w:tc>
        <w:tc>
          <w:tcPr>
            <w:tcW w:w="6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D289E" w14:textId="1BDEB7EE" w:rsidR="00AA18E8" w:rsidRDefault="00554EEE" w:rsidP="00D3232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AA18E8" w14:paraId="72E3DC45" w14:textId="77777777" w:rsidTr="00D32326"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433E7" w14:textId="77777777" w:rsidR="00AA18E8" w:rsidRDefault="00AA18E8" w:rsidP="00D32326">
            <w:pPr>
              <w:rPr>
                <w:rFonts w:cs="Times New Roman"/>
              </w:rPr>
            </w:pPr>
            <w:r>
              <w:rPr>
                <w:rFonts w:cs="Times New Roman"/>
              </w:rPr>
              <w:t>от 5 до 10 лет</w:t>
            </w:r>
          </w:p>
        </w:tc>
        <w:tc>
          <w:tcPr>
            <w:tcW w:w="6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7CF2E" w14:textId="77777777" w:rsidR="00AA18E8" w:rsidRDefault="00AA18E8" w:rsidP="00D3232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AA18E8" w14:paraId="531F0FEB" w14:textId="77777777" w:rsidTr="00D32326"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63020" w14:textId="77777777" w:rsidR="00AA18E8" w:rsidRDefault="00AA18E8" w:rsidP="00D32326">
            <w:pPr>
              <w:rPr>
                <w:rFonts w:cs="Times New Roman"/>
              </w:rPr>
            </w:pPr>
            <w:r>
              <w:rPr>
                <w:rFonts w:cs="Times New Roman"/>
              </w:rPr>
              <w:t>от 10 до 15 лет</w:t>
            </w:r>
          </w:p>
        </w:tc>
        <w:tc>
          <w:tcPr>
            <w:tcW w:w="6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110D1" w14:textId="371A4AE8" w:rsidR="00AA18E8" w:rsidRDefault="00554EEE" w:rsidP="00D3232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AA18E8" w14:paraId="54358CF9" w14:textId="77777777" w:rsidTr="00D32326"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29D16" w14:textId="77777777" w:rsidR="00AA18E8" w:rsidRDefault="00AA18E8" w:rsidP="00D32326">
            <w:pPr>
              <w:rPr>
                <w:rFonts w:cs="Times New Roman"/>
              </w:rPr>
            </w:pPr>
            <w:r>
              <w:rPr>
                <w:rFonts w:cs="Times New Roman"/>
              </w:rPr>
              <w:t>от 15 до 20 лет</w:t>
            </w:r>
          </w:p>
        </w:tc>
        <w:tc>
          <w:tcPr>
            <w:tcW w:w="6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1325B" w14:textId="6F0B078D" w:rsidR="00AA18E8" w:rsidRDefault="00554EEE" w:rsidP="00D3232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AA18E8" w14:paraId="480AC7EF" w14:textId="77777777" w:rsidTr="00D32326"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E03FA" w14:textId="77777777" w:rsidR="00AA18E8" w:rsidRDefault="00AA18E8" w:rsidP="00D32326">
            <w:pPr>
              <w:rPr>
                <w:rFonts w:cs="Times New Roman"/>
              </w:rPr>
            </w:pPr>
            <w:r>
              <w:rPr>
                <w:rFonts w:cs="Times New Roman"/>
              </w:rPr>
              <w:t>свыше 20 лет</w:t>
            </w:r>
          </w:p>
        </w:tc>
        <w:tc>
          <w:tcPr>
            <w:tcW w:w="6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B474B" w14:textId="77777777" w:rsidR="00AA18E8" w:rsidRDefault="00AA18E8" w:rsidP="00D3232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AA18E8" w14:paraId="201D7F44" w14:textId="77777777" w:rsidTr="00D32326"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A504CC" w14:textId="77777777" w:rsidR="00AA18E8" w:rsidRDefault="00D32326" w:rsidP="00D3232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средний </w:t>
            </w:r>
            <w:r w:rsidR="00AA18E8">
              <w:rPr>
                <w:rFonts w:cs="Times New Roman"/>
              </w:rPr>
              <w:t>возраст педагогического коллектива</w:t>
            </w:r>
          </w:p>
        </w:tc>
        <w:tc>
          <w:tcPr>
            <w:tcW w:w="6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5F24F" w14:textId="77777777" w:rsidR="00AA18E8" w:rsidRDefault="00D32326" w:rsidP="00D3232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52 года</w:t>
            </w:r>
          </w:p>
        </w:tc>
      </w:tr>
      <w:tr w:rsidR="00D32326" w14:paraId="3EB9067D" w14:textId="77777777" w:rsidTr="00D32326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3195" w:type="dxa"/>
          </w:tcPr>
          <w:p w14:paraId="26A820E2" w14:textId="77777777" w:rsidR="00D32326" w:rsidRDefault="00D32326" w:rsidP="00D32326">
            <w:pPr>
              <w:rPr>
                <w:rFonts w:cs="Times New Roman"/>
              </w:rPr>
            </w:pPr>
            <w:r>
              <w:rPr>
                <w:rFonts w:cs="Times New Roman"/>
              </w:rPr>
              <w:t>средний стаж педагогического коллектива</w:t>
            </w:r>
          </w:p>
        </w:tc>
        <w:tc>
          <w:tcPr>
            <w:tcW w:w="6552" w:type="dxa"/>
          </w:tcPr>
          <w:p w14:paraId="1B023507" w14:textId="341DFE33" w:rsidR="00D32326" w:rsidRDefault="00554EEE" w:rsidP="00D32326">
            <w:pPr>
              <w:ind w:left="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  <w:r w:rsidR="00D32326">
              <w:rPr>
                <w:rFonts w:cs="Times New Roman"/>
              </w:rPr>
              <w:t xml:space="preserve"> лет</w:t>
            </w:r>
          </w:p>
        </w:tc>
      </w:tr>
    </w:tbl>
    <w:p w14:paraId="5B3AC50C" w14:textId="77777777" w:rsidR="005C7FCE" w:rsidRDefault="005C7FCE" w:rsidP="00A84F0C">
      <w:pPr>
        <w:jc w:val="both"/>
        <w:rPr>
          <w:rFonts w:cs="Times New Roman"/>
          <w:u w:val="single"/>
        </w:rPr>
      </w:pPr>
    </w:p>
    <w:p w14:paraId="78A63CD1" w14:textId="77777777" w:rsidR="00D32326" w:rsidRDefault="00D32326" w:rsidP="00D32326">
      <w:pPr>
        <w:jc w:val="center"/>
        <w:rPr>
          <w:rFonts w:cs="Times New Roman"/>
        </w:rPr>
      </w:pPr>
      <w:r w:rsidRPr="00D32326">
        <w:rPr>
          <w:rFonts w:cs="Times New Roman"/>
          <w:lang w:val="en-US"/>
        </w:rPr>
        <w:t>IV</w:t>
      </w:r>
      <w:r w:rsidRPr="00D32326">
        <w:rPr>
          <w:rFonts w:cs="Times New Roman"/>
        </w:rPr>
        <w:t>.</w:t>
      </w:r>
      <w:r w:rsidR="00874F37">
        <w:rPr>
          <w:rFonts w:cs="Times New Roman"/>
        </w:rPr>
        <w:t xml:space="preserve"> </w:t>
      </w:r>
      <w:r>
        <w:rPr>
          <w:rFonts w:cs="Times New Roman"/>
        </w:rPr>
        <w:t xml:space="preserve">Обеспечение здоровья </w:t>
      </w:r>
      <w:r w:rsidR="00C6106D">
        <w:rPr>
          <w:rFonts w:cs="Times New Roman"/>
        </w:rPr>
        <w:t>и здорового образа жизни</w:t>
      </w:r>
      <w:r w:rsidR="00874F37">
        <w:rPr>
          <w:rFonts w:cs="Times New Roman"/>
        </w:rPr>
        <w:t xml:space="preserve"> </w:t>
      </w:r>
    </w:p>
    <w:p w14:paraId="1C780781" w14:textId="77777777" w:rsidR="00874F37" w:rsidRPr="00D32326" w:rsidRDefault="00874F37" w:rsidP="00D32326">
      <w:pPr>
        <w:jc w:val="center"/>
        <w:rPr>
          <w:rFonts w:cs="Times New Roman"/>
        </w:rPr>
      </w:pPr>
    </w:p>
    <w:p w14:paraId="43C490CB" w14:textId="041DE93B" w:rsidR="00C6106D" w:rsidRPr="00F914DF" w:rsidRDefault="00D32326" w:rsidP="00F914DF">
      <w:pPr>
        <w:jc w:val="both"/>
        <w:rPr>
          <w:rFonts w:cs="Times New Roman"/>
        </w:rPr>
      </w:pPr>
      <w:r>
        <w:rPr>
          <w:rFonts w:cs="Times New Roman"/>
        </w:rPr>
        <w:t xml:space="preserve">4.1 </w:t>
      </w:r>
      <w:r w:rsidRPr="00A84F0C">
        <w:rPr>
          <w:rFonts w:cs="Times New Roman"/>
        </w:rPr>
        <w:t>Одним из направлений работы дошкольной организации явля</w:t>
      </w:r>
      <w:r w:rsidR="00BD5E2B">
        <w:rPr>
          <w:rFonts w:cs="Times New Roman"/>
        </w:rPr>
        <w:t>лось</w:t>
      </w:r>
      <w:r w:rsidRPr="00A84F0C">
        <w:rPr>
          <w:rFonts w:cs="Times New Roman"/>
        </w:rPr>
        <w:t xml:space="preserve"> сохранение и укрепление физического здоровья детей, физическое развитие каждого ребёнка с учётом его индивидуальных особенностей, для работы по этому направлению и решения задач по сохранению и укреплению здоровья детей, совершенствованию основных двигательных навыков, в дошкольной организации </w:t>
      </w:r>
      <w:r w:rsidR="00AE7707">
        <w:rPr>
          <w:rFonts w:cs="Times New Roman"/>
        </w:rPr>
        <w:t>работа</w:t>
      </w:r>
      <w:r w:rsidR="00BD5E2B">
        <w:rPr>
          <w:rFonts w:cs="Times New Roman"/>
        </w:rPr>
        <w:t>л</w:t>
      </w:r>
      <w:r w:rsidRPr="00A84F0C">
        <w:rPr>
          <w:rFonts w:cs="Times New Roman"/>
        </w:rPr>
        <w:t xml:space="preserve"> инструктор по физической культуре - </w:t>
      </w:r>
      <w:r w:rsidRPr="00A84F0C">
        <w:rPr>
          <w:rFonts w:cs="Times New Roman"/>
        </w:rPr>
        <w:lastRenderedPageBreak/>
        <w:t>С.А.Пискарёва</w:t>
      </w:r>
      <w:r w:rsidR="00F914DF">
        <w:rPr>
          <w:rFonts w:cs="Times New Roman"/>
        </w:rPr>
        <w:t>.</w:t>
      </w:r>
    </w:p>
    <w:p w14:paraId="66F386AC" w14:textId="01210CFC" w:rsidR="00F914DF" w:rsidRDefault="00F914DF" w:rsidP="00C6106D">
      <w:pPr>
        <w:widowControl/>
        <w:suppressAutoHyphens w:val="0"/>
        <w:autoSpaceDN/>
        <w:spacing w:line="276" w:lineRule="auto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Theme="minorHAnsi" w:cs="Times New Roman"/>
          <w:color w:val="auto"/>
          <w:kern w:val="0"/>
          <w:lang w:bidi="ar-SA"/>
        </w:rPr>
        <w:t xml:space="preserve">4.2 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>Система оз</w:t>
      </w:r>
      <w:r w:rsidR="008E5E73">
        <w:rPr>
          <w:rFonts w:eastAsiaTheme="minorHAnsi" w:cs="Times New Roman"/>
          <w:color w:val="auto"/>
          <w:kern w:val="0"/>
          <w:lang w:bidi="ar-SA"/>
        </w:rPr>
        <w:t>доровительной работы заключа</w:t>
      </w:r>
      <w:r w:rsidR="00BD5E2B">
        <w:rPr>
          <w:rFonts w:eastAsiaTheme="minorHAnsi" w:cs="Times New Roman"/>
          <w:color w:val="auto"/>
          <w:kern w:val="0"/>
          <w:lang w:bidi="ar-SA"/>
        </w:rPr>
        <w:t>лась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 xml:space="preserve"> </w:t>
      </w:r>
      <w:r w:rsidR="00C6106D" w:rsidRPr="00C6106D">
        <w:rPr>
          <w:rFonts w:eastAsia="Times New Roman" w:cs="Times New Roman"/>
          <w:kern w:val="0"/>
          <w:lang w:eastAsia="ru-RU" w:bidi="ar-SA"/>
        </w:rPr>
        <w:t>в проведении комплекса оздоровительных и</w:t>
      </w:r>
      <w:r>
        <w:rPr>
          <w:rFonts w:eastAsia="Times New Roman" w:cs="Times New Roman"/>
          <w:kern w:val="0"/>
          <w:lang w:eastAsia="ru-RU" w:bidi="ar-SA"/>
        </w:rPr>
        <w:t xml:space="preserve"> профилактических мероприятий: </w:t>
      </w:r>
      <w:r w:rsidR="00C6106D" w:rsidRPr="00C6106D">
        <w:rPr>
          <w:rFonts w:eastAsia="Times New Roman" w:cs="Times New Roman"/>
          <w:kern w:val="0"/>
          <w:lang w:eastAsia="ru-RU" w:bidi="ar-SA"/>
        </w:rPr>
        <w:t>кварцевание</w:t>
      </w:r>
      <w:r>
        <w:rPr>
          <w:rFonts w:eastAsia="Times New Roman" w:cs="Times New Roman"/>
          <w:kern w:val="0"/>
          <w:lang w:eastAsia="ru-RU" w:bidi="ar-SA"/>
        </w:rPr>
        <w:t xml:space="preserve"> помещений</w:t>
      </w:r>
      <w:r w:rsidR="00C6106D" w:rsidRPr="00C6106D">
        <w:rPr>
          <w:rFonts w:eastAsia="Times New Roman" w:cs="Times New Roman"/>
          <w:kern w:val="0"/>
          <w:lang w:eastAsia="ru-RU" w:bidi="ar-SA"/>
        </w:rPr>
        <w:t>, осуществлении контроля за физическим состоянием детей, закаливающие процедуры, прогулки, утренняя гимнастика, физкультурные занятия 3 раза в неделю (один раз на открытом воздухе), обязательное соблюдение в группах температурного режима, влажная уборка два</w:t>
      </w:r>
      <w:r>
        <w:rPr>
          <w:rFonts w:eastAsia="Times New Roman" w:cs="Times New Roman"/>
          <w:kern w:val="0"/>
          <w:lang w:eastAsia="ru-RU" w:bidi="ar-SA"/>
        </w:rPr>
        <w:t xml:space="preserve"> раза в день, проветривание,</w:t>
      </w:r>
      <w:r w:rsidR="00C6106D" w:rsidRPr="00C6106D">
        <w:rPr>
          <w:rFonts w:eastAsia="Times New Roman" w:cs="Times New Roman"/>
          <w:kern w:val="0"/>
          <w:lang w:eastAsia="ru-RU" w:bidi="ar-SA"/>
        </w:rPr>
        <w:t> проведение профилактичес</w:t>
      </w:r>
      <w:r>
        <w:rPr>
          <w:rFonts w:eastAsia="Times New Roman" w:cs="Times New Roman"/>
          <w:kern w:val="0"/>
          <w:lang w:eastAsia="ru-RU" w:bidi="ar-SA"/>
        </w:rPr>
        <w:t xml:space="preserve">ких прививок. </w:t>
      </w:r>
    </w:p>
    <w:p w14:paraId="50B26D68" w14:textId="18950F35" w:rsidR="00C6106D" w:rsidRPr="00C6106D" w:rsidRDefault="00F914DF" w:rsidP="00C6106D">
      <w:pPr>
        <w:widowControl/>
        <w:suppressAutoHyphens w:val="0"/>
        <w:autoSpaceDN/>
        <w:spacing w:line="276" w:lineRule="auto"/>
        <w:jc w:val="both"/>
        <w:rPr>
          <w:rFonts w:eastAsiaTheme="minorHAnsi" w:cs="Times New Roman"/>
          <w:color w:val="auto"/>
          <w:kern w:val="0"/>
          <w:lang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4.3 Полноценное и </w:t>
      </w:r>
      <w:r w:rsidR="00C6106D" w:rsidRPr="00C6106D">
        <w:rPr>
          <w:rFonts w:eastAsia="Times New Roman" w:cs="Times New Roman"/>
          <w:kern w:val="0"/>
          <w:lang w:eastAsia="ru-RU" w:bidi="ar-SA"/>
        </w:rPr>
        <w:t>калорийное питание, С витаминизаци</w:t>
      </w:r>
      <w:r w:rsidR="00302694">
        <w:rPr>
          <w:rFonts w:eastAsia="Times New Roman" w:cs="Times New Roman"/>
          <w:kern w:val="0"/>
          <w:lang w:eastAsia="ru-RU" w:bidi="ar-SA"/>
        </w:rPr>
        <w:t>я</w:t>
      </w:r>
      <w:r w:rsidR="00C6106D" w:rsidRPr="00C6106D">
        <w:rPr>
          <w:rFonts w:eastAsia="Times New Roman" w:cs="Times New Roman"/>
          <w:kern w:val="0"/>
          <w:lang w:eastAsia="ru-RU" w:bidi="ar-SA"/>
        </w:rPr>
        <w:t xml:space="preserve"> третьего блю</w:t>
      </w:r>
      <w:r>
        <w:rPr>
          <w:rFonts w:eastAsia="Times New Roman" w:cs="Times New Roman"/>
          <w:kern w:val="0"/>
          <w:lang w:eastAsia="ru-RU" w:bidi="ar-SA"/>
        </w:rPr>
        <w:t xml:space="preserve">да, соблюдение питьевого режима - 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 xml:space="preserve">это залог здоровья.  В учреждении четырехразовое сбалансированное питание. Весь  </w:t>
      </w:r>
      <w:r>
        <w:rPr>
          <w:rFonts w:eastAsiaTheme="minorHAnsi" w:cs="Times New Roman"/>
          <w:color w:val="auto"/>
          <w:kern w:val="0"/>
          <w:lang w:bidi="ar-SA"/>
        </w:rPr>
        <w:t xml:space="preserve"> 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 xml:space="preserve">цикл  </w:t>
      </w:r>
      <w:r>
        <w:rPr>
          <w:rFonts w:eastAsiaTheme="minorHAnsi" w:cs="Times New Roman"/>
          <w:color w:val="auto"/>
          <w:kern w:val="0"/>
          <w:lang w:bidi="ar-SA"/>
        </w:rPr>
        <w:t xml:space="preserve"> приготовления блюд происходит на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 xml:space="preserve"> пищеблоке.  Помещение </w:t>
      </w:r>
      <w:r>
        <w:rPr>
          <w:rFonts w:eastAsiaTheme="minorHAnsi" w:cs="Times New Roman"/>
          <w:color w:val="auto"/>
          <w:kern w:val="0"/>
          <w:lang w:bidi="ar-SA"/>
        </w:rPr>
        <w:t xml:space="preserve"> 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 xml:space="preserve"> пищеблока размещается на первом этаже, имеет отдельный выход.  Транспортир</w:t>
      </w:r>
      <w:r>
        <w:rPr>
          <w:rFonts w:eastAsiaTheme="minorHAnsi" w:cs="Times New Roman"/>
          <w:color w:val="auto"/>
          <w:kern w:val="0"/>
          <w:lang w:bidi="ar-SA"/>
        </w:rPr>
        <w:t>ование пищевых продуктов осуществля</w:t>
      </w:r>
      <w:r w:rsidR="00BD5E2B">
        <w:rPr>
          <w:rFonts w:eastAsiaTheme="minorHAnsi" w:cs="Times New Roman"/>
          <w:color w:val="auto"/>
          <w:kern w:val="0"/>
          <w:lang w:bidi="ar-SA"/>
        </w:rPr>
        <w:t>лось</w:t>
      </w:r>
      <w:r>
        <w:rPr>
          <w:rFonts w:eastAsiaTheme="minorHAnsi" w:cs="Times New Roman"/>
          <w:color w:val="auto"/>
          <w:kern w:val="0"/>
          <w:lang w:bidi="ar-SA"/>
        </w:rPr>
        <w:t xml:space="preserve"> специальным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 xml:space="preserve"> автотранспортом поставщиков.  </w:t>
      </w:r>
      <w:r>
        <w:rPr>
          <w:rFonts w:eastAsiaTheme="minorHAnsi" w:cs="Times New Roman"/>
          <w:color w:val="auto"/>
          <w:kern w:val="0"/>
          <w:lang w:bidi="ar-SA"/>
        </w:rPr>
        <w:t xml:space="preserve">Имеется утвержденное примерное десятидневное 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 xml:space="preserve">меню. </w:t>
      </w:r>
      <w:r>
        <w:rPr>
          <w:rFonts w:eastAsiaTheme="minorHAnsi" w:cs="Times New Roman"/>
          <w:color w:val="auto"/>
          <w:kern w:val="0"/>
          <w:lang w:bidi="ar-SA"/>
        </w:rPr>
        <w:t xml:space="preserve">Ежедневно 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>проводи</w:t>
      </w:r>
      <w:r w:rsidR="00BD5E2B">
        <w:rPr>
          <w:rFonts w:eastAsiaTheme="minorHAnsi" w:cs="Times New Roman"/>
          <w:color w:val="auto"/>
          <w:kern w:val="0"/>
          <w:lang w:bidi="ar-SA"/>
        </w:rPr>
        <w:t>лся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 xml:space="preserve"> бракераж готовой и сырой</w:t>
      </w:r>
      <w:r>
        <w:rPr>
          <w:rFonts w:eastAsiaTheme="minorHAnsi" w:cs="Times New Roman"/>
          <w:color w:val="auto"/>
          <w:kern w:val="0"/>
          <w:lang w:bidi="ar-SA"/>
        </w:rPr>
        <w:t xml:space="preserve"> продукции.  </w:t>
      </w:r>
      <w:r>
        <w:rPr>
          <w:rFonts w:eastAsiaTheme="minorHAnsi" w:cs="Times New Roman"/>
          <w:color w:val="auto"/>
          <w:kern w:val="0"/>
          <w:lang w:bidi="ar-SA"/>
        </w:rPr>
        <w:cr/>
        <w:t xml:space="preserve"> </w:t>
      </w:r>
      <w:r w:rsidR="008416BA">
        <w:rPr>
          <w:rFonts w:eastAsiaTheme="minorHAnsi" w:cs="Times New Roman"/>
          <w:color w:val="auto"/>
          <w:kern w:val="0"/>
          <w:lang w:bidi="ar-SA"/>
        </w:rPr>
        <w:t xml:space="preserve">4.4 </w:t>
      </w:r>
      <w:r w:rsidR="00FA1CBD">
        <w:rPr>
          <w:rFonts w:eastAsiaTheme="minorHAnsi" w:cs="Times New Roman"/>
          <w:color w:val="auto"/>
          <w:kern w:val="0"/>
          <w:lang w:bidi="ar-SA"/>
        </w:rPr>
        <w:t xml:space="preserve">Оздоровительная 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 xml:space="preserve">работа  </w:t>
      </w:r>
      <w:r w:rsidR="00FA1CBD">
        <w:rPr>
          <w:rFonts w:eastAsiaTheme="minorHAnsi" w:cs="Times New Roman"/>
          <w:color w:val="auto"/>
          <w:kern w:val="0"/>
          <w:lang w:bidi="ar-SA"/>
        </w:rPr>
        <w:t xml:space="preserve"> осуществлялась в </w:t>
      </w:r>
      <w:r w:rsidR="0059301C">
        <w:rPr>
          <w:rFonts w:eastAsiaTheme="minorHAnsi" w:cs="Times New Roman"/>
          <w:color w:val="auto"/>
          <w:kern w:val="0"/>
          <w:lang w:bidi="ar-SA"/>
        </w:rPr>
        <w:t xml:space="preserve">течение всего учебного 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 xml:space="preserve">года с учётом возрастных </w:t>
      </w:r>
      <w:r w:rsidR="00FA1CBD">
        <w:rPr>
          <w:rFonts w:eastAsiaTheme="minorHAnsi" w:cs="Times New Roman"/>
          <w:color w:val="auto"/>
          <w:kern w:val="0"/>
          <w:lang w:bidi="ar-SA"/>
        </w:rPr>
        <w:t xml:space="preserve"> 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 xml:space="preserve"> и индивидуа</w:t>
      </w:r>
      <w:r w:rsidR="008416BA">
        <w:rPr>
          <w:rFonts w:eastAsiaTheme="minorHAnsi" w:cs="Times New Roman"/>
          <w:color w:val="auto"/>
          <w:kern w:val="0"/>
          <w:lang w:bidi="ar-SA"/>
        </w:rPr>
        <w:t xml:space="preserve">льных особенностей детей.  В 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>образоват</w:t>
      </w:r>
      <w:r w:rsidR="00FA1CBD">
        <w:rPr>
          <w:rFonts w:eastAsiaTheme="minorHAnsi" w:cs="Times New Roman"/>
          <w:color w:val="auto"/>
          <w:kern w:val="0"/>
          <w:lang w:bidi="ar-SA"/>
        </w:rPr>
        <w:t xml:space="preserve">ельный   процесс 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 xml:space="preserve">включались различные технологии оздоровления и профилактики по следующим направлениям: </w:t>
      </w:r>
      <w:r w:rsidR="008416BA">
        <w:rPr>
          <w:rFonts w:eastAsiaTheme="minorHAnsi" w:cs="Times New Roman"/>
          <w:color w:val="auto"/>
          <w:kern w:val="0"/>
          <w:lang w:bidi="ar-SA"/>
        </w:rPr>
        <w:t>с</w:t>
      </w:r>
      <w:r w:rsidR="0038203F">
        <w:rPr>
          <w:rFonts w:eastAsiaTheme="minorHAnsi" w:cs="Times New Roman"/>
          <w:color w:val="auto"/>
          <w:kern w:val="0"/>
          <w:lang w:bidi="ar-SA"/>
        </w:rPr>
        <w:t xml:space="preserve">облюдение режима дня, учет гигиенических требований, </w:t>
      </w:r>
      <w:r w:rsidR="008416BA">
        <w:rPr>
          <w:rFonts w:eastAsiaTheme="minorHAnsi" w:cs="Times New Roman"/>
          <w:color w:val="auto"/>
          <w:kern w:val="0"/>
          <w:lang w:bidi="ar-SA"/>
        </w:rPr>
        <w:t>у</w:t>
      </w:r>
      <w:r w:rsidR="0038203F">
        <w:rPr>
          <w:rFonts w:eastAsiaTheme="minorHAnsi" w:cs="Times New Roman"/>
          <w:color w:val="auto"/>
          <w:kern w:val="0"/>
          <w:lang w:bidi="ar-SA"/>
        </w:rPr>
        <w:t xml:space="preserve">тренняя гимнастика, </w:t>
      </w:r>
      <w:r w:rsidR="008416BA">
        <w:rPr>
          <w:rFonts w:eastAsiaTheme="minorHAnsi" w:cs="Times New Roman"/>
          <w:color w:val="auto"/>
          <w:kern w:val="0"/>
          <w:lang w:bidi="ar-SA"/>
        </w:rPr>
        <w:t>в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>оздушно-оздоро</w:t>
      </w:r>
      <w:r w:rsidR="008416BA">
        <w:rPr>
          <w:rFonts w:eastAsiaTheme="minorHAnsi" w:cs="Times New Roman"/>
          <w:color w:val="auto"/>
          <w:kern w:val="0"/>
          <w:lang w:bidi="ar-SA"/>
        </w:rPr>
        <w:t>вительная гимнастика после сна</w:t>
      </w:r>
      <w:r w:rsidR="0038203F">
        <w:rPr>
          <w:rFonts w:eastAsiaTheme="minorHAnsi" w:cs="Times New Roman"/>
          <w:color w:val="auto"/>
          <w:kern w:val="0"/>
          <w:lang w:bidi="ar-SA"/>
        </w:rPr>
        <w:t>,</w:t>
      </w:r>
      <w:r w:rsidR="008416BA">
        <w:rPr>
          <w:rFonts w:eastAsiaTheme="minorHAnsi" w:cs="Times New Roman"/>
          <w:color w:val="auto"/>
          <w:kern w:val="0"/>
          <w:lang w:bidi="ar-SA"/>
        </w:rPr>
        <w:t xml:space="preserve"> с</w:t>
      </w:r>
      <w:r w:rsidR="0038203F">
        <w:rPr>
          <w:rFonts w:eastAsiaTheme="minorHAnsi" w:cs="Times New Roman"/>
          <w:color w:val="auto"/>
          <w:kern w:val="0"/>
          <w:lang w:bidi="ar-SA"/>
        </w:rPr>
        <w:t xml:space="preserve">облюдение двигательного 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>режима в группах и на прогулке</w:t>
      </w:r>
      <w:r w:rsidR="0038203F">
        <w:rPr>
          <w:rFonts w:eastAsiaTheme="minorHAnsi" w:cs="Times New Roman"/>
          <w:color w:val="auto"/>
          <w:kern w:val="0"/>
          <w:lang w:bidi="ar-SA"/>
        </w:rPr>
        <w:t>,</w:t>
      </w:r>
      <w:r w:rsidR="00BD5E2B">
        <w:rPr>
          <w:rFonts w:eastAsiaTheme="minorHAnsi" w:cs="Times New Roman"/>
          <w:color w:val="auto"/>
          <w:kern w:val="0"/>
          <w:lang w:bidi="ar-SA"/>
        </w:rPr>
        <w:t xml:space="preserve"> з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 xml:space="preserve">акаливающие мероприятия. </w:t>
      </w:r>
    </w:p>
    <w:p w14:paraId="681BFF2D" w14:textId="77777777" w:rsidR="00C6106D" w:rsidRPr="00C6106D" w:rsidRDefault="00FA1CBD" w:rsidP="00FA1CBD">
      <w:pPr>
        <w:widowControl/>
        <w:suppressAutoHyphens w:val="0"/>
        <w:autoSpaceDN/>
        <w:spacing w:line="276" w:lineRule="auto"/>
        <w:jc w:val="both"/>
        <w:rPr>
          <w:rFonts w:eastAsiaTheme="minorHAnsi" w:cs="Times New Roman"/>
          <w:color w:val="auto"/>
          <w:kern w:val="0"/>
          <w:lang w:bidi="ar-SA"/>
        </w:rPr>
      </w:pPr>
      <w:r>
        <w:rPr>
          <w:rFonts w:eastAsiaTheme="minorHAnsi" w:cs="Times New Roman"/>
          <w:color w:val="auto"/>
          <w:kern w:val="0"/>
          <w:lang w:bidi="ar-SA"/>
        </w:rPr>
        <w:t>Серьёзное внимание уделялось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 xml:space="preserve"> комплексному</w:t>
      </w:r>
      <w:r w:rsidR="008E5E73">
        <w:rPr>
          <w:rFonts w:eastAsiaTheme="minorHAnsi" w:cs="Times New Roman"/>
          <w:color w:val="auto"/>
          <w:kern w:val="0"/>
          <w:lang w:bidi="ar-SA"/>
        </w:rPr>
        <w:t xml:space="preserve"> </w:t>
      </w:r>
      <w:r w:rsidR="0059301C">
        <w:rPr>
          <w:rFonts w:eastAsiaTheme="minorHAnsi" w:cs="Times New Roman"/>
          <w:color w:val="auto"/>
          <w:kern w:val="0"/>
          <w:lang w:bidi="ar-SA"/>
        </w:rPr>
        <w:t xml:space="preserve">использованию </w:t>
      </w:r>
      <w:r w:rsidR="0038203F">
        <w:rPr>
          <w:rFonts w:eastAsiaTheme="minorHAnsi" w:cs="Times New Roman"/>
          <w:color w:val="auto"/>
          <w:kern w:val="0"/>
          <w:lang w:bidi="ar-SA"/>
        </w:rPr>
        <w:t>всех</w:t>
      </w:r>
      <w:r>
        <w:rPr>
          <w:rFonts w:eastAsiaTheme="minorHAnsi" w:cs="Times New Roman"/>
          <w:color w:val="auto"/>
          <w:kern w:val="0"/>
          <w:lang w:bidi="ar-SA"/>
        </w:rPr>
        <w:t xml:space="preserve"> средств 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>для  физического  развития  детского  организма  с  учетом</w:t>
      </w:r>
      <w:r>
        <w:rPr>
          <w:rFonts w:eastAsiaTheme="minorHAnsi" w:cs="Times New Roman"/>
          <w:color w:val="auto"/>
          <w:kern w:val="0"/>
          <w:lang w:bidi="ar-SA"/>
        </w:rPr>
        <w:t xml:space="preserve">  условий  ДОУ  и  контингента 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 xml:space="preserve">детей,  включающую  физкультурно-оздоровительную  </w:t>
      </w:r>
      <w:r>
        <w:rPr>
          <w:rFonts w:eastAsiaTheme="minorHAnsi" w:cs="Times New Roman"/>
          <w:color w:val="auto"/>
          <w:kern w:val="0"/>
          <w:lang w:bidi="ar-SA"/>
        </w:rPr>
        <w:t xml:space="preserve">работу,  систему  закаливания, 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 xml:space="preserve">рациональное  питание,  создание  эмоционально-комфортной  среды,  способствующей формированию  положительного,  осознанного  отношения  к  здоровому  образу  жизни.  </w:t>
      </w:r>
    </w:p>
    <w:p w14:paraId="15195DBB" w14:textId="77777777" w:rsidR="00C6106D" w:rsidRPr="00C6106D" w:rsidRDefault="00C6106D" w:rsidP="00C6106D">
      <w:pPr>
        <w:widowControl/>
        <w:suppressAutoHyphens w:val="0"/>
        <w:autoSpaceDN/>
        <w:spacing w:line="276" w:lineRule="auto"/>
        <w:jc w:val="both"/>
        <w:rPr>
          <w:rFonts w:eastAsiaTheme="minorHAnsi" w:cs="Times New Roman"/>
          <w:b/>
          <w:color w:val="auto"/>
          <w:kern w:val="0"/>
          <w:lang w:bidi="ar-SA"/>
        </w:rPr>
      </w:pPr>
    </w:p>
    <w:p w14:paraId="092D967E" w14:textId="77777777" w:rsidR="00C6106D" w:rsidRPr="00FA1CBD" w:rsidRDefault="00FA1CBD" w:rsidP="00FA1CBD">
      <w:pPr>
        <w:widowControl/>
        <w:suppressAutoHyphens w:val="0"/>
        <w:autoSpaceDN/>
        <w:spacing w:line="276" w:lineRule="auto"/>
        <w:jc w:val="center"/>
        <w:rPr>
          <w:rFonts w:eastAsiaTheme="minorHAnsi" w:cs="Times New Roman"/>
          <w:color w:val="auto"/>
          <w:kern w:val="0"/>
          <w:lang w:bidi="ar-SA"/>
        </w:rPr>
      </w:pPr>
      <w:r w:rsidRPr="00FA1CBD">
        <w:rPr>
          <w:rFonts w:eastAsiaTheme="minorHAnsi" w:cs="Times New Roman"/>
          <w:color w:val="auto"/>
          <w:kern w:val="0"/>
          <w:lang w:bidi="ar-SA"/>
        </w:rPr>
        <w:t>В таблице приведены д</w:t>
      </w:r>
      <w:r w:rsidR="00C6106D" w:rsidRPr="00FA1CBD">
        <w:rPr>
          <w:rFonts w:eastAsiaTheme="minorHAnsi" w:cs="Times New Roman"/>
          <w:color w:val="auto"/>
          <w:kern w:val="0"/>
          <w:lang w:bidi="ar-SA"/>
        </w:rPr>
        <w:t>анные по группам здоровья.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47"/>
        <w:gridCol w:w="6"/>
        <w:gridCol w:w="1797"/>
        <w:gridCol w:w="1671"/>
        <w:gridCol w:w="1815"/>
        <w:gridCol w:w="1786"/>
      </w:tblGrid>
      <w:tr w:rsidR="00C6106D" w:rsidRPr="00C6106D" w14:paraId="51831DC4" w14:textId="77777777" w:rsidTr="00C6106D">
        <w:trPr>
          <w:trHeight w:val="233"/>
        </w:trPr>
        <w:tc>
          <w:tcPr>
            <w:tcW w:w="2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32528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55103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  <w:r w:rsidRPr="00C6106D">
              <w:rPr>
                <w:rFonts w:eastAsiaTheme="minorHAnsi" w:cs="Times New Roman"/>
                <w:color w:val="auto"/>
                <w:kern w:val="0"/>
                <w:lang w:bidi="ar-SA"/>
              </w:rPr>
              <w:t>1 группа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1C5FD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  <w:r w:rsidRPr="00C6106D">
              <w:rPr>
                <w:rFonts w:eastAsiaTheme="minorHAnsi" w:cs="Times New Roman"/>
                <w:color w:val="auto"/>
                <w:kern w:val="0"/>
                <w:lang w:bidi="ar-SA"/>
              </w:rPr>
              <w:t>2 группа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57C50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  <w:r w:rsidRPr="00C6106D">
              <w:rPr>
                <w:rFonts w:eastAsiaTheme="minorHAnsi" w:cs="Times New Roman"/>
                <w:color w:val="auto"/>
                <w:kern w:val="0"/>
                <w:lang w:bidi="ar-SA"/>
              </w:rPr>
              <w:t>3 группа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ED736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  <w:r w:rsidRPr="00C6106D">
              <w:rPr>
                <w:rFonts w:eastAsiaTheme="minorHAnsi" w:cs="Times New Roman"/>
                <w:color w:val="auto"/>
                <w:kern w:val="0"/>
                <w:lang w:bidi="ar-SA"/>
              </w:rPr>
              <w:t>4 группа</w:t>
            </w:r>
          </w:p>
        </w:tc>
      </w:tr>
      <w:tr w:rsidR="00C6106D" w:rsidRPr="00C6106D" w14:paraId="63D91F8C" w14:textId="77777777" w:rsidTr="00C6106D">
        <w:trPr>
          <w:trHeight w:val="467"/>
        </w:trPr>
        <w:tc>
          <w:tcPr>
            <w:tcW w:w="2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9B84E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  <w:r w:rsidRPr="00C6106D">
              <w:rPr>
                <w:rFonts w:eastAsiaTheme="minorHAnsi" w:cs="Times New Roman"/>
                <w:color w:val="auto"/>
                <w:kern w:val="0"/>
                <w:lang w:bidi="ar-SA"/>
              </w:rPr>
              <w:t>подготовительная</w:t>
            </w:r>
          </w:p>
          <w:p w14:paraId="2BC0427B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  <w:r w:rsidRPr="00C6106D">
              <w:rPr>
                <w:rFonts w:eastAsiaTheme="minorHAnsi" w:cs="Times New Roman"/>
                <w:color w:val="auto"/>
                <w:kern w:val="0"/>
                <w:lang w:bidi="ar-SA"/>
              </w:rPr>
              <w:t>группа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340BA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</w:p>
          <w:p w14:paraId="2296E375" w14:textId="07993F73" w:rsidR="00C6106D" w:rsidRPr="00C6106D" w:rsidRDefault="00F85E4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  <w:r>
              <w:rPr>
                <w:rFonts w:eastAsiaTheme="minorHAnsi" w:cs="Times New Roman"/>
                <w:color w:val="auto"/>
                <w:kern w:val="0"/>
                <w:lang w:bidi="ar-SA"/>
              </w:rPr>
              <w:t>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0C8B6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</w:p>
          <w:p w14:paraId="6040B359" w14:textId="7E0FDF9E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  <w:r w:rsidRPr="00C6106D">
              <w:rPr>
                <w:rFonts w:eastAsiaTheme="minorHAnsi" w:cs="Times New Roman"/>
                <w:color w:val="auto"/>
                <w:kern w:val="0"/>
                <w:lang w:bidi="ar-SA"/>
              </w:rPr>
              <w:t>1</w:t>
            </w:r>
            <w:r w:rsidR="0056149C">
              <w:rPr>
                <w:rFonts w:eastAsiaTheme="minorHAnsi" w:cs="Times New Roman"/>
                <w:color w:val="auto"/>
                <w:kern w:val="0"/>
                <w:lang w:bidi="ar-SA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D573E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</w:p>
          <w:p w14:paraId="3F78AD4E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  <w:r w:rsidRPr="00C6106D">
              <w:rPr>
                <w:rFonts w:eastAsiaTheme="minorHAnsi" w:cs="Times New Roman"/>
                <w:color w:val="auto"/>
                <w:kern w:val="0"/>
                <w:lang w:bidi="ar-SA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D63A1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</w:p>
          <w:p w14:paraId="1803C63F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  <w:r w:rsidRPr="00C6106D">
              <w:rPr>
                <w:rFonts w:eastAsiaTheme="minorHAnsi" w:cs="Times New Roman"/>
                <w:color w:val="auto"/>
                <w:kern w:val="0"/>
                <w:lang w:bidi="ar-SA"/>
              </w:rPr>
              <w:t>-</w:t>
            </w:r>
          </w:p>
        </w:tc>
      </w:tr>
      <w:tr w:rsidR="00C6106D" w:rsidRPr="00C6106D" w14:paraId="240F79A2" w14:textId="77777777" w:rsidTr="00C6106D">
        <w:trPr>
          <w:trHeight w:val="480"/>
        </w:trPr>
        <w:tc>
          <w:tcPr>
            <w:tcW w:w="2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C34B3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  <w:r w:rsidRPr="00C6106D">
              <w:rPr>
                <w:rFonts w:eastAsiaTheme="minorHAnsi" w:cs="Times New Roman"/>
                <w:color w:val="auto"/>
                <w:kern w:val="0"/>
                <w:lang w:bidi="ar-SA"/>
              </w:rPr>
              <w:t>старшая</w:t>
            </w:r>
          </w:p>
          <w:p w14:paraId="529E6DA6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  <w:r w:rsidRPr="00C6106D">
              <w:rPr>
                <w:rFonts w:eastAsiaTheme="minorHAnsi" w:cs="Times New Roman"/>
                <w:color w:val="auto"/>
                <w:kern w:val="0"/>
                <w:lang w:bidi="ar-SA"/>
              </w:rPr>
              <w:t>группа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1631B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</w:p>
          <w:p w14:paraId="3BA3C891" w14:textId="0DA110F2" w:rsidR="00C6106D" w:rsidRPr="00C6106D" w:rsidRDefault="00F85E4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  <w:r>
              <w:rPr>
                <w:rFonts w:eastAsiaTheme="minorHAnsi" w:cs="Times New Roman"/>
                <w:color w:val="auto"/>
                <w:kern w:val="0"/>
                <w:lang w:bidi="ar-SA"/>
              </w:rPr>
              <w:t>10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240A4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</w:p>
          <w:p w14:paraId="0F867E84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  <w:r w:rsidRPr="00C6106D">
              <w:rPr>
                <w:rFonts w:eastAsiaTheme="minorHAnsi" w:cs="Times New Roman"/>
                <w:color w:val="auto"/>
                <w:kern w:val="0"/>
                <w:lang w:bidi="ar-SA"/>
              </w:rPr>
              <w:t>14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04480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</w:p>
          <w:p w14:paraId="4640C555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  <w:r w:rsidRPr="00C6106D">
              <w:rPr>
                <w:rFonts w:eastAsiaTheme="minorHAnsi" w:cs="Times New Roman"/>
                <w:color w:val="auto"/>
                <w:kern w:val="0"/>
                <w:lang w:bidi="ar-SA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F17C2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</w:p>
          <w:p w14:paraId="329F4B10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  <w:r w:rsidRPr="00C6106D">
              <w:rPr>
                <w:rFonts w:eastAsiaTheme="minorHAnsi" w:cs="Times New Roman"/>
                <w:color w:val="auto"/>
                <w:kern w:val="0"/>
                <w:lang w:bidi="ar-SA"/>
              </w:rPr>
              <w:t>-</w:t>
            </w:r>
          </w:p>
        </w:tc>
      </w:tr>
      <w:tr w:rsidR="00C6106D" w:rsidRPr="00C6106D" w14:paraId="1B865249" w14:textId="77777777" w:rsidTr="00C6106D">
        <w:trPr>
          <w:trHeight w:val="467"/>
        </w:trPr>
        <w:tc>
          <w:tcPr>
            <w:tcW w:w="2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A0702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  <w:r w:rsidRPr="00C6106D">
              <w:rPr>
                <w:rFonts w:eastAsiaTheme="minorHAnsi" w:cs="Times New Roman"/>
                <w:color w:val="auto"/>
                <w:kern w:val="0"/>
                <w:lang w:bidi="ar-SA"/>
              </w:rPr>
              <w:t>средняя</w:t>
            </w:r>
          </w:p>
          <w:p w14:paraId="7BAB9251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  <w:r w:rsidRPr="00C6106D">
              <w:rPr>
                <w:rFonts w:eastAsiaTheme="minorHAnsi" w:cs="Times New Roman"/>
                <w:color w:val="auto"/>
                <w:kern w:val="0"/>
                <w:lang w:bidi="ar-SA"/>
              </w:rPr>
              <w:t>группа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92F48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</w:p>
          <w:p w14:paraId="613793ED" w14:textId="4C1A5869" w:rsidR="00C6106D" w:rsidRPr="00C6106D" w:rsidRDefault="00F85E4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  <w:r>
              <w:rPr>
                <w:rFonts w:eastAsiaTheme="minorHAnsi" w:cs="Times New Roman"/>
                <w:color w:val="auto"/>
                <w:kern w:val="0"/>
                <w:lang w:bidi="ar-SA"/>
              </w:rPr>
              <w:t>7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2E2D6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</w:p>
          <w:p w14:paraId="3734F6E5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  <w:r w:rsidRPr="00C6106D">
              <w:rPr>
                <w:rFonts w:eastAsiaTheme="minorHAnsi" w:cs="Times New Roman"/>
                <w:color w:val="auto"/>
                <w:kern w:val="0"/>
                <w:lang w:bidi="ar-SA"/>
              </w:rPr>
              <w:t>14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09027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</w:p>
          <w:p w14:paraId="78D6DD4A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  <w:r w:rsidRPr="00C6106D">
              <w:rPr>
                <w:rFonts w:eastAsiaTheme="minorHAnsi" w:cs="Times New Roman"/>
                <w:color w:val="auto"/>
                <w:kern w:val="0"/>
                <w:lang w:bidi="ar-SA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457C4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</w:p>
          <w:p w14:paraId="69D7EC04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  <w:r w:rsidRPr="00C6106D">
              <w:rPr>
                <w:rFonts w:eastAsiaTheme="minorHAnsi" w:cs="Times New Roman"/>
                <w:color w:val="auto"/>
                <w:kern w:val="0"/>
                <w:lang w:bidi="ar-SA"/>
              </w:rPr>
              <w:t>-</w:t>
            </w:r>
          </w:p>
        </w:tc>
      </w:tr>
      <w:tr w:rsidR="00C6106D" w:rsidRPr="00C6106D" w14:paraId="03D90E06" w14:textId="77777777" w:rsidTr="00C6106D">
        <w:trPr>
          <w:trHeight w:val="518"/>
        </w:trPr>
        <w:tc>
          <w:tcPr>
            <w:tcW w:w="2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F8587" w14:textId="29BE83CC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  <w:r w:rsidRPr="00C6106D">
              <w:rPr>
                <w:rFonts w:eastAsiaTheme="minorHAnsi" w:cs="Times New Roman"/>
                <w:color w:val="auto"/>
                <w:kern w:val="0"/>
                <w:lang w:bidi="ar-SA"/>
              </w:rPr>
              <w:t xml:space="preserve"> младшая </w:t>
            </w:r>
          </w:p>
          <w:p w14:paraId="6D8238B3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  <w:r w:rsidRPr="00C6106D">
              <w:rPr>
                <w:rFonts w:eastAsiaTheme="minorHAnsi" w:cs="Times New Roman"/>
                <w:color w:val="auto"/>
                <w:kern w:val="0"/>
                <w:lang w:bidi="ar-SA"/>
              </w:rPr>
              <w:t>группа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60EC2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</w:p>
          <w:p w14:paraId="4430F953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  <w:r w:rsidRPr="00C6106D">
              <w:rPr>
                <w:rFonts w:eastAsiaTheme="minorHAnsi" w:cs="Times New Roman"/>
                <w:color w:val="auto"/>
                <w:kern w:val="0"/>
                <w:lang w:bidi="ar-SA"/>
              </w:rPr>
              <w:t>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9BE9E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</w:p>
          <w:p w14:paraId="2D728898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  <w:r w:rsidRPr="00C6106D">
              <w:rPr>
                <w:rFonts w:eastAsiaTheme="minorHAnsi" w:cs="Times New Roman"/>
                <w:color w:val="auto"/>
                <w:kern w:val="0"/>
                <w:lang w:bidi="ar-SA"/>
              </w:rPr>
              <w:t>17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DEEF6DA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</w:p>
          <w:p w14:paraId="7380D58B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  <w:r w:rsidRPr="00C6106D">
              <w:rPr>
                <w:rFonts w:eastAsiaTheme="minorHAnsi" w:cs="Times New Roman"/>
                <w:color w:val="auto"/>
                <w:kern w:val="0"/>
                <w:lang w:bidi="ar-SA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08D3939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</w:p>
          <w:p w14:paraId="34D8FFC6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  <w:r w:rsidRPr="00C6106D">
              <w:rPr>
                <w:rFonts w:eastAsiaTheme="minorHAnsi" w:cs="Times New Roman"/>
                <w:color w:val="auto"/>
                <w:kern w:val="0"/>
                <w:lang w:bidi="ar-SA"/>
              </w:rPr>
              <w:t>-</w:t>
            </w:r>
          </w:p>
        </w:tc>
      </w:tr>
      <w:tr w:rsidR="00C6106D" w:rsidRPr="00C6106D" w14:paraId="6FCAA32F" w14:textId="77777777" w:rsidTr="00C6106D">
        <w:trPr>
          <w:trHeight w:val="566"/>
        </w:trPr>
        <w:tc>
          <w:tcPr>
            <w:tcW w:w="2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BAD69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  <w:r w:rsidRPr="00C6106D">
              <w:rPr>
                <w:rFonts w:eastAsiaTheme="minorHAnsi" w:cs="Times New Roman"/>
                <w:color w:val="auto"/>
                <w:kern w:val="0"/>
                <w:lang w:bidi="ar-SA"/>
              </w:rPr>
              <w:t xml:space="preserve">2 ясельная </w:t>
            </w:r>
          </w:p>
          <w:p w14:paraId="2A385596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  <w:r w:rsidRPr="00C6106D">
              <w:rPr>
                <w:rFonts w:eastAsiaTheme="minorHAnsi" w:cs="Times New Roman"/>
                <w:color w:val="auto"/>
                <w:kern w:val="0"/>
                <w:lang w:bidi="ar-SA"/>
              </w:rPr>
              <w:t>группа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8170F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</w:p>
          <w:p w14:paraId="58D983CC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  <w:r w:rsidRPr="00C6106D">
              <w:rPr>
                <w:rFonts w:eastAsiaTheme="minorHAnsi" w:cs="Times New Roman"/>
                <w:color w:val="auto"/>
                <w:kern w:val="0"/>
                <w:lang w:bidi="ar-SA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211C9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</w:p>
          <w:p w14:paraId="03911C59" w14:textId="10E0D29B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  <w:r w:rsidRPr="00C6106D">
              <w:rPr>
                <w:rFonts w:eastAsiaTheme="minorHAnsi" w:cs="Times New Roman"/>
                <w:color w:val="auto"/>
                <w:kern w:val="0"/>
                <w:lang w:bidi="ar-SA"/>
              </w:rPr>
              <w:t>1</w:t>
            </w:r>
            <w:r w:rsidR="00F85E4D">
              <w:rPr>
                <w:rFonts w:eastAsiaTheme="minorHAnsi" w:cs="Times New Roman"/>
                <w:color w:val="auto"/>
                <w:kern w:val="0"/>
                <w:lang w:bidi="ar-SA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F92B04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</w:p>
          <w:p w14:paraId="21F42A7F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  <w:r w:rsidRPr="00C6106D">
              <w:rPr>
                <w:rFonts w:eastAsiaTheme="minorHAnsi" w:cs="Times New Roman"/>
                <w:color w:val="auto"/>
                <w:kern w:val="0"/>
                <w:lang w:bidi="ar-SA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F0F4C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</w:p>
        </w:tc>
      </w:tr>
      <w:tr w:rsidR="00C6106D" w:rsidRPr="00C6106D" w14:paraId="36E8FCBA" w14:textId="77777777" w:rsidTr="00C6106D">
        <w:trPr>
          <w:trHeight w:val="480"/>
        </w:trPr>
        <w:tc>
          <w:tcPr>
            <w:tcW w:w="2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33457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  <w:r w:rsidRPr="00C6106D">
              <w:rPr>
                <w:rFonts w:eastAsiaTheme="minorHAnsi" w:cs="Times New Roman"/>
                <w:color w:val="auto"/>
                <w:kern w:val="0"/>
                <w:lang w:bidi="ar-SA"/>
              </w:rPr>
              <w:t xml:space="preserve"> 1 ясельная</w:t>
            </w:r>
          </w:p>
          <w:p w14:paraId="665BC798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  <w:r w:rsidRPr="00C6106D">
              <w:rPr>
                <w:rFonts w:eastAsiaTheme="minorHAnsi" w:cs="Times New Roman"/>
                <w:color w:val="auto"/>
                <w:kern w:val="0"/>
                <w:lang w:bidi="ar-SA"/>
              </w:rPr>
              <w:t>группа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4F1D3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</w:p>
          <w:p w14:paraId="5ABE2329" w14:textId="38143340" w:rsidR="00C6106D" w:rsidRPr="00C6106D" w:rsidRDefault="00F85E4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  <w:r>
              <w:rPr>
                <w:rFonts w:eastAsiaTheme="minorHAnsi" w:cs="Times New Roman"/>
                <w:color w:val="auto"/>
                <w:kern w:val="0"/>
                <w:lang w:bidi="ar-SA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7D13B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</w:p>
          <w:p w14:paraId="0302AF83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  <w:r w:rsidRPr="00C6106D">
              <w:rPr>
                <w:rFonts w:eastAsiaTheme="minorHAnsi" w:cs="Times New Roman"/>
                <w:color w:val="auto"/>
                <w:kern w:val="0"/>
                <w:lang w:bidi="ar-SA"/>
              </w:rPr>
              <w:t>13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3D75C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</w:p>
          <w:p w14:paraId="2939A2B1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  <w:r w:rsidRPr="00C6106D">
              <w:rPr>
                <w:rFonts w:eastAsiaTheme="minorHAnsi" w:cs="Times New Roman"/>
                <w:color w:val="auto"/>
                <w:kern w:val="0"/>
                <w:lang w:bidi="ar-SA"/>
              </w:rPr>
              <w:t>-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3289C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</w:p>
          <w:p w14:paraId="16D9A704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  <w:r w:rsidRPr="00C6106D">
              <w:rPr>
                <w:rFonts w:eastAsiaTheme="minorHAnsi" w:cs="Times New Roman"/>
                <w:color w:val="auto"/>
                <w:kern w:val="0"/>
                <w:lang w:bidi="ar-SA"/>
              </w:rPr>
              <w:t>-</w:t>
            </w:r>
          </w:p>
        </w:tc>
      </w:tr>
      <w:tr w:rsidR="00C6106D" w:rsidRPr="00C6106D" w14:paraId="18EEC70F" w14:textId="77777777" w:rsidTr="00C6106D">
        <w:trPr>
          <w:trHeight w:val="622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2EDC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</w:p>
          <w:p w14:paraId="23F665BF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  <w:r w:rsidRPr="00C6106D">
              <w:rPr>
                <w:rFonts w:eastAsiaTheme="minorHAnsi" w:cs="Times New Roman"/>
                <w:color w:val="auto"/>
                <w:kern w:val="0"/>
                <w:lang w:bidi="ar-SA"/>
              </w:rPr>
              <w:t>Итого: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103A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</w:p>
          <w:p w14:paraId="1D3D519F" w14:textId="65F37B46" w:rsidR="00C6106D" w:rsidRPr="00C6106D" w:rsidRDefault="00F85E4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  <w:r>
              <w:rPr>
                <w:rFonts w:eastAsiaTheme="minorHAnsi" w:cs="Times New Roman"/>
                <w:color w:val="auto"/>
                <w:kern w:val="0"/>
                <w:lang w:bidi="ar-SA"/>
              </w:rPr>
              <w:t>29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FE5A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</w:p>
          <w:p w14:paraId="0DDAA860" w14:textId="587422A7" w:rsidR="00C6106D" w:rsidRPr="00C6106D" w:rsidRDefault="00F85E4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  <w:r>
              <w:rPr>
                <w:rFonts w:eastAsiaTheme="minorHAnsi" w:cs="Times New Roman"/>
                <w:color w:val="auto"/>
                <w:kern w:val="0"/>
                <w:lang w:bidi="ar-SA"/>
              </w:rPr>
              <w:t>83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3103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</w:p>
          <w:p w14:paraId="22B6F42B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  <w:r w:rsidRPr="00C6106D">
              <w:rPr>
                <w:rFonts w:eastAsiaTheme="minorHAnsi" w:cs="Times New Roman"/>
                <w:color w:val="auto"/>
                <w:kern w:val="0"/>
                <w:lang w:bidi="ar-SA"/>
              </w:rPr>
              <w:t>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D250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</w:p>
          <w:p w14:paraId="29AE25D9" w14:textId="77777777" w:rsidR="00C6106D" w:rsidRPr="00C6106D" w:rsidRDefault="00C6106D" w:rsidP="00C6106D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Theme="minorHAnsi" w:cs="Times New Roman"/>
                <w:color w:val="auto"/>
                <w:kern w:val="0"/>
                <w:lang w:bidi="ar-SA"/>
              </w:rPr>
            </w:pPr>
            <w:r w:rsidRPr="00C6106D">
              <w:rPr>
                <w:rFonts w:eastAsiaTheme="minorHAnsi" w:cs="Times New Roman"/>
                <w:color w:val="auto"/>
                <w:kern w:val="0"/>
                <w:lang w:bidi="ar-SA"/>
              </w:rPr>
              <w:t>-</w:t>
            </w:r>
          </w:p>
        </w:tc>
      </w:tr>
    </w:tbl>
    <w:p w14:paraId="1B573A08" w14:textId="77777777" w:rsidR="00C6106D" w:rsidRPr="00C6106D" w:rsidRDefault="00C6106D" w:rsidP="00C6106D">
      <w:pPr>
        <w:widowControl/>
        <w:suppressAutoHyphens w:val="0"/>
        <w:autoSpaceDN/>
        <w:spacing w:after="200" w:line="276" w:lineRule="auto"/>
        <w:jc w:val="both"/>
        <w:rPr>
          <w:rFonts w:eastAsiaTheme="minorHAnsi" w:cs="Times New Roman"/>
          <w:color w:val="auto"/>
          <w:kern w:val="0"/>
          <w:lang w:bidi="ar-SA"/>
        </w:rPr>
      </w:pPr>
    </w:p>
    <w:p w14:paraId="7C5A057E" w14:textId="77777777" w:rsidR="00C6106D" w:rsidRPr="00C6106D" w:rsidRDefault="00FA1CBD" w:rsidP="00C6106D">
      <w:pPr>
        <w:widowControl/>
        <w:suppressAutoHyphens w:val="0"/>
        <w:autoSpaceDN/>
        <w:spacing w:line="276" w:lineRule="auto"/>
        <w:jc w:val="both"/>
        <w:rPr>
          <w:rFonts w:eastAsiaTheme="minorHAnsi" w:cs="Times New Roman"/>
          <w:b/>
          <w:color w:val="auto"/>
          <w:kern w:val="0"/>
          <w:lang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Из таблицы </w:t>
      </w:r>
      <w:r w:rsidR="00C6106D" w:rsidRPr="00C6106D">
        <w:rPr>
          <w:rFonts w:eastAsia="Times New Roman" w:cs="Times New Roman"/>
          <w:kern w:val="0"/>
          <w:lang w:eastAsia="ru-RU" w:bidi="ar-SA"/>
        </w:rPr>
        <w:t xml:space="preserve">видно, что большинство воспитанников имеют 2-ю группу здоровья, то есть это дети здоровые, но имеющие незначительные отклонения со стороны отдельных </w:t>
      </w:r>
      <w:r w:rsidR="00C6106D" w:rsidRPr="00C6106D">
        <w:rPr>
          <w:rFonts w:eastAsia="Times New Roman" w:cs="Times New Roman"/>
          <w:kern w:val="0"/>
          <w:lang w:eastAsia="ru-RU" w:bidi="ar-SA"/>
        </w:rPr>
        <w:lastRenderedPageBreak/>
        <w:t>органов и систем со сниженной сопротивляемо</w:t>
      </w:r>
      <w:r>
        <w:rPr>
          <w:rFonts w:eastAsia="Times New Roman" w:cs="Times New Roman"/>
          <w:kern w:val="0"/>
          <w:lang w:eastAsia="ru-RU" w:bidi="ar-SA"/>
        </w:rPr>
        <w:t xml:space="preserve">стью организма к заболеваниям. </w:t>
      </w:r>
      <w:r>
        <w:rPr>
          <w:rFonts w:eastAsiaTheme="minorHAnsi" w:cs="Times New Roman"/>
          <w:color w:val="auto"/>
          <w:kern w:val="0"/>
          <w:lang w:bidi="ar-SA"/>
        </w:rPr>
        <w:t>К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 xml:space="preserve">оличество детей с первой группой здоровья </w:t>
      </w:r>
      <w:r>
        <w:rPr>
          <w:rFonts w:eastAsiaTheme="minorHAnsi" w:cs="Times New Roman"/>
          <w:color w:val="auto"/>
          <w:kern w:val="0"/>
          <w:lang w:bidi="ar-SA"/>
        </w:rPr>
        <w:t>намного меньше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>.</w:t>
      </w:r>
    </w:p>
    <w:p w14:paraId="2491A2A5" w14:textId="0CB1ABE2" w:rsidR="00C6106D" w:rsidRPr="00C6106D" w:rsidRDefault="00FA1CBD" w:rsidP="00C6106D">
      <w:pPr>
        <w:widowControl/>
        <w:suppressAutoHyphens w:val="0"/>
        <w:autoSpaceDN/>
        <w:spacing w:line="276" w:lineRule="auto"/>
        <w:jc w:val="both"/>
        <w:rPr>
          <w:rFonts w:eastAsiaTheme="minorHAnsi" w:cs="Times New Roman"/>
          <w:color w:val="auto"/>
          <w:kern w:val="0"/>
          <w:lang w:bidi="ar-SA"/>
        </w:rPr>
      </w:pPr>
      <w:r>
        <w:rPr>
          <w:rFonts w:eastAsiaTheme="minorHAnsi" w:cs="Times New Roman"/>
          <w:color w:val="auto"/>
          <w:kern w:val="0"/>
          <w:lang w:bidi="ar-SA"/>
        </w:rPr>
        <w:t xml:space="preserve">4.5 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>Средний показатель пропущенных дней, при посещении дошкольной образовательной организации по болезни на одного воспитанника составил</w:t>
      </w:r>
      <w:r w:rsidR="008E5E73">
        <w:rPr>
          <w:rFonts w:eastAsiaTheme="minorHAnsi" w:cs="Times New Roman"/>
          <w:color w:val="auto"/>
          <w:kern w:val="0"/>
          <w:u w:val="single"/>
          <w:lang w:bidi="ar-SA"/>
        </w:rPr>
        <w:t xml:space="preserve"> </w:t>
      </w:r>
      <w:r w:rsidR="008E5E73">
        <w:rPr>
          <w:rFonts w:eastAsiaTheme="minorHAnsi" w:cs="Times New Roman"/>
          <w:color w:val="auto"/>
          <w:kern w:val="0"/>
          <w:lang w:bidi="ar-SA"/>
        </w:rPr>
        <w:t>5,</w:t>
      </w:r>
      <w:r w:rsidR="00BD5E2B">
        <w:rPr>
          <w:rFonts w:eastAsiaTheme="minorHAnsi" w:cs="Times New Roman"/>
          <w:color w:val="auto"/>
          <w:kern w:val="0"/>
          <w:lang w:bidi="ar-SA"/>
        </w:rPr>
        <w:t>3</w:t>
      </w:r>
      <w:r w:rsidR="008E5E73">
        <w:rPr>
          <w:rFonts w:eastAsiaTheme="minorHAnsi" w:cs="Times New Roman"/>
          <w:color w:val="auto"/>
          <w:kern w:val="0"/>
          <w:lang w:bidi="ar-SA"/>
        </w:rPr>
        <w:t xml:space="preserve"> </w:t>
      </w:r>
      <w:r w:rsidR="00C6106D" w:rsidRPr="00FA1CBD">
        <w:rPr>
          <w:rFonts w:eastAsiaTheme="minorHAnsi" w:cs="Times New Roman"/>
          <w:color w:val="auto"/>
          <w:kern w:val="0"/>
          <w:lang w:bidi="ar-SA"/>
        </w:rPr>
        <w:t>дня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>.</w:t>
      </w:r>
      <w:r>
        <w:rPr>
          <w:rFonts w:eastAsiaTheme="minorHAnsi" w:cs="Times New Roman"/>
          <w:color w:val="auto"/>
          <w:kern w:val="0"/>
          <w:lang w:bidi="ar-SA"/>
        </w:rPr>
        <w:t xml:space="preserve"> Это связано с тем, что </w:t>
      </w:r>
      <w:r w:rsidR="008E5E73">
        <w:rPr>
          <w:rFonts w:eastAsiaTheme="minorHAnsi" w:cs="Times New Roman"/>
          <w:color w:val="auto"/>
          <w:kern w:val="0"/>
          <w:lang w:bidi="ar-SA"/>
        </w:rPr>
        <w:t xml:space="preserve">за </w:t>
      </w:r>
      <w:r w:rsidRPr="00C6106D">
        <w:rPr>
          <w:rFonts w:eastAsiaTheme="minorHAnsi" w:cs="Times New Roman"/>
          <w:color w:val="auto"/>
          <w:kern w:val="0"/>
          <w:lang w:bidi="ar-SA"/>
        </w:rPr>
        <w:t>последние</w:t>
      </w:r>
      <w:r w:rsidR="008E5E73">
        <w:rPr>
          <w:rFonts w:eastAsiaTheme="minorHAnsi" w:cs="Times New Roman"/>
          <w:color w:val="auto"/>
          <w:kern w:val="0"/>
          <w:lang w:bidi="ar-SA"/>
        </w:rPr>
        <w:t xml:space="preserve"> 2</w:t>
      </w:r>
      <w:r w:rsidRPr="00C6106D">
        <w:rPr>
          <w:rFonts w:eastAsiaTheme="minorHAnsi" w:cs="Times New Roman"/>
          <w:color w:val="auto"/>
          <w:kern w:val="0"/>
          <w:lang w:bidi="ar-SA"/>
        </w:rPr>
        <w:t xml:space="preserve"> </w:t>
      </w:r>
      <w:r w:rsidR="008E5E73">
        <w:rPr>
          <w:rFonts w:eastAsiaTheme="minorHAnsi" w:cs="Times New Roman"/>
          <w:color w:val="auto"/>
          <w:kern w:val="0"/>
          <w:lang w:bidi="ar-SA"/>
        </w:rPr>
        <w:t>года</w:t>
      </w:r>
      <w:r w:rsidRPr="00C6106D">
        <w:rPr>
          <w:rFonts w:eastAsiaTheme="minorHAnsi" w:cs="Times New Roman"/>
          <w:color w:val="auto"/>
          <w:kern w:val="0"/>
          <w:lang w:bidi="ar-SA"/>
        </w:rPr>
        <w:t xml:space="preserve"> </w:t>
      </w:r>
      <w:r w:rsidR="008E5E73">
        <w:rPr>
          <w:rFonts w:eastAsiaTheme="minorHAnsi" w:cs="Times New Roman"/>
          <w:color w:val="auto"/>
          <w:kern w:val="0"/>
          <w:lang w:bidi="ar-SA"/>
        </w:rPr>
        <w:t xml:space="preserve">увеличился рост заболеваемости ОРВИ </w:t>
      </w:r>
      <w:r w:rsidR="00CF15A5">
        <w:rPr>
          <w:rFonts w:eastAsiaTheme="minorHAnsi" w:cs="Times New Roman"/>
          <w:color w:val="auto"/>
          <w:kern w:val="0"/>
          <w:lang w:bidi="ar-SA"/>
        </w:rPr>
        <w:t>и другими вирусными и инфекционными</w:t>
      </w:r>
      <w:r w:rsidRPr="00C6106D">
        <w:rPr>
          <w:rFonts w:eastAsiaTheme="minorHAnsi" w:cs="Times New Roman"/>
          <w:color w:val="auto"/>
          <w:kern w:val="0"/>
          <w:lang w:bidi="ar-SA"/>
        </w:rPr>
        <w:t xml:space="preserve"> забол</w:t>
      </w:r>
      <w:r w:rsidR="00CF15A5">
        <w:rPr>
          <w:rFonts w:eastAsiaTheme="minorHAnsi" w:cs="Times New Roman"/>
          <w:color w:val="auto"/>
          <w:kern w:val="0"/>
          <w:lang w:bidi="ar-SA"/>
        </w:rPr>
        <w:t>еваниями</w:t>
      </w:r>
      <w:r w:rsidR="008E5E73">
        <w:rPr>
          <w:rFonts w:eastAsiaTheme="minorHAnsi" w:cs="Times New Roman"/>
          <w:color w:val="auto"/>
          <w:kern w:val="0"/>
          <w:lang w:bidi="ar-SA"/>
        </w:rPr>
        <w:t xml:space="preserve"> детьми.</w:t>
      </w:r>
    </w:p>
    <w:p w14:paraId="02194EC4" w14:textId="0D0FD844" w:rsidR="00CF15A5" w:rsidRDefault="008E5E73" w:rsidP="008E5E73">
      <w:pPr>
        <w:widowControl/>
        <w:suppressAutoHyphens w:val="0"/>
        <w:autoSpaceDN/>
        <w:spacing w:line="276" w:lineRule="auto"/>
        <w:jc w:val="both"/>
        <w:rPr>
          <w:rFonts w:eastAsiaTheme="minorHAnsi" w:cs="Times New Roman"/>
          <w:color w:val="auto"/>
          <w:kern w:val="0"/>
          <w:lang w:bidi="ar-SA"/>
        </w:rPr>
      </w:pPr>
      <w:r>
        <w:rPr>
          <w:rFonts w:eastAsiaTheme="minorHAnsi" w:cs="Times New Roman"/>
          <w:color w:val="auto"/>
          <w:kern w:val="0"/>
          <w:lang w:bidi="ar-SA"/>
        </w:rPr>
        <w:t xml:space="preserve">4.6 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 xml:space="preserve">Для  </w:t>
      </w:r>
      <w:r>
        <w:rPr>
          <w:rFonts w:eastAsiaTheme="minorHAnsi" w:cs="Times New Roman"/>
          <w:color w:val="auto"/>
          <w:kern w:val="0"/>
          <w:lang w:bidi="ar-SA"/>
        </w:rPr>
        <w:t xml:space="preserve"> наиболее эффективной организации</w:t>
      </w:r>
      <w:r w:rsidR="0059301C">
        <w:rPr>
          <w:rFonts w:eastAsiaTheme="minorHAnsi" w:cs="Times New Roman"/>
          <w:color w:val="auto"/>
          <w:kern w:val="0"/>
          <w:lang w:bidi="ar-SA"/>
        </w:rPr>
        <w:t xml:space="preserve"> 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 xml:space="preserve">оздоровительных </w:t>
      </w:r>
      <w:r>
        <w:rPr>
          <w:rFonts w:eastAsiaTheme="minorHAnsi" w:cs="Times New Roman"/>
          <w:color w:val="auto"/>
          <w:kern w:val="0"/>
          <w:lang w:bidi="ar-SA"/>
        </w:rPr>
        <w:t xml:space="preserve">и 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 xml:space="preserve">профилактических </w:t>
      </w:r>
      <w:r>
        <w:rPr>
          <w:rFonts w:eastAsiaTheme="minorHAnsi" w:cs="Times New Roman"/>
          <w:color w:val="auto"/>
          <w:kern w:val="0"/>
          <w:lang w:bidi="ar-SA"/>
        </w:rPr>
        <w:t xml:space="preserve"> </w:t>
      </w:r>
      <w:r w:rsidR="0059301C">
        <w:rPr>
          <w:rFonts w:eastAsiaTheme="minorHAnsi" w:cs="Times New Roman"/>
          <w:color w:val="auto"/>
          <w:kern w:val="0"/>
          <w:lang w:bidi="ar-SA"/>
        </w:rPr>
        <w:t xml:space="preserve"> мероприятий</w:t>
      </w:r>
      <w:r w:rsidR="0038203F">
        <w:rPr>
          <w:rFonts w:eastAsiaTheme="minorHAnsi" w:cs="Times New Roman"/>
          <w:color w:val="auto"/>
          <w:kern w:val="0"/>
          <w:lang w:bidi="ar-SA"/>
        </w:rPr>
        <w:t xml:space="preserve"> использовал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 xml:space="preserve">ся </w:t>
      </w:r>
      <w:r w:rsidR="0038203F">
        <w:rPr>
          <w:rFonts w:eastAsiaTheme="minorHAnsi" w:cs="Times New Roman"/>
          <w:color w:val="auto"/>
          <w:kern w:val="0"/>
          <w:lang w:bidi="ar-SA"/>
        </w:rPr>
        <w:t xml:space="preserve"> 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 xml:space="preserve"> мониторинг  состояния</w:t>
      </w:r>
      <w:r>
        <w:rPr>
          <w:rFonts w:eastAsiaTheme="minorHAnsi" w:cs="Times New Roman"/>
          <w:color w:val="auto"/>
          <w:kern w:val="0"/>
          <w:lang w:bidi="ar-SA"/>
        </w:rPr>
        <w:t xml:space="preserve">  здоровья  вновь  поступивших  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>воспитанников,  четко  организованное  медико-педагоги</w:t>
      </w:r>
      <w:r>
        <w:rPr>
          <w:rFonts w:eastAsiaTheme="minorHAnsi" w:cs="Times New Roman"/>
          <w:color w:val="auto"/>
          <w:kern w:val="0"/>
          <w:lang w:bidi="ar-SA"/>
        </w:rPr>
        <w:t xml:space="preserve">ческое  обслуживание  детей  в  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>период адаптации, консультативная помощь родит</w:t>
      </w:r>
      <w:r>
        <w:rPr>
          <w:rFonts w:eastAsiaTheme="minorHAnsi" w:cs="Times New Roman"/>
          <w:color w:val="auto"/>
          <w:kern w:val="0"/>
          <w:lang w:bidi="ar-SA"/>
        </w:rPr>
        <w:t xml:space="preserve">елям вновь поступивших детей.   Все 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 xml:space="preserve">вновь </w:t>
      </w:r>
      <w:r>
        <w:rPr>
          <w:rFonts w:eastAsiaTheme="minorHAnsi" w:cs="Times New Roman"/>
          <w:color w:val="auto"/>
          <w:kern w:val="0"/>
          <w:lang w:bidi="ar-SA"/>
        </w:rPr>
        <w:t xml:space="preserve"> 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 xml:space="preserve"> поступающие  </w:t>
      </w:r>
      <w:r w:rsidR="0038203F">
        <w:rPr>
          <w:rFonts w:eastAsiaTheme="minorHAnsi" w:cs="Times New Roman"/>
          <w:color w:val="auto"/>
          <w:kern w:val="0"/>
          <w:lang w:bidi="ar-SA"/>
        </w:rPr>
        <w:t xml:space="preserve"> дети проходили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 xml:space="preserve"> период</w:t>
      </w:r>
      <w:r w:rsidR="0059301C">
        <w:rPr>
          <w:rFonts w:eastAsiaTheme="minorHAnsi" w:cs="Times New Roman"/>
          <w:color w:val="auto"/>
          <w:kern w:val="0"/>
          <w:lang w:bidi="ar-SA"/>
        </w:rPr>
        <w:t xml:space="preserve"> адаптации. Анализ </w:t>
      </w:r>
      <w:r>
        <w:rPr>
          <w:rFonts w:eastAsiaTheme="minorHAnsi" w:cs="Times New Roman"/>
          <w:color w:val="auto"/>
          <w:kern w:val="0"/>
          <w:lang w:bidi="ar-SA"/>
        </w:rPr>
        <w:t>процесса адаптации  помогае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>т  вскрыть  причины  возможной  забол</w:t>
      </w:r>
      <w:r>
        <w:rPr>
          <w:rFonts w:eastAsiaTheme="minorHAnsi" w:cs="Times New Roman"/>
          <w:color w:val="auto"/>
          <w:kern w:val="0"/>
          <w:lang w:bidi="ar-SA"/>
        </w:rPr>
        <w:t xml:space="preserve">еваемости  детей.  Воспитатели 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>заполня</w:t>
      </w:r>
      <w:r w:rsidR="00BD5E2B">
        <w:rPr>
          <w:rFonts w:eastAsiaTheme="minorHAnsi" w:cs="Times New Roman"/>
          <w:color w:val="auto"/>
          <w:kern w:val="0"/>
          <w:lang w:bidi="ar-SA"/>
        </w:rPr>
        <w:t>ли</w:t>
      </w:r>
      <w:bookmarkStart w:id="1" w:name="_GoBack"/>
      <w:bookmarkEnd w:id="1"/>
      <w:r w:rsidR="00C6106D" w:rsidRPr="00C6106D">
        <w:rPr>
          <w:rFonts w:eastAsiaTheme="minorHAnsi" w:cs="Times New Roman"/>
          <w:color w:val="auto"/>
          <w:kern w:val="0"/>
          <w:lang w:bidi="ar-SA"/>
        </w:rPr>
        <w:t xml:space="preserve"> листы адаптации на каждого ребенка по сл</w:t>
      </w:r>
      <w:r>
        <w:rPr>
          <w:rFonts w:eastAsiaTheme="minorHAnsi" w:cs="Times New Roman"/>
          <w:color w:val="auto"/>
          <w:kern w:val="0"/>
          <w:lang w:bidi="ar-SA"/>
        </w:rPr>
        <w:t xml:space="preserve">едующим параметрам: поведение, 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>аппетит,  настроение,  характер  засыпания,  признаки  утом</w:t>
      </w:r>
      <w:r>
        <w:rPr>
          <w:rFonts w:eastAsiaTheme="minorHAnsi" w:cs="Times New Roman"/>
          <w:color w:val="auto"/>
          <w:kern w:val="0"/>
          <w:lang w:bidi="ar-SA"/>
        </w:rPr>
        <w:t xml:space="preserve">ления,  поведение  ребенка  во 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>время организованной образоват</w:t>
      </w:r>
      <w:r>
        <w:rPr>
          <w:rFonts w:eastAsiaTheme="minorHAnsi" w:cs="Times New Roman"/>
          <w:color w:val="auto"/>
          <w:kern w:val="0"/>
          <w:lang w:bidi="ar-SA"/>
        </w:rPr>
        <w:t xml:space="preserve">ельной деятельности.  </w:t>
      </w:r>
    </w:p>
    <w:p w14:paraId="1FEF58DF" w14:textId="23FC06E4" w:rsidR="00C6106D" w:rsidRPr="008E5E73" w:rsidRDefault="00CF15A5" w:rsidP="008E5E73">
      <w:pPr>
        <w:widowControl/>
        <w:suppressAutoHyphens w:val="0"/>
        <w:autoSpaceDN/>
        <w:spacing w:line="276" w:lineRule="auto"/>
        <w:jc w:val="both"/>
        <w:rPr>
          <w:rFonts w:eastAsiaTheme="minorHAnsi" w:cs="Times New Roman"/>
          <w:color w:val="auto"/>
          <w:kern w:val="0"/>
          <w:lang w:bidi="ar-SA"/>
        </w:rPr>
      </w:pPr>
      <w:r>
        <w:rPr>
          <w:rFonts w:eastAsiaTheme="minorHAnsi" w:cs="Times New Roman"/>
          <w:color w:val="auto"/>
          <w:kern w:val="0"/>
          <w:lang w:bidi="ar-SA"/>
        </w:rPr>
        <w:t>4.7 В 20</w:t>
      </w:r>
      <w:r w:rsidR="00F85E4D">
        <w:rPr>
          <w:rFonts w:eastAsiaTheme="minorHAnsi" w:cs="Times New Roman"/>
          <w:color w:val="auto"/>
          <w:kern w:val="0"/>
          <w:lang w:bidi="ar-SA"/>
        </w:rPr>
        <w:t>20</w:t>
      </w:r>
      <w:r>
        <w:rPr>
          <w:rFonts w:eastAsiaTheme="minorHAnsi" w:cs="Times New Roman"/>
          <w:color w:val="auto"/>
          <w:kern w:val="0"/>
          <w:lang w:bidi="ar-SA"/>
        </w:rPr>
        <w:t>-20</w:t>
      </w:r>
      <w:r w:rsidR="00302694">
        <w:rPr>
          <w:rFonts w:eastAsiaTheme="minorHAnsi" w:cs="Times New Roman"/>
          <w:color w:val="auto"/>
          <w:kern w:val="0"/>
          <w:lang w:bidi="ar-SA"/>
        </w:rPr>
        <w:t>2</w:t>
      </w:r>
      <w:r w:rsidR="00F85E4D">
        <w:rPr>
          <w:rFonts w:eastAsiaTheme="minorHAnsi" w:cs="Times New Roman"/>
          <w:color w:val="auto"/>
          <w:kern w:val="0"/>
          <w:lang w:bidi="ar-SA"/>
        </w:rPr>
        <w:t>1</w:t>
      </w:r>
      <w:r>
        <w:rPr>
          <w:rFonts w:eastAsiaTheme="minorHAnsi" w:cs="Times New Roman"/>
          <w:color w:val="auto"/>
          <w:kern w:val="0"/>
          <w:lang w:bidi="ar-SA"/>
        </w:rPr>
        <w:t xml:space="preserve"> учебном году п</w:t>
      </w:r>
      <w:r w:rsidR="008E5E73">
        <w:rPr>
          <w:rFonts w:eastAsiaTheme="minorHAnsi" w:cs="Times New Roman"/>
          <w:color w:val="auto"/>
          <w:kern w:val="0"/>
          <w:lang w:bidi="ar-SA"/>
        </w:rPr>
        <w:t>родолжал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 xml:space="preserve"> свою работу  консультативный пу</w:t>
      </w:r>
      <w:r w:rsidR="008E5E73">
        <w:rPr>
          <w:rFonts w:eastAsiaTheme="minorHAnsi" w:cs="Times New Roman"/>
          <w:color w:val="auto"/>
          <w:kern w:val="0"/>
          <w:lang w:bidi="ar-SA"/>
        </w:rPr>
        <w:t>нкт «Мамина школа»</w:t>
      </w:r>
      <w:r w:rsidR="00302694">
        <w:rPr>
          <w:rFonts w:eastAsiaTheme="minorHAnsi" w:cs="Times New Roman"/>
          <w:color w:val="auto"/>
          <w:kern w:val="0"/>
          <w:lang w:bidi="ar-SA"/>
        </w:rPr>
        <w:t xml:space="preserve"> возглавляемый</w:t>
      </w:r>
      <w:r w:rsidR="00EF3746">
        <w:rPr>
          <w:rFonts w:eastAsiaTheme="minorHAnsi" w:cs="Times New Roman"/>
          <w:color w:val="auto"/>
          <w:kern w:val="0"/>
          <w:lang w:bidi="ar-SA"/>
        </w:rPr>
        <w:t xml:space="preserve"> воспитателем Ивакиной В.В.</w:t>
      </w:r>
      <w:r w:rsidR="008E5E73">
        <w:rPr>
          <w:rFonts w:eastAsiaTheme="minorHAnsi" w:cs="Times New Roman"/>
          <w:color w:val="auto"/>
          <w:kern w:val="0"/>
          <w:lang w:bidi="ar-SA"/>
        </w:rPr>
        <w:t>, где проводились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 xml:space="preserve"> обучающие занятия с детьми и родителями  для того,  чтобы дети легче адаптировались к условиям ДОУ.</w:t>
      </w:r>
      <w:r w:rsidR="00C6106D" w:rsidRPr="00C6106D">
        <w:rPr>
          <w:rFonts w:eastAsia="Times New Roman" w:cs="Times New Roman"/>
          <w:kern w:val="0"/>
          <w:lang w:eastAsia="ru-RU" w:bidi="ar-SA"/>
        </w:rPr>
        <w:t xml:space="preserve"> В адаптационный период проводилась специально – организованная деятельность с детьми, которая осуществлялась в игровой форме, что способствовало снятию напряжения. В уголках для родителей были помещены консультации и советы по проблеме адаптации, проводилось анкетирование, организовывались собрания. </w:t>
      </w:r>
    </w:p>
    <w:p w14:paraId="3C31282C" w14:textId="26836DDD" w:rsidR="00C6106D" w:rsidRPr="00C6106D" w:rsidRDefault="00CF15A5" w:rsidP="00C6106D">
      <w:pPr>
        <w:widowControl/>
        <w:suppressAutoHyphens w:val="0"/>
        <w:autoSpaceDN/>
        <w:spacing w:line="276" w:lineRule="auto"/>
        <w:jc w:val="both"/>
        <w:rPr>
          <w:rFonts w:eastAsiaTheme="minorHAnsi" w:cs="Times New Roman"/>
          <w:color w:val="auto"/>
          <w:kern w:val="0"/>
          <w:lang w:bidi="ar-SA"/>
        </w:rPr>
      </w:pPr>
      <w:r>
        <w:rPr>
          <w:rFonts w:eastAsiaTheme="minorHAnsi" w:cs="Times New Roman"/>
          <w:color w:val="auto"/>
          <w:kern w:val="0"/>
          <w:lang w:bidi="ar-SA"/>
        </w:rPr>
        <w:t>4.8 В 20</w:t>
      </w:r>
      <w:r w:rsidR="00F85E4D">
        <w:rPr>
          <w:rFonts w:eastAsiaTheme="minorHAnsi" w:cs="Times New Roman"/>
          <w:color w:val="auto"/>
          <w:kern w:val="0"/>
          <w:lang w:bidi="ar-SA"/>
        </w:rPr>
        <w:t>20</w:t>
      </w:r>
      <w:r>
        <w:rPr>
          <w:rFonts w:eastAsiaTheme="minorHAnsi" w:cs="Times New Roman"/>
          <w:color w:val="auto"/>
          <w:kern w:val="0"/>
          <w:lang w:bidi="ar-SA"/>
        </w:rPr>
        <w:t>-29</w:t>
      </w:r>
      <w:r w:rsidR="00EF3746">
        <w:rPr>
          <w:rFonts w:eastAsiaTheme="minorHAnsi" w:cs="Times New Roman"/>
          <w:color w:val="auto"/>
          <w:kern w:val="0"/>
          <w:lang w:bidi="ar-SA"/>
        </w:rPr>
        <w:t>02</w:t>
      </w:r>
      <w:r w:rsidR="00F85E4D">
        <w:rPr>
          <w:rFonts w:eastAsiaTheme="minorHAnsi" w:cs="Times New Roman"/>
          <w:color w:val="auto"/>
          <w:kern w:val="0"/>
          <w:lang w:bidi="ar-SA"/>
        </w:rPr>
        <w:t xml:space="preserve">1 </w:t>
      </w:r>
      <w:r>
        <w:rPr>
          <w:rFonts w:eastAsiaTheme="minorHAnsi" w:cs="Times New Roman"/>
          <w:color w:val="auto"/>
          <w:kern w:val="0"/>
          <w:lang w:bidi="ar-SA"/>
        </w:rPr>
        <w:t>учебном году в учреждении</w:t>
      </w:r>
      <w:r w:rsidR="00E95E62">
        <w:rPr>
          <w:rFonts w:eastAsiaTheme="minorHAnsi" w:cs="Times New Roman"/>
          <w:color w:val="auto"/>
          <w:kern w:val="0"/>
          <w:lang w:bidi="ar-SA"/>
        </w:rPr>
        <w:t xml:space="preserve"> </w:t>
      </w:r>
      <w:r>
        <w:rPr>
          <w:rFonts w:eastAsiaTheme="minorHAnsi" w:cs="Times New Roman"/>
          <w:color w:val="auto"/>
          <w:kern w:val="0"/>
          <w:lang w:bidi="ar-SA"/>
        </w:rPr>
        <w:t xml:space="preserve">создавались оптимальные 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>условия для</w:t>
      </w:r>
      <w:r>
        <w:rPr>
          <w:rFonts w:eastAsiaTheme="minorHAnsi" w:cs="Times New Roman"/>
          <w:color w:val="auto"/>
          <w:kern w:val="0"/>
          <w:lang w:bidi="ar-SA"/>
        </w:rPr>
        <w:t xml:space="preserve"> охраны и укрепления здоровья 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>детей, их психического и физического развития. Имеется</w:t>
      </w:r>
      <w:r>
        <w:rPr>
          <w:rFonts w:eastAsiaTheme="minorHAnsi" w:cs="Times New Roman"/>
          <w:color w:val="auto"/>
          <w:kern w:val="0"/>
          <w:lang w:bidi="ar-SA"/>
        </w:rPr>
        <w:t xml:space="preserve"> физкультурный зал, спортивная 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 xml:space="preserve">площадка.  </w:t>
      </w:r>
    </w:p>
    <w:p w14:paraId="44DF0390" w14:textId="77777777" w:rsidR="00C6106D" w:rsidRPr="00C6106D" w:rsidRDefault="00CF15A5" w:rsidP="00C6106D">
      <w:pPr>
        <w:widowControl/>
        <w:suppressAutoHyphens w:val="0"/>
        <w:autoSpaceDN/>
        <w:spacing w:line="276" w:lineRule="auto"/>
        <w:jc w:val="both"/>
        <w:rPr>
          <w:rFonts w:eastAsiaTheme="minorHAnsi" w:cs="Times New Roman"/>
          <w:color w:val="auto"/>
          <w:kern w:val="0"/>
          <w:lang w:bidi="ar-SA"/>
        </w:rPr>
      </w:pPr>
      <w:r>
        <w:rPr>
          <w:rFonts w:eastAsiaTheme="minorHAnsi" w:cs="Times New Roman"/>
          <w:color w:val="auto"/>
          <w:kern w:val="0"/>
          <w:lang w:bidi="ar-SA"/>
        </w:rPr>
        <w:t xml:space="preserve">Результатами систематической 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 xml:space="preserve">и  планомерной  работы  </w:t>
      </w:r>
      <w:r>
        <w:rPr>
          <w:rFonts w:eastAsiaTheme="minorHAnsi" w:cs="Times New Roman"/>
          <w:color w:val="auto"/>
          <w:kern w:val="0"/>
          <w:lang w:bidi="ar-SA"/>
        </w:rPr>
        <w:t xml:space="preserve">с  детьми  стали  следующие показатели:  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>у  всех  воспитанников  наблюдается  положите</w:t>
      </w:r>
      <w:r>
        <w:rPr>
          <w:rFonts w:eastAsiaTheme="minorHAnsi" w:cs="Times New Roman"/>
          <w:color w:val="auto"/>
          <w:kern w:val="0"/>
          <w:lang w:bidi="ar-SA"/>
        </w:rPr>
        <w:t xml:space="preserve">льная  динамика  в  физическом 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>развитии (по данны</w:t>
      </w:r>
      <w:r>
        <w:rPr>
          <w:rFonts w:eastAsiaTheme="minorHAnsi" w:cs="Times New Roman"/>
          <w:color w:val="auto"/>
          <w:kern w:val="0"/>
          <w:lang w:bidi="ar-SA"/>
        </w:rPr>
        <w:t xml:space="preserve">м промежуточной диагностики);  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>все дети выполняют возрастные нормативы по о</w:t>
      </w:r>
      <w:r>
        <w:rPr>
          <w:rFonts w:eastAsiaTheme="minorHAnsi" w:cs="Times New Roman"/>
          <w:color w:val="auto"/>
          <w:kern w:val="0"/>
          <w:lang w:bidi="ar-SA"/>
        </w:rPr>
        <w:t xml:space="preserve">сновным видам движений (бег на 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>скор</w:t>
      </w:r>
      <w:r>
        <w:rPr>
          <w:rFonts w:eastAsiaTheme="minorHAnsi" w:cs="Times New Roman"/>
          <w:color w:val="auto"/>
          <w:kern w:val="0"/>
          <w:lang w:bidi="ar-SA"/>
        </w:rPr>
        <w:t xml:space="preserve">ость, прыжки, метание и др.) 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>Но,  несмотря  на  это,  как  показали  результаты  мо</w:t>
      </w:r>
      <w:r>
        <w:rPr>
          <w:rFonts w:eastAsiaTheme="minorHAnsi" w:cs="Times New Roman"/>
          <w:color w:val="auto"/>
          <w:kern w:val="0"/>
          <w:lang w:bidi="ar-SA"/>
        </w:rPr>
        <w:t xml:space="preserve">ниторинга  по  индивидуальному 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 xml:space="preserve">учету  результатов  освоения  воспитанниками  Основной  образовательной  программы </w:t>
      </w:r>
    </w:p>
    <w:p w14:paraId="3A989483" w14:textId="77777777" w:rsidR="00C6106D" w:rsidRPr="00C6106D" w:rsidRDefault="00C6106D" w:rsidP="00C6106D">
      <w:pPr>
        <w:widowControl/>
        <w:suppressAutoHyphens w:val="0"/>
        <w:autoSpaceDN/>
        <w:spacing w:line="276" w:lineRule="auto"/>
        <w:jc w:val="both"/>
        <w:rPr>
          <w:rFonts w:eastAsiaTheme="minorHAnsi" w:cs="Times New Roman"/>
          <w:color w:val="auto"/>
          <w:kern w:val="0"/>
          <w:lang w:bidi="ar-SA"/>
        </w:rPr>
      </w:pPr>
      <w:r w:rsidRPr="00C6106D">
        <w:rPr>
          <w:rFonts w:eastAsiaTheme="minorHAnsi" w:cs="Times New Roman"/>
          <w:color w:val="auto"/>
          <w:kern w:val="0"/>
          <w:lang w:bidi="ar-SA"/>
        </w:rPr>
        <w:t xml:space="preserve">и наблюдение за деятельностью педагогов, не все дети имеют прочные знания о здоровом образе жизни, мотивацию к сбережению своего здоровья.  </w:t>
      </w:r>
    </w:p>
    <w:p w14:paraId="0A864055" w14:textId="63781EBA" w:rsidR="00C6106D" w:rsidRPr="00C6106D" w:rsidRDefault="00CF15A5" w:rsidP="00C6106D">
      <w:pPr>
        <w:widowControl/>
        <w:suppressAutoHyphens w:val="0"/>
        <w:autoSpaceDN/>
        <w:spacing w:line="276" w:lineRule="auto"/>
        <w:jc w:val="both"/>
        <w:rPr>
          <w:rFonts w:eastAsiaTheme="minorHAnsi" w:cs="Times New Roman"/>
          <w:color w:val="auto"/>
          <w:kern w:val="0"/>
          <w:lang w:bidi="ar-SA"/>
        </w:rPr>
      </w:pPr>
      <w:r>
        <w:rPr>
          <w:rFonts w:eastAsiaTheme="minorHAnsi" w:cs="Times New Roman"/>
          <w:color w:val="auto"/>
          <w:kern w:val="0"/>
          <w:lang w:bidi="ar-SA"/>
        </w:rPr>
        <w:t>Поэтому н</w:t>
      </w:r>
      <w:r w:rsidR="00774291">
        <w:rPr>
          <w:rFonts w:eastAsiaTheme="minorHAnsi" w:cs="Times New Roman"/>
          <w:color w:val="auto"/>
          <w:kern w:val="0"/>
          <w:lang w:bidi="ar-SA"/>
        </w:rPr>
        <w:t>еобходимо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 xml:space="preserve"> </w:t>
      </w:r>
      <w:r>
        <w:rPr>
          <w:rFonts w:eastAsiaTheme="minorHAnsi" w:cs="Times New Roman"/>
          <w:color w:val="auto"/>
          <w:kern w:val="0"/>
          <w:lang w:bidi="ar-SA"/>
        </w:rPr>
        <w:t xml:space="preserve">и далее 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 xml:space="preserve">активизировать </w:t>
      </w:r>
      <w:r w:rsidR="00E95E62">
        <w:rPr>
          <w:rFonts w:eastAsiaTheme="minorHAnsi" w:cs="Times New Roman"/>
          <w:color w:val="auto"/>
          <w:kern w:val="0"/>
          <w:lang w:bidi="ar-SA"/>
        </w:rPr>
        <w:t xml:space="preserve"> 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 xml:space="preserve">работу  педагогического  коллектива  по совершенствованию системы работы по здоровье сбережению воспитанников ДОУ, через </w:t>
      </w:r>
    </w:p>
    <w:p w14:paraId="5B5EAF14" w14:textId="77777777" w:rsidR="00C6106D" w:rsidRPr="00C6106D" w:rsidRDefault="00C6106D" w:rsidP="00C6106D">
      <w:pPr>
        <w:widowControl/>
        <w:suppressAutoHyphens w:val="0"/>
        <w:autoSpaceDN/>
        <w:spacing w:line="276" w:lineRule="auto"/>
        <w:jc w:val="both"/>
        <w:rPr>
          <w:rFonts w:eastAsiaTheme="minorHAnsi" w:cs="Times New Roman"/>
          <w:color w:val="auto"/>
          <w:kern w:val="0"/>
          <w:lang w:bidi="ar-SA"/>
        </w:rPr>
      </w:pPr>
      <w:r w:rsidRPr="00C6106D">
        <w:rPr>
          <w:rFonts w:eastAsiaTheme="minorHAnsi" w:cs="Times New Roman"/>
          <w:color w:val="auto"/>
          <w:kern w:val="0"/>
          <w:lang w:bidi="ar-SA"/>
        </w:rPr>
        <w:t xml:space="preserve">реализацию коммуникативно-игровых и спортивно-физкультурных проектов по созданию </w:t>
      </w:r>
    </w:p>
    <w:p w14:paraId="5A6F86ED" w14:textId="0E23BD86" w:rsidR="00C6106D" w:rsidRPr="00C6106D" w:rsidRDefault="00C6106D" w:rsidP="00C6106D">
      <w:pPr>
        <w:widowControl/>
        <w:suppressAutoHyphens w:val="0"/>
        <w:autoSpaceDN/>
        <w:spacing w:line="276" w:lineRule="auto"/>
        <w:jc w:val="both"/>
        <w:rPr>
          <w:rFonts w:eastAsiaTheme="minorHAnsi" w:cs="Times New Roman"/>
          <w:color w:val="auto"/>
          <w:kern w:val="0"/>
          <w:lang w:bidi="ar-SA"/>
        </w:rPr>
      </w:pPr>
      <w:r w:rsidRPr="00C6106D">
        <w:rPr>
          <w:rFonts w:eastAsiaTheme="minorHAnsi" w:cs="Times New Roman"/>
          <w:color w:val="auto"/>
          <w:kern w:val="0"/>
          <w:lang w:bidi="ar-SA"/>
        </w:rPr>
        <w:t>оздоровительного (физического  и  психологического)  кли</w:t>
      </w:r>
      <w:r w:rsidR="00CF15A5">
        <w:rPr>
          <w:rFonts w:eastAsiaTheme="minorHAnsi" w:cs="Times New Roman"/>
          <w:color w:val="auto"/>
          <w:kern w:val="0"/>
          <w:lang w:bidi="ar-SA"/>
        </w:rPr>
        <w:t>мата  ДОУ</w:t>
      </w:r>
      <w:r w:rsidRPr="00C6106D">
        <w:rPr>
          <w:rFonts w:eastAsiaTheme="minorHAnsi" w:cs="Times New Roman"/>
          <w:color w:val="auto"/>
          <w:kern w:val="0"/>
          <w:lang w:bidi="ar-SA"/>
        </w:rPr>
        <w:t>.</w:t>
      </w:r>
    </w:p>
    <w:p w14:paraId="03982B30" w14:textId="11857CDA" w:rsidR="00C6106D" w:rsidRPr="00774291" w:rsidRDefault="00774291" w:rsidP="00C6106D">
      <w:pPr>
        <w:widowControl/>
        <w:suppressAutoHyphens w:val="0"/>
        <w:autoSpaceDN/>
        <w:spacing w:line="276" w:lineRule="auto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Theme="minorHAnsi" w:cs="Times New Roman"/>
          <w:color w:val="auto"/>
          <w:kern w:val="0"/>
          <w:lang w:bidi="ar-SA"/>
        </w:rPr>
        <w:t>4.9 В 20</w:t>
      </w:r>
      <w:r w:rsidR="00E95E62">
        <w:rPr>
          <w:rFonts w:eastAsiaTheme="minorHAnsi" w:cs="Times New Roman"/>
          <w:color w:val="auto"/>
          <w:kern w:val="0"/>
          <w:lang w:bidi="ar-SA"/>
        </w:rPr>
        <w:t>20</w:t>
      </w:r>
      <w:r>
        <w:rPr>
          <w:rFonts w:eastAsiaTheme="minorHAnsi" w:cs="Times New Roman"/>
          <w:color w:val="auto"/>
          <w:kern w:val="0"/>
          <w:lang w:bidi="ar-SA"/>
        </w:rPr>
        <w:t>-20</w:t>
      </w:r>
      <w:r w:rsidR="00EF3746">
        <w:rPr>
          <w:rFonts w:eastAsiaTheme="minorHAnsi" w:cs="Times New Roman"/>
          <w:color w:val="auto"/>
          <w:kern w:val="0"/>
          <w:lang w:bidi="ar-SA"/>
        </w:rPr>
        <w:t>2</w:t>
      </w:r>
      <w:r w:rsidR="00E95E62">
        <w:rPr>
          <w:rFonts w:eastAsiaTheme="minorHAnsi" w:cs="Times New Roman"/>
          <w:color w:val="auto"/>
          <w:kern w:val="0"/>
          <w:lang w:bidi="ar-SA"/>
        </w:rPr>
        <w:t>1</w:t>
      </w:r>
      <w:r>
        <w:rPr>
          <w:rFonts w:eastAsiaTheme="minorHAnsi" w:cs="Times New Roman"/>
          <w:color w:val="auto"/>
          <w:kern w:val="0"/>
          <w:lang w:bidi="ar-SA"/>
        </w:rPr>
        <w:t xml:space="preserve"> учебном году с</w:t>
      </w:r>
      <w:r w:rsidR="00C6106D" w:rsidRPr="00C6106D">
        <w:rPr>
          <w:rFonts w:eastAsiaTheme="minorHAnsi" w:cs="Times New Roman"/>
          <w:color w:val="auto"/>
          <w:kern w:val="0"/>
          <w:lang w:bidi="ar-SA"/>
        </w:rPr>
        <w:t xml:space="preserve">огласно плану  проводились медицинское, педагогическое обследование воспитанников, подтвердившие положительную динамику развития каждого ребенка,  и группы в целом. </w:t>
      </w:r>
      <w:r>
        <w:rPr>
          <w:rFonts w:eastAsia="Times New Roman" w:cs="Times New Roman"/>
          <w:kern w:val="0"/>
          <w:lang w:eastAsia="ru-RU" w:bidi="ar-SA"/>
        </w:rPr>
        <w:t>Организовывалась</w:t>
      </w:r>
      <w:r w:rsidR="00C6106D" w:rsidRPr="00C6106D">
        <w:rPr>
          <w:rFonts w:eastAsia="Times New Roman" w:cs="Times New Roman"/>
          <w:kern w:val="0"/>
          <w:lang w:eastAsia="ru-RU" w:bidi="ar-SA"/>
        </w:rPr>
        <w:t> разносторонняя деятельность,  направленная на сохран</w:t>
      </w:r>
      <w:r>
        <w:rPr>
          <w:rFonts w:eastAsia="Times New Roman" w:cs="Times New Roman"/>
          <w:kern w:val="0"/>
          <w:lang w:eastAsia="ru-RU" w:bidi="ar-SA"/>
        </w:rPr>
        <w:t>ение здоровья детей, реализовывался</w:t>
      </w:r>
      <w:r w:rsidR="00C6106D" w:rsidRPr="00C6106D">
        <w:rPr>
          <w:rFonts w:eastAsia="Times New Roman" w:cs="Times New Roman"/>
          <w:kern w:val="0"/>
          <w:lang w:eastAsia="ru-RU" w:bidi="ar-SA"/>
        </w:rPr>
        <w:t xml:space="preserve"> комплекс воспитательно-образовательных и оздоровительно-профилактических мероприятий по разным возрастным группа и с учетом индивидуальных особенностей воспита</w:t>
      </w:r>
      <w:r>
        <w:rPr>
          <w:rFonts w:eastAsia="Times New Roman" w:cs="Times New Roman"/>
          <w:kern w:val="0"/>
          <w:lang w:eastAsia="ru-RU" w:bidi="ar-SA"/>
        </w:rPr>
        <w:t>нников.  Целью  которых являлось</w:t>
      </w:r>
      <w:r w:rsidR="00C6106D" w:rsidRPr="00C6106D">
        <w:rPr>
          <w:rFonts w:eastAsia="Times New Roman" w:cs="Times New Roman"/>
          <w:kern w:val="0"/>
          <w:lang w:eastAsia="ru-RU" w:bidi="ar-SA"/>
        </w:rPr>
        <w:t xml:space="preserve"> формирование у детей интереса и ценностного отношения к занятиям физической культурой, гармоничное</w:t>
      </w:r>
      <w:r>
        <w:rPr>
          <w:rFonts w:eastAsia="Times New Roman" w:cs="Times New Roman"/>
          <w:kern w:val="0"/>
          <w:lang w:eastAsia="ru-RU" w:bidi="ar-SA"/>
        </w:rPr>
        <w:t xml:space="preserve"> физическое развитие. Проводились</w:t>
      </w:r>
      <w:r w:rsidR="00C6106D" w:rsidRPr="00C6106D">
        <w:rPr>
          <w:rFonts w:eastAsia="Times New Roman" w:cs="Times New Roman"/>
          <w:kern w:val="0"/>
          <w:lang w:eastAsia="ru-RU" w:bidi="ar-SA"/>
        </w:rPr>
        <w:t xml:space="preserve"> разнообразные виды двигательной деятельности: свободная двигательная деятельность в помещении и на </w:t>
      </w:r>
      <w:r w:rsidR="00C6106D" w:rsidRPr="00C6106D">
        <w:rPr>
          <w:rFonts w:eastAsia="Times New Roman" w:cs="Times New Roman"/>
          <w:kern w:val="0"/>
          <w:lang w:eastAsia="ru-RU" w:bidi="ar-SA"/>
        </w:rPr>
        <w:lastRenderedPageBreak/>
        <w:t>прогулке, подвижные, спортивные игры и упражнения, утренняя гимнастика, гимнастика после сна, релаксационные упражнения, игров</w:t>
      </w:r>
      <w:r>
        <w:rPr>
          <w:rFonts w:eastAsia="Times New Roman" w:cs="Times New Roman"/>
          <w:kern w:val="0"/>
          <w:lang w:eastAsia="ru-RU" w:bidi="ar-SA"/>
        </w:rPr>
        <w:t>ой массаж. Обязательным являлось</w:t>
      </w:r>
      <w:r w:rsidR="00C6106D" w:rsidRPr="00C6106D">
        <w:rPr>
          <w:rFonts w:eastAsia="Times New Roman" w:cs="Times New Roman"/>
          <w:kern w:val="0"/>
          <w:lang w:eastAsia="ru-RU" w:bidi="ar-SA"/>
        </w:rPr>
        <w:t xml:space="preserve"> включение в воспитательно-образовательный процесс различных технологий оздоровительной-профилактики: двигательные паузы, корригирующая гимнастика, дыхательная гимнастика, релаксационные упражнения, проведение дней здоровья, физкультурных досугов, привлечение родителей по вопросам охраны и укрепления здоровья детей.</w:t>
      </w:r>
    </w:p>
    <w:p w14:paraId="21C898B8" w14:textId="77777777" w:rsidR="00874F37" w:rsidRPr="00874F37" w:rsidRDefault="00874F37" w:rsidP="00874F37">
      <w:pPr>
        <w:widowControl/>
        <w:suppressAutoHyphens w:val="0"/>
        <w:autoSpaceDN/>
        <w:spacing w:line="276" w:lineRule="auto"/>
        <w:jc w:val="both"/>
        <w:rPr>
          <w:rFonts w:eastAsiaTheme="minorHAnsi" w:cs="Times New Roman"/>
          <w:color w:val="auto"/>
          <w:kern w:val="0"/>
          <w:lang w:bidi="ar-SA"/>
        </w:rPr>
      </w:pPr>
    </w:p>
    <w:p w14:paraId="27979BFE" w14:textId="77777777" w:rsidR="008578D6" w:rsidRDefault="005C7FCE" w:rsidP="00874F37">
      <w:pPr>
        <w:jc w:val="center"/>
        <w:rPr>
          <w:rFonts w:cs="Times New Roman"/>
        </w:rPr>
      </w:pPr>
      <w:r w:rsidRPr="007E27B5">
        <w:rPr>
          <w:rFonts w:cs="Times New Roman"/>
          <w:lang w:val="en-US"/>
        </w:rPr>
        <w:t>V</w:t>
      </w:r>
      <w:r w:rsidRPr="007E27B5">
        <w:rPr>
          <w:rFonts w:cs="Times New Roman"/>
        </w:rPr>
        <w:t>.</w:t>
      </w:r>
      <w:r w:rsidR="00874F37">
        <w:rPr>
          <w:rFonts w:cs="Times New Roman"/>
        </w:rPr>
        <w:t xml:space="preserve"> </w:t>
      </w:r>
      <w:r w:rsidR="002279AC" w:rsidRPr="007E27B5">
        <w:rPr>
          <w:rFonts w:cs="Times New Roman"/>
        </w:rPr>
        <w:t>Раб</w:t>
      </w:r>
      <w:r w:rsidRPr="007E27B5">
        <w:rPr>
          <w:rFonts w:cs="Times New Roman"/>
        </w:rPr>
        <w:t>ота с родителями</w:t>
      </w:r>
    </w:p>
    <w:p w14:paraId="7E482E3F" w14:textId="77777777" w:rsidR="00874F37" w:rsidRPr="008578D6" w:rsidRDefault="00874F37" w:rsidP="00874F37">
      <w:pPr>
        <w:jc w:val="center"/>
        <w:rPr>
          <w:rFonts w:cs="Times New Roman"/>
        </w:rPr>
      </w:pPr>
    </w:p>
    <w:p w14:paraId="322311F6" w14:textId="3B9537E2" w:rsidR="008578D6" w:rsidRPr="008578D6" w:rsidRDefault="008578D6" w:rsidP="008578D6">
      <w:pPr>
        <w:widowControl/>
        <w:shd w:val="clear" w:color="auto" w:fill="FFFFFF"/>
        <w:suppressAutoHyphens w:val="0"/>
        <w:autoSpaceDN/>
        <w:spacing w:line="276" w:lineRule="auto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Calibri" w:cs="Times New Roman"/>
          <w:color w:val="auto"/>
          <w:kern w:val="0"/>
          <w:lang w:bidi="ar-SA"/>
        </w:rPr>
        <w:t>5.</w:t>
      </w:r>
      <w:r w:rsidRPr="008578D6">
        <w:rPr>
          <w:rFonts w:eastAsia="Calibri" w:cs="Times New Roman"/>
          <w:color w:val="auto"/>
          <w:kern w:val="0"/>
          <w:lang w:bidi="ar-SA"/>
        </w:rPr>
        <w:t xml:space="preserve">1 </w:t>
      </w:r>
      <w:r>
        <w:rPr>
          <w:rFonts w:eastAsia="Calibri" w:cs="Times New Roman"/>
          <w:color w:val="auto"/>
          <w:kern w:val="0"/>
          <w:lang w:bidi="ar-SA"/>
        </w:rPr>
        <w:t>В 20</w:t>
      </w:r>
      <w:r w:rsidR="00F85E4D">
        <w:rPr>
          <w:rFonts w:eastAsia="Calibri" w:cs="Times New Roman"/>
          <w:color w:val="auto"/>
          <w:kern w:val="0"/>
          <w:lang w:bidi="ar-SA"/>
        </w:rPr>
        <w:t>20</w:t>
      </w:r>
      <w:r>
        <w:rPr>
          <w:rFonts w:eastAsia="Calibri" w:cs="Times New Roman"/>
          <w:color w:val="auto"/>
          <w:kern w:val="0"/>
          <w:lang w:bidi="ar-SA"/>
        </w:rPr>
        <w:t>-20</w:t>
      </w:r>
      <w:r w:rsidR="00EF3746">
        <w:rPr>
          <w:rFonts w:eastAsia="Calibri" w:cs="Times New Roman"/>
          <w:color w:val="auto"/>
          <w:kern w:val="0"/>
          <w:lang w:bidi="ar-SA"/>
        </w:rPr>
        <w:t>2</w:t>
      </w:r>
      <w:r w:rsidR="00F85E4D">
        <w:rPr>
          <w:rFonts w:eastAsia="Calibri" w:cs="Times New Roman"/>
          <w:color w:val="auto"/>
          <w:kern w:val="0"/>
          <w:lang w:bidi="ar-SA"/>
        </w:rPr>
        <w:t>1</w:t>
      </w:r>
      <w:r>
        <w:rPr>
          <w:rFonts w:eastAsia="Calibri" w:cs="Times New Roman"/>
          <w:color w:val="auto"/>
          <w:kern w:val="0"/>
          <w:lang w:bidi="ar-SA"/>
        </w:rPr>
        <w:t xml:space="preserve"> учебном году педагогический коллектив </w:t>
      </w:r>
      <w:r w:rsidRPr="008578D6">
        <w:rPr>
          <w:rFonts w:eastAsia="Calibri" w:cs="Times New Roman"/>
          <w:color w:val="auto"/>
          <w:kern w:val="0"/>
          <w:lang w:bidi="ar-SA"/>
        </w:rPr>
        <w:t>в соответствии с Федеральным законо</w:t>
      </w:r>
      <w:r>
        <w:rPr>
          <w:rFonts w:eastAsia="Calibri" w:cs="Times New Roman"/>
          <w:color w:val="auto"/>
          <w:kern w:val="0"/>
          <w:lang w:bidi="ar-SA"/>
        </w:rPr>
        <w:t xml:space="preserve">м </w:t>
      </w:r>
      <w:r w:rsidRPr="008578D6">
        <w:rPr>
          <w:rFonts w:eastAsia="Calibri" w:cs="Times New Roman"/>
          <w:color w:val="auto"/>
          <w:kern w:val="0"/>
          <w:lang w:bidi="ar-SA"/>
        </w:rPr>
        <w:t>№273-ФЗ</w:t>
      </w:r>
      <w:r>
        <w:rPr>
          <w:rFonts w:eastAsia="Calibri" w:cs="Times New Roman"/>
          <w:color w:val="auto"/>
          <w:kern w:val="0"/>
          <w:lang w:bidi="ar-SA"/>
        </w:rPr>
        <w:t xml:space="preserve"> «Об образовании в РФ» продолжал</w:t>
      </w:r>
      <w:r w:rsidRPr="008578D6">
        <w:rPr>
          <w:rFonts w:eastAsia="Calibri" w:cs="Times New Roman"/>
          <w:color w:val="auto"/>
          <w:kern w:val="0"/>
          <w:lang w:bidi="ar-SA"/>
        </w:rPr>
        <w:t xml:space="preserve"> накапливать опыт работы с родителями (законными представителями) в оказании помощи в воспит</w:t>
      </w:r>
      <w:r>
        <w:rPr>
          <w:rFonts w:eastAsia="Calibri" w:cs="Times New Roman"/>
          <w:color w:val="auto"/>
          <w:kern w:val="0"/>
          <w:lang w:bidi="ar-SA"/>
        </w:rPr>
        <w:t>ании детей, охране и укреплении</w:t>
      </w:r>
      <w:r w:rsidRPr="008578D6">
        <w:rPr>
          <w:rFonts w:eastAsia="Calibri" w:cs="Times New Roman"/>
          <w:color w:val="auto"/>
          <w:kern w:val="0"/>
          <w:lang w:bidi="ar-SA"/>
        </w:rPr>
        <w:t xml:space="preserve"> их физического и психического  здоровья, развитии индивидуальных способностей и необходимости  коррекции нарушений их развития через электронную систему образования -  РИД  и сайт ДОУ.</w:t>
      </w:r>
      <w:r w:rsidRPr="008578D6">
        <w:rPr>
          <w:rFonts w:eastAsia="Times New Roman" w:cs="Times New Roman"/>
          <w:kern w:val="0"/>
          <w:lang w:eastAsia="ru-RU" w:bidi="ar-SA"/>
        </w:rPr>
        <w:t xml:space="preserve"> </w:t>
      </w:r>
    </w:p>
    <w:p w14:paraId="6A3FC067" w14:textId="5C1D6D89" w:rsidR="00CA6789" w:rsidRPr="00CA6789" w:rsidRDefault="008578D6" w:rsidP="00CA6789">
      <w:pPr>
        <w:tabs>
          <w:tab w:val="left" w:pos="3960"/>
        </w:tabs>
        <w:jc w:val="both"/>
        <w:rPr>
          <w:rFonts w:eastAsia="Calibri" w:cs="Times New Roman"/>
          <w:color w:val="auto"/>
          <w:kern w:val="0"/>
          <w:lang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5.2 </w:t>
      </w:r>
      <w:r w:rsidRPr="008578D6">
        <w:rPr>
          <w:rFonts w:eastAsia="Times New Roman" w:cs="Times New Roman"/>
          <w:kern w:val="0"/>
          <w:lang w:eastAsia="ru-RU" w:bidi="ar-SA"/>
        </w:rPr>
        <w:t>Социальными зак</w:t>
      </w:r>
      <w:r>
        <w:rPr>
          <w:rFonts w:eastAsia="Times New Roman" w:cs="Times New Roman"/>
          <w:kern w:val="0"/>
          <w:lang w:eastAsia="ru-RU" w:bidi="ar-SA"/>
        </w:rPr>
        <w:t>азчиками деятельности ДОУ</w:t>
      </w:r>
      <w:r w:rsidRPr="008578D6">
        <w:rPr>
          <w:rFonts w:eastAsia="Times New Roman" w:cs="Times New Roman"/>
          <w:kern w:val="0"/>
          <w:lang w:eastAsia="ru-RU" w:bidi="ar-SA"/>
        </w:rPr>
        <w:t xml:space="preserve"> являются в первую очередь родители воспитаннико</w:t>
      </w:r>
      <w:r>
        <w:rPr>
          <w:rFonts w:eastAsia="Times New Roman" w:cs="Times New Roman"/>
          <w:kern w:val="0"/>
          <w:lang w:eastAsia="ru-RU" w:bidi="ar-SA"/>
        </w:rPr>
        <w:t xml:space="preserve">в. Поэтому коллектив ДОУ </w:t>
      </w:r>
      <w:r w:rsidRPr="008578D6">
        <w:rPr>
          <w:rFonts w:eastAsia="Times New Roman" w:cs="Times New Roman"/>
          <w:kern w:val="0"/>
          <w:lang w:eastAsia="ru-RU" w:bidi="ar-SA"/>
        </w:rPr>
        <w:t xml:space="preserve"> созда</w:t>
      </w:r>
      <w:r w:rsidR="00E95E62">
        <w:rPr>
          <w:rFonts w:eastAsia="Times New Roman" w:cs="Times New Roman"/>
          <w:kern w:val="0"/>
          <w:lang w:eastAsia="ru-RU" w:bidi="ar-SA"/>
        </w:rPr>
        <w:t>ет</w:t>
      </w:r>
      <w:r w:rsidRPr="008578D6">
        <w:rPr>
          <w:rFonts w:eastAsia="Times New Roman" w:cs="Times New Roman"/>
          <w:kern w:val="0"/>
          <w:lang w:eastAsia="ru-RU" w:bidi="ar-SA"/>
        </w:rPr>
        <w:t xml:space="preserve">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        С целью повышения качества образовательного процесса, установления тесного сотрудничества с семьями воспитанников нам необходимо иметь полное представление о  родителях (законных представителях). Поэтому на начало года было проведено социологическое обследование семей наших воспитанников.</w:t>
      </w:r>
      <w:r w:rsidR="00CA6789" w:rsidRPr="00CA6789">
        <w:rPr>
          <w:rFonts w:eastAsia="Calibri" w:cs="Times New Roman"/>
          <w:color w:val="auto"/>
          <w:kern w:val="0"/>
          <w:lang w:bidi="ar-SA"/>
        </w:rPr>
        <w:t xml:space="preserve"> </w:t>
      </w:r>
    </w:p>
    <w:p w14:paraId="2AC51D7D" w14:textId="77777777" w:rsidR="00CA6789" w:rsidRPr="00CA6789" w:rsidRDefault="00CA6789" w:rsidP="00CA6789">
      <w:pPr>
        <w:widowControl/>
        <w:tabs>
          <w:tab w:val="left" w:pos="3960"/>
        </w:tabs>
        <w:suppressAutoHyphens w:val="0"/>
        <w:autoSpaceDN/>
        <w:spacing w:line="276" w:lineRule="auto"/>
        <w:jc w:val="center"/>
        <w:rPr>
          <w:rFonts w:eastAsia="Calibri" w:cs="Times New Roman"/>
          <w:color w:val="auto"/>
          <w:kern w:val="0"/>
          <w:lang w:bidi="ar-SA"/>
        </w:rPr>
      </w:pPr>
      <w:r w:rsidRPr="00CA6789">
        <w:rPr>
          <w:rFonts w:eastAsia="Calibri" w:cs="Times New Roman"/>
          <w:color w:val="auto"/>
          <w:kern w:val="0"/>
          <w:lang w:bidi="ar-SA"/>
        </w:rPr>
        <w:t>Характеристика семей по составу</w:t>
      </w:r>
    </w:p>
    <w:p w14:paraId="670917BA" w14:textId="77777777" w:rsidR="00CA6789" w:rsidRPr="00CA6789" w:rsidRDefault="00CA6789" w:rsidP="00CA6789">
      <w:pPr>
        <w:widowControl/>
        <w:tabs>
          <w:tab w:val="left" w:pos="3960"/>
        </w:tabs>
        <w:suppressAutoHyphens w:val="0"/>
        <w:autoSpaceDN/>
        <w:spacing w:line="276" w:lineRule="auto"/>
        <w:jc w:val="center"/>
        <w:rPr>
          <w:rFonts w:eastAsia="Calibri" w:cs="Times New Roman"/>
          <w:color w:val="auto"/>
          <w:kern w:val="0"/>
          <w:lang w:bidi="ar-SA"/>
        </w:rPr>
      </w:pPr>
    </w:p>
    <w:tbl>
      <w:tblPr>
        <w:tblStyle w:val="a4"/>
        <w:tblW w:w="0" w:type="auto"/>
        <w:tblInd w:w="324" w:type="dxa"/>
        <w:tblLook w:val="04A0" w:firstRow="1" w:lastRow="0" w:firstColumn="1" w:lastColumn="0" w:noHBand="0" w:noVBand="1"/>
      </w:tblPr>
      <w:tblGrid>
        <w:gridCol w:w="3074"/>
        <w:gridCol w:w="3075"/>
        <w:gridCol w:w="3098"/>
      </w:tblGrid>
      <w:tr w:rsidR="00CA6789" w:rsidRPr="00CA6789" w14:paraId="11488FD9" w14:textId="77777777" w:rsidTr="00CA678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3A2C" w14:textId="77777777" w:rsidR="00CA6789" w:rsidRPr="00CA6789" w:rsidRDefault="00CA6789" w:rsidP="00CA6789">
            <w:pPr>
              <w:widowControl/>
              <w:tabs>
                <w:tab w:val="left" w:pos="3960"/>
              </w:tabs>
              <w:suppressAutoHyphens w:val="0"/>
              <w:autoSpaceDN/>
              <w:jc w:val="center"/>
              <w:rPr>
                <w:rFonts w:eastAsia="Calibri" w:cs="Times New Roman"/>
                <w:color w:val="auto"/>
                <w:kern w:val="0"/>
                <w:lang w:bidi="ar-SA"/>
              </w:rPr>
            </w:pPr>
            <w:r w:rsidRPr="00CA6789">
              <w:rPr>
                <w:rFonts w:eastAsia="Calibri" w:cs="Times New Roman"/>
                <w:color w:val="auto"/>
                <w:kern w:val="0"/>
                <w:lang w:bidi="ar-SA"/>
              </w:rPr>
              <w:t>Состав семьи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90A3" w14:textId="77777777" w:rsidR="00CA6789" w:rsidRPr="00CA6789" w:rsidRDefault="00CA6789" w:rsidP="00CA6789">
            <w:pPr>
              <w:widowControl/>
              <w:tabs>
                <w:tab w:val="left" w:pos="3960"/>
              </w:tabs>
              <w:suppressAutoHyphens w:val="0"/>
              <w:autoSpaceDN/>
              <w:jc w:val="center"/>
              <w:rPr>
                <w:rFonts w:eastAsia="Calibri" w:cs="Times New Roman"/>
                <w:color w:val="auto"/>
                <w:kern w:val="0"/>
                <w:lang w:bidi="ar-SA"/>
              </w:rPr>
            </w:pPr>
            <w:r w:rsidRPr="00CA6789">
              <w:rPr>
                <w:rFonts w:eastAsia="Calibri" w:cs="Times New Roman"/>
                <w:color w:val="auto"/>
                <w:kern w:val="0"/>
                <w:lang w:bidi="ar-SA"/>
              </w:rPr>
              <w:t>Количество семей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9136" w14:textId="77777777" w:rsidR="00CA6789" w:rsidRPr="00CA6789" w:rsidRDefault="00CA6789" w:rsidP="00CA6789">
            <w:pPr>
              <w:widowControl/>
              <w:tabs>
                <w:tab w:val="left" w:pos="3960"/>
              </w:tabs>
              <w:suppressAutoHyphens w:val="0"/>
              <w:autoSpaceDN/>
              <w:jc w:val="center"/>
              <w:rPr>
                <w:rFonts w:eastAsia="Calibri" w:cs="Times New Roman"/>
                <w:color w:val="auto"/>
                <w:kern w:val="0"/>
                <w:lang w:bidi="ar-SA"/>
              </w:rPr>
            </w:pPr>
            <w:r w:rsidRPr="00CA6789">
              <w:rPr>
                <w:rFonts w:eastAsia="Calibri" w:cs="Times New Roman"/>
                <w:color w:val="auto"/>
                <w:kern w:val="0"/>
                <w:lang w:bidi="ar-SA"/>
              </w:rPr>
              <w:t>Процент от общего количества семей воспитанников</w:t>
            </w:r>
          </w:p>
        </w:tc>
      </w:tr>
      <w:tr w:rsidR="00CA6789" w:rsidRPr="00CA6789" w14:paraId="68FAB243" w14:textId="77777777" w:rsidTr="00CA678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3965" w14:textId="77777777" w:rsidR="00CA6789" w:rsidRPr="00CA6789" w:rsidRDefault="00CA6789" w:rsidP="00CA6789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color w:val="auto"/>
                <w:kern w:val="0"/>
                <w:lang w:bidi="ar-SA"/>
              </w:rPr>
            </w:pPr>
            <w:r w:rsidRPr="00CA6789">
              <w:rPr>
                <w:rFonts w:eastAsia="Calibri" w:cs="Times New Roman"/>
                <w:color w:val="auto"/>
                <w:kern w:val="0"/>
                <w:lang w:bidi="ar-SA"/>
              </w:rPr>
              <w:t>Полная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AF10" w14:textId="4941A001" w:rsidR="00CA6789" w:rsidRPr="00CA6789" w:rsidRDefault="00BE42DE" w:rsidP="00CA6789">
            <w:pPr>
              <w:widowControl/>
              <w:tabs>
                <w:tab w:val="left" w:pos="3960"/>
              </w:tabs>
              <w:suppressAutoHyphens w:val="0"/>
              <w:autoSpaceDN/>
              <w:jc w:val="center"/>
              <w:rPr>
                <w:rFonts w:eastAsia="Calibri" w:cs="Times New Roman"/>
                <w:color w:val="auto"/>
                <w:kern w:val="0"/>
                <w:lang w:bidi="ar-SA"/>
              </w:rPr>
            </w:pPr>
            <w:r>
              <w:rPr>
                <w:rFonts w:eastAsia="Calibri" w:cs="Times New Roman"/>
                <w:color w:val="auto"/>
                <w:kern w:val="0"/>
                <w:lang w:bidi="ar-SA"/>
              </w:rPr>
              <w:t>95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A458" w14:textId="77777777" w:rsidR="00CA6789" w:rsidRPr="00CA6789" w:rsidRDefault="00CA6789" w:rsidP="00CA6789">
            <w:pPr>
              <w:widowControl/>
              <w:tabs>
                <w:tab w:val="left" w:pos="3960"/>
              </w:tabs>
              <w:suppressAutoHyphens w:val="0"/>
              <w:autoSpaceDN/>
              <w:jc w:val="center"/>
              <w:rPr>
                <w:rFonts w:eastAsia="Calibri" w:cs="Times New Roman"/>
                <w:color w:val="auto"/>
                <w:kern w:val="0"/>
                <w:lang w:bidi="ar-SA"/>
              </w:rPr>
            </w:pPr>
            <w:r w:rsidRPr="00CA6789">
              <w:rPr>
                <w:rFonts w:eastAsia="Calibri" w:cs="Times New Roman"/>
                <w:color w:val="auto"/>
                <w:kern w:val="0"/>
                <w:lang w:bidi="ar-SA"/>
              </w:rPr>
              <w:t>86%</w:t>
            </w:r>
          </w:p>
        </w:tc>
      </w:tr>
      <w:tr w:rsidR="00CA6789" w:rsidRPr="00CA6789" w14:paraId="4558D92C" w14:textId="77777777" w:rsidTr="00CA678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9C90" w14:textId="77777777" w:rsidR="00CA6789" w:rsidRPr="00CA6789" w:rsidRDefault="00CA6789" w:rsidP="00CA6789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color w:val="auto"/>
                <w:kern w:val="0"/>
                <w:lang w:bidi="ar-SA"/>
              </w:rPr>
            </w:pPr>
            <w:r w:rsidRPr="00CA6789">
              <w:rPr>
                <w:rFonts w:eastAsia="Calibri" w:cs="Times New Roman"/>
                <w:color w:val="auto"/>
                <w:kern w:val="0"/>
                <w:lang w:bidi="ar-SA"/>
              </w:rPr>
              <w:t>Неполная с матерью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338E" w14:textId="5EE2A49D" w:rsidR="00CA6789" w:rsidRPr="00CA6789" w:rsidRDefault="00BE42DE" w:rsidP="00CA6789">
            <w:pPr>
              <w:widowControl/>
              <w:tabs>
                <w:tab w:val="left" w:pos="3960"/>
              </w:tabs>
              <w:suppressAutoHyphens w:val="0"/>
              <w:autoSpaceDN/>
              <w:jc w:val="center"/>
              <w:rPr>
                <w:rFonts w:eastAsia="Calibri" w:cs="Times New Roman"/>
                <w:color w:val="auto"/>
                <w:kern w:val="0"/>
                <w:lang w:bidi="ar-SA"/>
              </w:rPr>
            </w:pPr>
            <w:r>
              <w:rPr>
                <w:rFonts w:eastAsia="Calibri" w:cs="Times New Roman"/>
                <w:color w:val="auto"/>
                <w:kern w:val="0"/>
                <w:lang w:bidi="ar-SA"/>
              </w:rPr>
              <w:t>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9025" w14:textId="77777777" w:rsidR="00CA6789" w:rsidRPr="00CA6789" w:rsidRDefault="00CA6789" w:rsidP="00CA6789">
            <w:pPr>
              <w:widowControl/>
              <w:tabs>
                <w:tab w:val="left" w:pos="3960"/>
              </w:tabs>
              <w:suppressAutoHyphens w:val="0"/>
              <w:autoSpaceDN/>
              <w:jc w:val="center"/>
              <w:rPr>
                <w:rFonts w:eastAsia="Calibri" w:cs="Times New Roman"/>
                <w:color w:val="auto"/>
                <w:kern w:val="0"/>
                <w:lang w:bidi="ar-SA"/>
              </w:rPr>
            </w:pPr>
            <w:r w:rsidRPr="00CA6789">
              <w:rPr>
                <w:rFonts w:eastAsia="Calibri" w:cs="Times New Roman"/>
                <w:color w:val="auto"/>
                <w:kern w:val="0"/>
                <w:lang w:bidi="ar-SA"/>
              </w:rPr>
              <w:t>14%</w:t>
            </w:r>
          </w:p>
        </w:tc>
      </w:tr>
      <w:tr w:rsidR="00CA6789" w:rsidRPr="00CA6789" w14:paraId="6941A05F" w14:textId="77777777" w:rsidTr="00CA678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3F07" w14:textId="77777777" w:rsidR="00CA6789" w:rsidRPr="00CA6789" w:rsidRDefault="00CA6789" w:rsidP="00CA6789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color w:val="auto"/>
                <w:kern w:val="0"/>
                <w:lang w:bidi="ar-SA"/>
              </w:rPr>
            </w:pPr>
            <w:r w:rsidRPr="00CA6789">
              <w:rPr>
                <w:rFonts w:eastAsia="Calibri" w:cs="Times New Roman"/>
                <w:color w:val="auto"/>
                <w:kern w:val="0"/>
                <w:lang w:bidi="ar-SA"/>
              </w:rPr>
              <w:t>Неполная с отцом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EBC6" w14:textId="77777777" w:rsidR="00CA6789" w:rsidRPr="00CA6789" w:rsidRDefault="00CA6789" w:rsidP="00CA6789">
            <w:pPr>
              <w:widowControl/>
              <w:tabs>
                <w:tab w:val="left" w:pos="3960"/>
              </w:tabs>
              <w:suppressAutoHyphens w:val="0"/>
              <w:autoSpaceDN/>
              <w:jc w:val="center"/>
              <w:rPr>
                <w:rFonts w:eastAsia="Calibri" w:cs="Times New Roman"/>
                <w:color w:val="auto"/>
                <w:kern w:val="0"/>
                <w:lang w:bidi="ar-SA"/>
              </w:rPr>
            </w:pPr>
            <w:r w:rsidRPr="00CA6789">
              <w:rPr>
                <w:rFonts w:eastAsia="Calibri" w:cs="Times New Roman"/>
                <w:color w:val="auto"/>
                <w:kern w:val="0"/>
                <w:lang w:bidi="ar-SA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EB10" w14:textId="77777777" w:rsidR="00CA6789" w:rsidRPr="00CA6789" w:rsidRDefault="00CA6789" w:rsidP="00CA6789">
            <w:pPr>
              <w:widowControl/>
              <w:tabs>
                <w:tab w:val="left" w:pos="3960"/>
              </w:tabs>
              <w:suppressAutoHyphens w:val="0"/>
              <w:autoSpaceDN/>
              <w:jc w:val="center"/>
              <w:rPr>
                <w:rFonts w:eastAsia="Calibri" w:cs="Times New Roman"/>
                <w:color w:val="auto"/>
                <w:kern w:val="0"/>
                <w:lang w:bidi="ar-SA"/>
              </w:rPr>
            </w:pPr>
            <w:r w:rsidRPr="00CA6789">
              <w:rPr>
                <w:rFonts w:eastAsia="Calibri" w:cs="Times New Roman"/>
                <w:color w:val="auto"/>
                <w:kern w:val="0"/>
                <w:lang w:bidi="ar-SA"/>
              </w:rPr>
              <w:t>0%</w:t>
            </w:r>
          </w:p>
        </w:tc>
      </w:tr>
      <w:tr w:rsidR="00CA6789" w:rsidRPr="00CA6789" w14:paraId="5E8F5F99" w14:textId="77777777" w:rsidTr="00CA678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5B5E" w14:textId="77777777" w:rsidR="00CA6789" w:rsidRPr="00CA6789" w:rsidRDefault="00CA6789" w:rsidP="00CA6789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color w:val="auto"/>
                <w:kern w:val="0"/>
                <w:lang w:bidi="ar-SA"/>
              </w:rPr>
            </w:pPr>
            <w:r w:rsidRPr="00CA6789">
              <w:rPr>
                <w:rFonts w:eastAsia="Calibri" w:cs="Times New Roman"/>
                <w:color w:val="auto"/>
                <w:kern w:val="0"/>
                <w:lang w:bidi="ar-SA"/>
              </w:rPr>
              <w:t>Оформлено опекунство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EC7A" w14:textId="77777777" w:rsidR="00CA6789" w:rsidRPr="00CA6789" w:rsidRDefault="00CA6789" w:rsidP="00CA6789">
            <w:pPr>
              <w:widowControl/>
              <w:tabs>
                <w:tab w:val="left" w:pos="3960"/>
              </w:tabs>
              <w:suppressAutoHyphens w:val="0"/>
              <w:autoSpaceDN/>
              <w:jc w:val="center"/>
              <w:rPr>
                <w:rFonts w:eastAsia="Calibri" w:cs="Times New Roman"/>
                <w:color w:val="auto"/>
                <w:kern w:val="0"/>
                <w:lang w:bidi="ar-SA"/>
              </w:rPr>
            </w:pPr>
            <w:r w:rsidRPr="00CA6789">
              <w:rPr>
                <w:rFonts w:eastAsia="Calibri" w:cs="Times New Roman"/>
                <w:color w:val="auto"/>
                <w:kern w:val="0"/>
                <w:lang w:bidi="ar-SA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0187" w14:textId="77777777" w:rsidR="00CA6789" w:rsidRPr="00CA6789" w:rsidRDefault="00CA6789" w:rsidP="00CA6789">
            <w:pPr>
              <w:widowControl/>
              <w:tabs>
                <w:tab w:val="left" w:pos="3960"/>
              </w:tabs>
              <w:suppressAutoHyphens w:val="0"/>
              <w:autoSpaceDN/>
              <w:jc w:val="center"/>
              <w:rPr>
                <w:rFonts w:eastAsia="Calibri" w:cs="Times New Roman"/>
                <w:color w:val="auto"/>
                <w:kern w:val="0"/>
                <w:lang w:bidi="ar-SA"/>
              </w:rPr>
            </w:pPr>
            <w:r w:rsidRPr="00CA6789">
              <w:rPr>
                <w:rFonts w:eastAsia="Calibri" w:cs="Times New Roman"/>
                <w:color w:val="auto"/>
                <w:kern w:val="0"/>
                <w:lang w:bidi="ar-SA"/>
              </w:rPr>
              <w:t>0%</w:t>
            </w:r>
          </w:p>
        </w:tc>
      </w:tr>
    </w:tbl>
    <w:p w14:paraId="3D535C54" w14:textId="77777777" w:rsidR="00CA6789" w:rsidRPr="00CA6789" w:rsidRDefault="00CA6789" w:rsidP="00CA6789">
      <w:pPr>
        <w:widowControl/>
        <w:tabs>
          <w:tab w:val="left" w:pos="3960"/>
        </w:tabs>
        <w:suppressAutoHyphens w:val="0"/>
        <w:autoSpaceDN/>
        <w:spacing w:line="276" w:lineRule="auto"/>
        <w:jc w:val="center"/>
        <w:rPr>
          <w:rFonts w:eastAsia="Calibri" w:cs="Times New Roman"/>
          <w:color w:val="auto"/>
          <w:kern w:val="0"/>
          <w:lang w:bidi="ar-SA"/>
        </w:rPr>
      </w:pPr>
    </w:p>
    <w:p w14:paraId="4209E3FF" w14:textId="77777777" w:rsidR="00CA6789" w:rsidRPr="00CA6789" w:rsidRDefault="00CA6789" w:rsidP="00CA6789">
      <w:pPr>
        <w:widowControl/>
        <w:tabs>
          <w:tab w:val="left" w:pos="3960"/>
        </w:tabs>
        <w:suppressAutoHyphens w:val="0"/>
        <w:autoSpaceDN/>
        <w:spacing w:line="276" w:lineRule="auto"/>
        <w:jc w:val="center"/>
        <w:rPr>
          <w:rFonts w:eastAsia="Calibri" w:cs="Times New Roman"/>
          <w:color w:val="auto"/>
          <w:kern w:val="0"/>
          <w:lang w:bidi="ar-SA"/>
        </w:rPr>
      </w:pPr>
      <w:r w:rsidRPr="00CA6789">
        <w:rPr>
          <w:rFonts w:eastAsia="Calibri" w:cs="Times New Roman"/>
          <w:color w:val="auto"/>
          <w:kern w:val="0"/>
          <w:lang w:bidi="ar-SA"/>
        </w:rPr>
        <w:t>Характеристика семей по количеству детей</w:t>
      </w:r>
    </w:p>
    <w:p w14:paraId="107C938B" w14:textId="77777777" w:rsidR="00CA6789" w:rsidRPr="00CA6789" w:rsidRDefault="00CA6789" w:rsidP="00CA6789">
      <w:pPr>
        <w:widowControl/>
        <w:tabs>
          <w:tab w:val="left" w:pos="3960"/>
        </w:tabs>
        <w:suppressAutoHyphens w:val="0"/>
        <w:autoSpaceDN/>
        <w:spacing w:line="276" w:lineRule="auto"/>
        <w:jc w:val="center"/>
        <w:rPr>
          <w:rFonts w:eastAsia="Calibri" w:cs="Times New Roman"/>
          <w:color w:val="auto"/>
          <w:kern w:val="0"/>
          <w:lang w:bidi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A6789" w:rsidRPr="00CA6789" w14:paraId="77E871B4" w14:textId="77777777" w:rsidTr="00CA678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F02C" w14:textId="77777777" w:rsidR="00CA6789" w:rsidRPr="00CA6789" w:rsidRDefault="00CA6789" w:rsidP="00CA6789">
            <w:pPr>
              <w:widowControl/>
              <w:tabs>
                <w:tab w:val="left" w:pos="3960"/>
              </w:tabs>
              <w:suppressAutoHyphens w:val="0"/>
              <w:autoSpaceDN/>
              <w:jc w:val="center"/>
              <w:rPr>
                <w:rFonts w:eastAsia="Calibri" w:cs="Times New Roman"/>
                <w:color w:val="auto"/>
                <w:kern w:val="0"/>
                <w:lang w:bidi="ar-SA"/>
              </w:rPr>
            </w:pPr>
            <w:r w:rsidRPr="00CA6789">
              <w:rPr>
                <w:rFonts w:eastAsia="Calibri" w:cs="Times New Roman"/>
                <w:color w:val="auto"/>
                <w:kern w:val="0"/>
                <w:lang w:bidi="ar-SA"/>
              </w:rPr>
              <w:t>Количество семей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9610" w14:textId="77777777" w:rsidR="00CA6789" w:rsidRPr="00CA6789" w:rsidRDefault="00CA6789" w:rsidP="00CA6789">
            <w:pPr>
              <w:widowControl/>
              <w:tabs>
                <w:tab w:val="left" w:pos="3960"/>
              </w:tabs>
              <w:suppressAutoHyphens w:val="0"/>
              <w:autoSpaceDN/>
              <w:jc w:val="center"/>
              <w:rPr>
                <w:rFonts w:eastAsia="Calibri" w:cs="Times New Roman"/>
                <w:color w:val="auto"/>
                <w:kern w:val="0"/>
                <w:lang w:bidi="ar-SA"/>
              </w:rPr>
            </w:pPr>
            <w:r w:rsidRPr="00CA6789">
              <w:rPr>
                <w:rFonts w:eastAsia="Calibri" w:cs="Times New Roman"/>
                <w:color w:val="auto"/>
                <w:kern w:val="0"/>
                <w:lang w:bidi="ar-SA"/>
              </w:rPr>
              <w:t>Количество семей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A1A0" w14:textId="77777777" w:rsidR="00CA6789" w:rsidRPr="00CA6789" w:rsidRDefault="00CA6789" w:rsidP="00CA6789">
            <w:pPr>
              <w:widowControl/>
              <w:tabs>
                <w:tab w:val="left" w:pos="3960"/>
              </w:tabs>
              <w:suppressAutoHyphens w:val="0"/>
              <w:autoSpaceDN/>
              <w:jc w:val="center"/>
              <w:rPr>
                <w:rFonts w:eastAsia="Calibri" w:cs="Times New Roman"/>
                <w:color w:val="auto"/>
                <w:kern w:val="0"/>
                <w:lang w:bidi="ar-SA"/>
              </w:rPr>
            </w:pPr>
            <w:r w:rsidRPr="00CA6789">
              <w:rPr>
                <w:rFonts w:eastAsia="Calibri" w:cs="Times New Roman"/>
                <w:color w:val="auto"/>
                <w:kern w:val="0"/>
                <w:lang w:bidi="ar-SA"/>
              </w:rPr>
              <w:t>Процент от общего количества семей воспитанников</w:t>
            </w:r>
          </w:p>
        </w:tc>
      </w:tr>
      <w:tr w:rsidR="00CA6789" w:rsidRPr="00CA6789" w14:paraId="7EC7D7A3" w14:textId="77777777" w:rsidTr="00CA678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0CE3" w14:textId="77777777" w:rsidR="00CA6789" w:rsidRPr="00CA6789" w:rsidRDefault="00CA6789" w:rsidP="00CA6789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color w:val="auto"/>
                <w:kern w:val="0"/>
                <w:lang w:bidi="ar-SA"/>
              </w:rPr>
            </w:pPr>
            <w:r w:rsidRPr="00CA6789">
              <w:rPr>
                <w:rFonts w:eastAsia="Calibri" w:cs="Times New Roman"/>
                <w:color w:val="auto"/>
                <w:kern w:val="0"/>
                <w:lang w:bidi="ar-SA"/>
              </w:rPr>
              <w:t>Один ребенок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3C19" w14:textId="10215F38" w:rsidR="00CA6789" w:rsidRPr="00CA6789" w:rsidRDefault="00CA6789" w:rsidP="00CA6789">
            <w:pPr>
              <w:widowControl/>
              <w:tabs>
                <w:tab w:val="left" w:pos="3960"/>
              </w:tabs>
              <w:suppressAutoHyphens w:val="0"/>
              <w:autoSpaceDN/>
              <w:jc w:val="center"/>
              <w:rPr>
                <w:rFonts w:eastAsia="Calibri" w:cs="Times New Roman"/>
                <w:color w:val="auto"/>
                <w:kern w:val="0"/>
                <w:lang w:bidi="ar-SA"/>
              </w:rPr>
            </w:pPr>
            <w:r w:rsidRPr="00CA6789">
              <w:rPr>
                <w:rFonts w:eastAsia="Calibri" w:cs="Times New Roman"/>
                <w:color w:val="auto"/>
                <w:kern w:val="0"/>
                <w:lang w:bidi="ar-SA"/>
              </w:rPr>
              <w:t>3</w:t>
            </w:r>
            <w:r w:rsidR="00BE42DE">
              <w:rPr>
                <w:rFonts w:eastAsia="Calibri" w:cs="Times New Roman"/>
                <w:color w:val="auto"/>
                <w:kern w:val="0"/>
                <w:lang w:bidi="ar-SA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90E8" w14:textId="77777777" w:rsidR="00CA6789" w:rsidRPr="00CA6789" w:rsidRDefault="00CA6789" w:rsidP="00CA6789">
            <w:pPr>
              <w:widowControl/>
              <w:tabs>
                <w:tab w:val="left" w:pos="3960"/>
              </w:tabs>
              <w:suppressAutoHyphens w:val="0"/>
              <w:autoSpaceDN/>
              <w:jc w:val="center"/>
              <w:rPr>
                <w:rFonts w:eastAsia="Calibri" w:cs="Times New Roman"/>
                <w:color w:val="auto"/>
                <w:kern w:val="0"/>
                <w:lang w:bidi="ar-SA"/>
              </w:rPr>
            </w:pPr>
            <w:r w:rsidRPr="00CA6789">
              <w:rPr>
                <w:rFonts w:eastAsia="Calibri" w:cs="Times New Roman"/>
                <w:color w:val="auto"/>
                <w:kern w:val="0"/>
                <w:lang w:bidi="ar-SA"/>
              </w:rPr>
              <w:t>33%</w:t>
            </w:r>
          </w:p>
        </w:tc>
      </w:tr>
      <w:tr w:rsidR="00CA6789" w:rsidRPr="00CA6789" w14:paraId="65CCA016" w14:textId="77777777" w:rsidTr="00CA678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93BB" w14:textId="77777777" w:rsidR="00CA6789" w:rsidRPr="00CA6789" w:rsidRDefault="00CA6789" w:rsidP="00CA6789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color w:val="auto"/>
                <w:kern w:val="0"/>
                <w:lang w:bidi="ar-SA"/>
              </w:rPr>
            </w:pPr>
            <w:r w:rsidRPr="00CA6789">
              <w:rPr>
                <w:rFonts w:eastAsia="Calibri" w:cs="Times New Roman"/>
                <w:color w:val="auto"/>
                <w:kern w:val="0"/>
                <w:lang w:bidi="ar-SA"/>
              </w:rPr>
              <w:t>Два ребенка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4F2B" w14:textId="25D8A791" w:rsidR="00CA6789" w:rsidRPr="00CA6789" w:rsidRDefault="00BE42DE" w:rsidP="00CA6789">
            <w:pPr>
              <w:widowControl/>
              <w:tabs>
                <w:tab w:val="left" w:pos="3960"/>
              </w:tabs>
              <w:suppressAutoHyphens w:val="0"/>
              <w:autoSpaceDN/>
              <w:jc w:val="center"/>
              <w:rPr>
                <w:rFonts w:eastAsia="Calibri" w:cs="Times New Roman"/>
                <w:color w:val="auto"/>
                <w:kern w:val="0"/>
                <w:lang w:bidi="ar-SA"/>
              </w:rPr>
            </w:pPr>
            <w:r>
              <w:rPr>
                <w:rFonts w:eastAsia="Calibri" w:cs="Times New Roman"/>
                <w:color w:val="auto"/>
                <w:kern w:val="0"/>
                <w:lang w:bidi="ar-SA"/>
              </w:rPr>
              <w:t>39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DD1E" w14:textId="7D8FDF35" w:rsidR="00CA6789" w:rsidRPr="00CA6789" w:rsidRDefault="00564B19" w:rsidP="00CA6789">
            <w:pPr>
              <w:widowControl/>
              <w:tabs>
                <w:tab w:val="left" w:pos="3960"/>
              </w:tabs>
              <w:suppressAutoHyphens w:val="0"/>
              <w:autoSpaceDN/>
              <w:jc w:val="center"/>
              <w:rPr>
                <w:rFonts w:eastAsia="Calibri" w:cs="Times New Roman"/>
                <w:color w:val="auto"/>
                <w:kern w:val="0"/>
                <w:lang w:bidi="ar-SA"/>
              </w:rPr>
            </w:pPr>
            <w:r>
              <w:rPr>
                <w:rFonts w:eastAsia="Calibri" w:cs="Times New Roman"/>
                <w:color w:val="auto"/>
                <w:kern w:val="0"/>
                <w:lang w:bidi="ar-SA"/>
              </w:rPr>
              <w:t>35</w:t>
            </w:r>
            <w:r w:rsidR="00CA6789" w:rsidRPr="00CA6789">
              <w:rPr>
                <w:rFonts w:eastAsia="Calibri" w:cs="Times New Roman"/>
                <w:color w:val="auto"/>
                <w:kern w:val="0"/>
                <w:lang w:bidi="ar-SA"/>
              </w:rPr>
              <w:t>%</w:t>
            </w:r>
          </w:p>
        </w:tc>
      </w:tr>
      <w:tr w:rsidR="00CA6789" w:rsidRPr="00CA6789" w14:paraId="4DC7C2C0" w14:textId="77777777" w:rsidTr="00CA678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642D" w14:textId="77777777" w:rsidR="00CA6789" w:rsidRPr="00CA6789" w:rsidRDefault="00CA6789" w:rsidP="00CA6789">
            <w:pPr>
              <w:widowControl/>
              <w:tabs>
                <w:tab w:val="left" w:pos="3960"/>
              </w:tabs>
              <w:suppressAutoHyphens w:val="0"/>
              <w:autoSpaceDN/>
              <w:rPr>
                <w:rFonts w:eastAsia="Calibri" w:cs="Times New Roman"/>
                <w:color w:val="auto"/>
                <w:kern w:val="0"/>
                <w:lang w:bidi="ar-SA"/>
              </w:rPr>
            </w:pPr>
            <w:r w:rsidRPr="00CA6789">
              <w:rPr>
                <w:rFonts w:eastAsia="Calibri" w:cs="Times New Roman"/>
                <w:color w:val="auto"/>
                <w:kern w:val="0"/>
                <w:lang w:bidi="ar-SA"/>
              </w:rPr>
              <w:t>Три ребенка и более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F9AD" w14:textId="50CC3394" w:rsidR="00CA6789" w:rsidRPr="00CA6789" w:rsidRDefault="00564B19" w:rsidP="00CA6789">
            <w:pPr>
              <w:widowControl/>
              <w:tabs>
                <w:tab w:val="left" w:pos="3960"/>
              </w:tabs>
              <w:suppressAutoHyphens w:val="0"/>
              <w:autoSpaceDN/>
              <w:jc w:val="center"/>
              <w:rPr>
                <w:rFonts w:eastAsia="Calibri" w:cs="Times New Roman"/>
                <w:color w:val="auto"/>
                <w:kern w:val="0"/>
                <w:lang w:bidi="ar-SA"/>
              </w:rPr>
            </w:pPr>
            <w:r>
              <w:rPr>
                <w:rFonts w:eastAsia="Calibri" w:cs="Times New Roman"/>
                <w:color w:val="auto"/>
                <w:kern w:val="0"/>
                <w:lang w:bidi="ar-SA"/>
              </w:rPr>
              <w:t>35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27E9" w14:textId="0CD31B45" w:rsidR="00CA6789" w:rsidRPr="00CA6789" w:rsidRDefault="00564B19" w:rsidP="00CA6789">
            <w:pPr>
              <w:widowControl/>
              <w:tabs>
                <w:tab w:val="left" w:pos="3960"/>
              </w:tabs>
              <w:suppressAutoHyphens w:val="0"/>
              <w:autoSpaceDN/>
              <w:jc w:val="center"/>
              <w:rPr>
                <w:rFonts w:eastAsia="Calibri" w:cs="Times New Roman"/>
                <w:color w:val="auto"/>
                <w:kern w:val="0"/>
                <w:lang w:bidi="ar-SA"/>
              </w:rPr>
            </w:pPr>
            <w:r>
              <w:rPr>
                <w:rFonts w:eastAsia="Calibri" w:cs="Times New Roman"/>
                <w:color w:val="auto"/>
                <w:kern w:val="0"/>
                <w:lang w:bidi="ar-SA"/>
              </w:rPr>
              <w:t>32</w:t>
            </w:r>
            <w:r w:rsidR="00CA6789" w:rsidRPr="00CA6789">
              <w:rPr>
                <w:rFonts w:eastAsia="Calibri" w:cs="Times New Roman"/>
                <w:color w:val="auto"/>
                <w:kern w:val="0"/>
                <w:lang w:bidi="ar-SA"/>
              </w:rPr>
              <w:t>%</w:t>
            </w:r>
          </w:p>
        </w:tc>
      </w:tr>
    </w:tbl>
    <w:p w14:paraId="06F1F37A" w14:textId="77777777" w:rsidR="00CA6789" w:rsidRDefault="00CA6789" w:rsidP="00CA6789">
      <w:pPr>
        <w:widowControl/>
        <w:tabs>
          <w:tab w:val="left" w:pos="3960"/>
        </w:tabs>
        <w:suppressAutoHyphens w:val="0"/>
        <w:autoSpaceDN/>
        <w:spacing w:line="276" w:lineRule="auto"/>
        <w:rPr>
          <w:rFonts w:eastAsia="Calibri" w:cs="Times New Roman"/>
          <w:color w:val="auto"/>
          <w:kern w:val="0"/>
          <w:lang w:bidi="ar-SA"/>
        </w:rPr>
      </w:pPr>
      <w:r w:rsidRPr="00CA6789">
        <w:rPr>
          <w:rFonts w:eastAsia="Calibri" w:cs="Times New Roman"/>
          <w:color w:val="auto"/>
          <w:kern w:val="0"/>
          <w:lang w:bidi="ar-SA"/>
        </w:rPr>
        <w:t xml:space="preserve"> </w:t>
      </w:r>
    </w:p>
    <w:p w14:paraId="4AE573A3" w14:textId="1DF2FE78" w:rsidR="008578D6" w:rsidRPr="008578D6" w:rsidRDefault="008578D6" w:rsidP="00A2320C">
      <w:pPr>
        <w:widowControl/>
        <w:tabs>
          <w:tab w:val="left" w:pos="3960"/>
        </w:tabs>
        <w:suppressAutoHyphens w:val="0"/>
        <w:autoSpaceDN/>
        <w:spacing w:line="276" w:lineRule="auto"/>
        <w:jc w:val="both"/>
        <w:rPr>
          <w:rFonts w:eastAsia="Calibri" w:cs="Times New Roman"/>
          <w:color w:val="auto"/>
          <w:kern w:val="0"/>
          <w:lang w:bidi="ar-SA"/>
        </w:rPr>
      </w:pPr>
      <w:r>
        <w:rPr>
          <w:rFonts w:eastAsia="Calibri" w:cs="Times New Roman"/>
          <w:color w:val="auto"/>
          <w:kern w:val="0"/>
          <w:lang w:bidi="ar-SA"/>
        </w:rPr>
        <w:t xml:space="preserve">5.3 </w:t>
      </w:r>
      <w:r w:rsidRPr="008578D6">
        <w:rPr>
          <w:rFonts w:eastAsia="Calibri" w:cs="Times New Roman"/>
          <w:color w:val="auto"/>
          <w:kern w:val="0"/>
          <w:lang w:bidi="ar-SA"/>
        </w:rPr>
        <w:t>Для анализа показателей качества муниципальной у</w:t>
      </w:r>
      <w:r>
        <w:rPr>
          <w:rFonts w:eastAsia="Calibri" w:cs="Times New Roman"/>
          <w:color w:val="auto"/>
          <w:kern w:val="0"/>
          <w:lang w:bidi="ar-SA"/>
        </w:rPr>
        <w:t xml:space="preserve">слуги два раза в год проводилось </w:t>
      </w:r>
      <w:r w:rsidRPr="008578D6">
        <w:rPr>
          <w:rFonts w:eastAsia="Calibri" w:cs="Times New Roman"/>
          <w:color w:val="auto"/>
          <w:kern w:val="0"/>
          <w:lang w:bidi="ar-SA"/>
        </w:rPr>
        <w:t>анкетирование родителей на удовлетворенность реализации основной</w:t>
      </w:r>
      <w:r w:rsidR="00A2320C">
        <w:rPr>
          <w:rFonts w:eastAsia="Calibri" w:cs="Times New Roman"/>
          <w:color w:val="auto"/>
          <w:kern w:val="0"/>
          <w:lang w:bidi="ar-SA"/>
        </w:rPr>
        <w:t xml:space="preserve"> </w:t>
      </w:r>
      <w:r w:rsidRPr="008578D6">
        <w:rPr>
          <w:rFonts w:eastAsia="Calibri" w:cs="Times New Roman"/>
          <w:color w:val="auto"/>
          <w:kern w:val="0"/>
          <w:lang w:bidi="ar-SA"/>
        </w:rPr>
        <w:t xml:space="preserve">общеобразовательной программы в соответствии с ФГОС ДО и на организацию присмотра и ухода за детьми, осваивающими образовательные программы ДО. Так </w:t>
      </w:r>
      <w:r w:rsidRPr="008578D6">
        <w:rPr>
          <w:rFonts w:eastAsia="Calibri" w:cs="Times New Roman"/>
          <w:color w:val="auto"/>
          <w:kern w:val="0"/>
          <w:lang w:bidi="ar-SA"/>
        </w:rPr>
        <w:lastRenderedPageBreak/>
        <w:t>удовлетворенность  родителей образовател</w:t>
      </w:r>
      <w:r w:rsidR="005965BE">
        <w:rPr>
          <w:rFonts w:eastAsia="Calibri" w:cs="Times New Roman"/>
          <w:color w:val="auto"/>
          <w:kern w:val="0"/>
          <w:lang w:bidi="ar-SA"/>
        </w:rPr>
        <w:t>ьной деятельностью составила  9</w:t>
      </w:r>
      <w:r w:rsidR="00952108">
        <w:rPr>
          <w:rFonts w:eastAsia="Calibri" w:cs="Times New Roman"/>
          <w:color w:val="auto"/>
          <w:kern w:val="0"/>
          <w:lang w:bidi="ar-SA"/>
        </w:rPr>
        <w:t>6</w:t>
      </w:r>
      <w:r w:rsidRPr="008578D6">
        <w:rPr>
          <w:rFonts w:eastAsia="Calibri" w:cs="Times New Roman"/>
          <w:color w:val="auto"/>
          <w:kern w:val="0"/>
          <w:lang w:bidi="ar-SA"/>
        </w:rPr>
        <w:t xml:space="preserve">%, удовлетворенность </w:t>
      </w:r>
      <w:r w:rsidR="005965BE">
        <w:rPr>
          <w:rFonts w:eastAsia="Calibri" w:cs="Times New Roman"/>
          <w:color w:val="auto"/>
          <w:kern w:val="0"/>
          <w:lang w:bidi="ar-SA"/>
        </w:rPr>
        <w:t>в присмотре и уходе составила 9</w:t>
      </w:r>
      <w:r w:rsidR="00F174EC">
        <w:rPr>
          <w:rFonts w:eastAsia="Calibri" w:cs="Times New Roman"/>
          <w:color w:val="auto"/>
          <w:kern w:val="0"/>
          <w:lang w:bidi="ar-SA"/>
        </w:rPr>
        <w:t>8</w:t>
      </w:r>
      <w:r w:rsidRPr="008578D6">
        <w:rPr>
          <w:rFonts w:eastAsia="Calibri" w:cs="Times New Roman"/>
          <w:color w:val="auto"/>
          <w:kern w:val="0"/>
          <w:lang w:bidi="ar-SA"/>
        </w:rPr>
        <w:t>%.</w:t>
      </w:r>
    </w:p>
    <w:p w14:paraId="5F9207C2" w14:textId="6D4ECBB5" w:rsidR="008578D6" w:rsidRPr="008578D6" w:rsidRDefault="005965BE" w:rsidP="00A2320C">
      <w:pPr>
        <w:widowControl/>
        <w:suppressAutoHyphens w:val="0"/>
        <w:autoSpaceDN/>
        <w:spacing w:line="276" w:lineRule="auto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Calibri" w:cs="Times New Roman"/>
          <w:color w:val="auto"/>
          <w:kern w:val="0"/>
          <w:lang w:bidi="ar-SA"/>
        </w:rPr>
        <w:t xml:space="preserve">5.4 </w:t>
      </w:r>
      <w:r w:rsidR="008578D6" w:rsidRPr="008578D6">
        <w:rPr>
          <w:rFonts w:eastAsia="Calibri" w:cs="Times New Roman"/>
          <w:color w:val="auto"/>
          <w:kern w:val="0"/>
          <w:lang w:bidi="ar-SA"/>
        </w:rPr>
        <w:t>Традиционные мероприятия – это групповые и общесадовые родительские собрания, консультации, наглядно-стендовая информация, консультативный пункт «Мамина школа».</w:t>
      </w:r>
      <w:r w:rsidR="008578D6" w:rsidRPr="008578D6">
        <w:rPr>
          <w:rFonts w:eastAsia="Times New Roman" w:cs="Times New Roman"/>
          <w:kern w:val="0"/>
          <w:lang w:eastAsia="ru-RU" w:bidi="ar-SA"/>
        </w:rPr>
        <w:t> </w:t>
      </w:r>
    </w:p>
    <w:p w14:paraId="14286B9B" w14:textId="77777777" w:rsidR="0045248A" w:rsidRDefault="0045248A" w:rsidP="00A84F0C">
      <w:pPr>
        <w:jc w:val="both"/>
        <w:rPr>
          <w:rFonts w:cs="Times New Roman"/>
        </w:rPr>
      </w:pPr>
    </w:p>
    <w:p w14:paraId="6DB4D4CD" w14:textId="77777777" w:rsidR="00AF706D" w:rsidRDefault="00AF706D" w:rsidP="00A84F0C">
      <w:pPr>
        <w:jc w:val="both"/>
        <w:rPr>
          <w:rFonts w:cs="Times New Roman"/>
        </w:rPr>
      </w:pPr>
    </w:p>
    <w:p w14:paraId="4D549EDA" w14:textId="26164E47" w:rsidR="00AF706D" w:rsidRPr="00526FBB" w:rsidRDefault="00526FBB" w:rsidP="00AF706D">
      <w:pPr>
        <w:widowControl/>
        <w:tabs>
          <w:tab w:val="left" w:pos="3960"/>
        </w:tabs>
        <w:suppressAutoHyphens w:val="0"/>
        <w:autoSpaceDN/>
        <w:spacing w:line="276" w:lineRule="auto"/>
        <w:jc w:val="center"/>
        <w:rPr>
          <w:rFonts w:eastAsia="Calibri" w:cs="Times New Roman"/>
          <w:color w:val="auto"/>
          <w:kern w:val="0"/>
          <w:lang w:bidi="ar-SA"/>
        </w:rPr>
      </w:pPr>
      <w:r>
        <w:rPr>
          <w:rFonts w:eastAsia="Calibri" w:cs="Times New Roman"/>
          <w:color w:val="auto"/>
          <w:kern w:val="0"/>
          <w:lang w:val="en-US" w:bidi="ar-SA"/>
        </w:rPr>
        <w:t>V</w:t>
      </w:r>
      <w:r w:rsidR="00BB157F">
        <w:rPr>
          <w:rFonts w:eastAsia="Calibri" w:cs="Times New Roman"/>
          <w:color w:val="auto"/>
          <w:kern w:val="0"/>
          <w:lang w:val="en-US" w:bidi="ar-SA"/>
        </w:rPr>
        <w:t>I</w:t>
      </w:r>
      <w:r>
        <w:rPr>
          <w:rFonts w:eastAsia="Calibri" w:cs="Times New Roman"/>
          <w:color w:val="auto"/>
          <w:kern w:val="0"/>
          <w:lang w:bidi="ar-SA"/>
        </w:rPr>
        <w:t>. Учебно - методическое и библиотечно-информационное обеспечение</w:t>
      </w:r>
    </w:p>
    <w:p w14:paraId="425EFE11" w14:textId="77777777" w:rsidR="00AF706D" w:rsidRPr="00AF706D" w:rsidRDefault="00AF706D" w:rsidP="00AF706D">
      <w:pPr>
        <w:widowControl/>
        <w:tabs>
          <w:tab w:val="left" w:pos="3960"/>
        </w:tabs>
        <w:suppressAutoHyphens w:val="0"/>
        <w:autoSpaceDN/>
        <w:spacing w:line="276" w:lineRule="auto"/>
        <w:jc w:val="both"/>
        <w:rPr>
          <w:rFonts w:eastAsia="Calibri" w:cs="Times New Roman"/>
          <w:color w:val="auto"/>
          <w:kern w:val="0"/>
          <w:lang w:bidi="ar-SA"/>
        </w:rPr>
      </w:pPr>
    </w:p>
    <w:p w14:paraId="5145A918" w14:textId="46BF38FD" w:rsidR="00526FBB" w:rsidRDefault="00A2320C" w:rsidP="00AF706D">
      <w:pPr>
        <w:widowControl/>
        <w:tabs>
          <w:tab w:val="left" w:pos="3960"/>
        </w:tabs>
        <w:suppressAutoHyphens w:val="0"/>
        <w:autoSpaceDN/>
        <w:spacing w:line="276" w:lineRule="auto"/>
        <w:jc w:val="both"/>
        <w:rPr>
          <w:rFonts w:eastAsia="Calibri" w:cs="Times New Roman"/>
          <w:color w:val="auto"/>
          <w:kern w:val="0"/>
          <w:lang w:bidi="ar-SA"/>
        </w:rPr>
      </w:pPr>
      <w:r>
        <w:rPr>
          <w:rFonts w:eastAsia="Calibri" w:cs="Times New Roman"/>
          <w:color w:val="auto"/>
          <w:kern w:val="0"/>
          <w:lang w:bidi="ar-SA"/>
        </w:rPr>
        <w:t>6</w:t>
      </w:r>
      <w:r w:rsidR="00526FBB">
        <w:rPr>
          <w:rFonts w:eastAsia="Calibri" w:cs="Times New Roman"/>
          <w:color w:val="auto"/>
          <w:kern w:val="0"/>
          <w:lang w:bidi="ar-SA"/>
        </w:rPr>
        <w:t xml:space="preserve">.1 </w:t>
      </w:r>
      <w:r w:rsidR="00AF706D" w:rsidRPr="00AF706D">
        <w:rPr>
          <w:rFonts w:eastAsia="Calibri" w:cs="Times New Roman"/>
          <w:color w:val="auto"/>
          <w:kern w:val="0"/>
          <w:lang w:bidi="ar-SA"/>
        </w:rPr>
        <w:t xml:space="preserve">В детском саду учебно-методический и библиотечно-информационный фонд является составной частью методической службы и располагается в методическом кабинете. </w:t>
      </w:r>
    </w:p>
    <w:p w14:paraId="7874CC2A" w14:textId="077FF57C" w:rsidR="00AF706D" w:rsidRPr="00AF706D" w:rsidRDefault="00A2320C" w:rsidP="00AF706D">
      <w:pPr>
        <w:widowControl/>
        <w:tabs>
          <w:tab w:val="left" w:pos="3960"/>
        </w:tabs>
        <w:suppressAutoHyphens w:val="0"/>
        <w:autoSpaceDN/>
        <w:spacing w:line="276" w:lineRule="auto"/>
        <w:jc w:val="both"/>
        <w:rPr>
          <w:rFonts w:eastAsia="Calibri" w:cs="Times New Roman"/>
          <w:color w:val="auto"/>
          <w:kern w:val="0"/>
          <w:lang w:bidi="ar-SA"/>
        </w:rPr>
      </w:pPr>
      <w:r>
        <w:rPr>
          <w:rFonts w:eastAsia="Calibri" w:cs="Times New Roman"/>
          <w:color w:val="auto"/>
          <w:kern w:val="0"/>
          <w:lang w:bidi="ar-SA"/>
        </w:rPr>
        <w:t>6</w:t>
      </w:r>
      <w:r w:rsidR="00526FBB">
        <w:rPr>
          <w:rFonts w:eastAsia="Calibri" w:cs="Times New Roman"/>
          <w:color w:val="auto"/>
          <w:kern w:val="0"/>
          <w:lang w:bidi="ar-SA"/>
        </w:rPr>
        <w:t xml:space="preserve">.2 </w:t>
      </w:r>
      <w:r w:rsidR="00AF706D" w:rsidRPr="00AF706D">
        <w:rPr>
          <w:rFonts w:eastAsia="Calibri" w:cs="Times New Roman"/>
          <w:color w:val="auto"/>
          <w:kern w:val="0"/>
          <w:lang w:bidi="ar-SA"/>
        </w:rPr>
        <w:t>Учебно-методический и библиотечный фонд представлен методической литературой по всем образовательным областям основной образовательной программы, детской художественной литературой, периодическими изданиями, демонстрационным и раздаточным материалом, а также другими информационными ресурсами.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работы, который регулярно пополняется.</w:t>
      </w:r>
    </w:p>
    <w:p w14:paraId="33C96E48" w14:textId="09929BD8" w:rsidR="00AF706D" w:rsidRDefault="00A2320C" w:rsidP="00AF706D">
      <w:pPr>
        <w:widowControl/>
        <w:tabs>
          <w:tab w:val="left" w:pos="3960"/>
        </w:tabs>
        <w:suppressAutoHyphens w:val="0"/>
        <w:autoSpaceDN/>
        <w:spacing w:line="276" w:lineRule="auto"/>
        <w:jc w:val="both"/>
        <w:rPr>
          <w:rFonts w:eastAsia="Calibri" w:cs="Times New Roman"/>
          <w:color w:val="auto"/>
          <w:kern w:val="0"/>
          <w:lang w:bidi="ar-SA"/>
        </w:rPr>
      </w:pPr>
      <w:r>
        <w:rPr>
          <w:rFonts w:eastAsia="Calibri" w:cs="Times New Roman"/>
          <w:color w:val="auto"/>
          <w:kern w:val="0"/>
          <w:lang w:bidi="ar-SA"/>
        </w:rPr>
        <w:t>6</w:t>
      </w:r>
      <w:r w:rsidR="00526FBB">
        <w:rPr>
          <w:rFonts w:eastAsia="Calibri" w:cs="Times New Roman"/>
          <w:color w:val="auto"/>
          <w:kern w:val="0"/>
          <w:lang w:bidi="ar-SA"/>
        </w:rPr>
        <w:t>.3</w:t>
      </w:r>
      <w:r w:rsidR="00952108">
        <w:rPr>
          <w:rFonts w:eastAsia="Calibri" w:cs="Times New Roman"/>
          <w:color w:val="auto"/>
          <w:kern w:val="0"/>
          <w:lang w:bidi="ar-SA"/>
        </w:rPr>
        <w:t xml:space="preserve"> На </w:t>
      </w:r>
      <w:r w:rsidR="00526FBB">
        <w:rPr>
          <w:rFonts w:eastAsia="Calibri" w:cs="Times New Roman"/>
          <w:color w:val="auto"/>
          <w:kern w:val="0"/>
          <w:lang w:bidi="ar-SA"/>
        </w:rPr>
        <w:t>20</w:t>
      </w:r>
      <w:r w:rsidR="00952108">
        <w:rPr>
          <w:rFonts w:eastAsia="Calibri" w:cs="Times New Roman"/>
          <w:color w:val="auto"/>
          <w:kern w:val="0"/>
          <w:lang w:bidi="ar-SA"/>
        </w:rPr>
        <w:t>20</w:t>
      </w:r>
      <w:r w:rsidR="00526FBB">
        <w:rPr>
          <w:rFonts w:eastAsia="Calibri" w:cs="Times New Roman"/>
          <w:color w:val="auto"/>
          <w:kern w:val="0"/>
          <w:lang w:bidi="ar-SA"/>
        </w:rPr>
        <w:t xml:space="preserve"> </w:t>
      </w:r>
      <w:r w:rsidR="00BB157F" w:rsidRPr="00BB157F">
        <w:rPr>
          <w:rFonts w:eastAsia="Calibri" w:cs="Times New Roman"/>
          <w:color w:val="auto"/>
          <w:kern w:val="0"/>
          <w:lang w:bidi="ar-SA"/>
        </w:rPr>
        <w:t>– 20</w:t>
      </w:r>
      <w:r w:rsidR="00CA6789">
        <w:rPr>
          <w:rFonts w:eastAsia="Calibri" w:cs="Times New Roman"/>
          <w:color w:val="auto"/>
          <w:kern w:val="0"/>
          <w:lang w:bidi="ar-SA"/>
        </w:rPr>
        <w:t>2</w:t>
      </w:r>
      <w:r w:rsidR="00952108">
        <w:rPr>
          <w:rFonts w:eastAsia="Calibri" w:cs="Times New Roman"/>
          <w:color w:val="auto"/>
          <w:kern w:val="0"/>
          <w:lang w:bidi="ar-SA"/>
        </w:rPr>
        <w:t>1</w:t>
      </w:r>
      <w:r w:rsidR="00BB157F" w:rsidRPr="00BB157F">
        <w:rPr>
          <w:rFonts w:eastAsia="Calibri" w:cs="Times New Roman"/>
          <w:color w:val="auto"/>
          <w:kern w:val="0"/>
          <w:lang w:bidi="ar-SA"/>
        </w:rPr>
        <w:t xml:space="preserve"> </w:t>
      </w:r>
      <w:r w:rsidR="00BB157F">
        <w:rPr>
          <w:rFonts w:eastAsia="Calibri" w:cs="Times New Roman"/>
          <w:color w:val="auto"/>
          <w:kern w:val="0"/>
          <w:lang w:bidi="ar-SA"/>
        </w:rPr>
        <w:t>учебн</w:t>
      </w:r>
      <w:r w:rsidR="00952108">
        <w:rPr>
          <w:rFonts w:eastAsia="Calibri" w:cs="Times New Roman"/>
          <w:color w:val="auto"/>
          <w:kern w:val="0"/>
          <w:lang w:bidi="ar-SA"/>
        </w:rPr>
        <w:t>ый</w:t>
      </w:r>
      <w:r w:rsidR="00BB157F">
        <w:rPr>
          <w:rFonts w:eastAsia="Calibri" w:cs="Times New Roman"/>
          <w:color w:val="auto"/>
          <w:kern w:val="0"/>
          <w:lang w:bidi="ar-SA"/>
        </w:rPr>
        <w:t xml:space="preserve"> </w:t>
      </w:r>
      <w:r w:rsidR="00526FBB">
        <w:rPr>
          <w:rFonts w:eastAsia="Calibri" w:cs="Times New Roman"/>
          <w:color w:val="auto"/>
          <w:kern w:val="0"/>
          <w:lang w:bidi="ar-SA"/>
        </w:rPr>
        <w:t>год</w:t>
      </w:r>
      <w:r w:rsidR="00952108">
        <w:rPr>
          <w:rFonts w:eastAsia="Calibri" w:cs="Times New Roman"/>
          <w:color w:val="auto"/>
          <w:kern w:val="0"/>
          <w:lang w:bidi="ar-SA"/>
        </w:rPr>
        <w:t>,</w:t>
      </w:r>
      <w:r w:rsidR="00AF706D" w:rsidRPr="00AF706D">
        <w:rPr>
          <w:rFonts w:eastAsia="Calibri" w:cs="Times New Roman"/>
          <w:color w:val="auto"/>
          <w:kern w:val="0"/>
          <w:lang w:bidi="ar-SA"/>
        </w:rPr>
        <w:t xml:space="preserve"> </w:t>
      </w:r>
      <w:r w:rsidR="00952108">
        <w:rPr>
          <w:rFonts w:eastAsia="Calibri" w:cs="Times New Roman"/>
          <w:color w:val="auto"/>
          <w:kern w:val="0"/>
          <w:lang w:bidi="ar-SA"/>
        </w:rPr>
        <w:t xml:space="preserve">на </w:t>
      </w:r>
      <w:r w:rsidR="00952108" w:rsidRPr="00AF706D">
        <w:rPr>
          <w:rFonts w:eastAsia="Calibri" w:cs="Times New Roman"/>
          <w:color w:val="auto"/>
          <w:kern w:val="0"/>
          <w:lang w:bidi="ar-SA"/>
        </w:rPr>
        <w:t>учебно-методический и библиотечно-информационный фонд</w:t>
      </w:r>
      <w:r w:rsidR="00952108">
        <w:rPr>
          <w:rFonts w:eastAsia="Calibri" w:cs="Times New Roman"/>
          <w:color w:val="auto"/>
          <w:kern w:val="0"/>
          <w:lang w:bidi="ar-SA"/>
        </w:rPr>
        <w:t>,</w:t>
      </w:r>
      <w:r w:rsidR="00952108" w:rsidRPr="00AF706D">
        <w:rPr>
          <w:rFonts w:eastAsia="Calibri" w:cs="Times New Roman"/>
          <w:color w:val="auto"/>
          <w:kern w:val="0"/>
          <w:lang w:bidi="ar-SA"/>
        </w:rPr>
        <w:t xml:space="preserve"> </w:t>
      </w:r>
      <w:r w:rsidR="00952108">
        <w:rPr>
          <w:rFonts w:eastAsia="Calibri" w:cs="Times New Roman"/>
          <w:color w:val="auto"/>
          <w:kern w:val="0"/>
          <w:lang w:bidi="ar-SA"/>
        </w:rPr>
        <w:t xml:space="preserve">было потрачено денежных средств в сумме </w:t>
      </w:r>
      <w:r w:rsidR="004F6BD1">
        <w:rPr>
          <w:rFonts w:eastAsia="Calibri" w:cs="Times New Roman"/>
          <w:color w:val="auto"/>
          <w:kern w:val="0"/>
          <w:lang w:bidi="ar-SA"/>
        </w:rPr>
        <w:t>148</w:t>
      </w:r>
      <w:r w:rsidR="00952108">
        <w:rPr>
          <w:rFonts w:eastAsia="Calibri" w:cs="Times New Roman"/>
          <w:color w:val="auto"/>
          <w:kern w:val="0"/>
          <w:lang w:bidi="ar-SA"/>
        </w:rPr>
        <w:t> 908.00 руб.</w:t>
      </w:r>
    </w:p>
    <w:p w14:paraId="31A28801" w14:textId="43486548" w:rsidR="009B0EDD" w:rsidRPr="00AF706D" w:rsidRDefault="009B0EDD" w:rsidP="00AF706D">
      <w:pPr>
        <w:widowControl/>
        <w:tabs>
          <w:tab w:val="left" w:pos="3960"/>
        </w:tabs>
        <w:suppressAutoHyphens w:val="0"/>
        <w:autoSpaceDN/>
        <w:spacing w:line="276" w:lineRule="auto"/>
        <w:jc w:val="both"/>
        <w:rPr>
          <w:rFonts w:eastAsia="Calibri" w:cs="Times New Roman"/>
          <w:color w:val="auto"/>
          <w:kern w:val="0"/>
          <w:lang w:bidi="ar-SA"/>
        </w:rPr>
      </w:pPr>
      <w:r>
        <w:rPr>
          <w:rFonts w:eastAsia="Calibri" w:cs="Times New Roman"/>
          <w:color w:val="auto"/>
          <w:kern w:val="0"/>
          <w:lang w:bidi="ar-SA"/>
        </w:rPr>
        <w:t>В 2020-2021 году на повышение квалификации педагогического персонала было потрачено денежных средств на сумму 25.500.00 руб.</w:t>
      </w:r>
    </w:p>
    <w:p w14:paraId="51987FEB" w14:textId="0A1CE281" w:rsidR="00AF706D" w:rsidRDefault="00A2320C" w:rsidP="00AF706D">
      <w:pPr>
        <w:widowControl/>
        <w:tabs>
          <w:tab w:val="left" w:pos="3960"/>
        </w:tabs>
        <w:suppressAutoHyphens w:val="0"/>
        <w:autoSpaceDN/>
        <w:spacing w:line="276" w:lineRule="auto"/>
        <w:jc w:val="both"/>
        <w:rPr>
          <w:rFonts w:eastAsia="Calibri" w:cs="Times New Roman"/>
          <w:color w:val="auto"/>
          <w:kern w:val="0"/>
          <w:lang w:bidi="ar-SA"/>
        </w:rPr>
      </w:pPr>
      <w:r>
        <w:rPr>
          <w:rFonts w:eastAsia="Calibri" w:cs="Times New Roman"/>
          <w:color w:val="auto"/>
          <w:kern w:val="0"/>
          <w:lang w:bidi="ar-SA"/>
        </w:rPr>
        <w:t>6</w:t>
      </w:r>
      <w:r w:rsidR="00526FBB">
        <w:rPr>
          <w:rFonts w:eastAsia="Calibri" w:cs="Times New Roman"/>
          <w:color w:val="auto"/>
          <w:kern w:val="0"/>
          <w:lang w:bidi="ar-SA"/>
        </w:rPr>
        <w:t xml:space="preserve">.4 </w:t>
      </w:r>
      <w:r w:rsidR="00AF706D" w:rsidRPr="00AF706D">
        <w:rPr>
          <w:rFonts w:eastAsia="Calibri" w:cs="Times New Roman"/>
          <w:color w:val="auto"/>
          <w:kern w:val="0"/>
          <w:lang w:bidi="ar-SA"/>
        </w:rPr>
        <w:t>Методический кабинет оснащен компьютерным оборудованием, где возможно пользоваться интернет-ресурсами.</w:t>
      </w:r>
    </w:p>
    <w:p w14:paraId="62704A50" w14:textId="6982D511" w:rsidR="00526FBB" w:rsidRPr="00AF706D" w:rsidRDefault="00526FBB" w:rsidP="00526FBB">
      <w:pPr>
        <w:widowControl/>
        <w:tabs>
          <w:tab w:val="left" w:pos="3960"/>
        </w:tabs>
        <w:suppressAutoHyphens w:val="0"/>
        <w:autoSpaceDN/>
        <w:spacing w:line="276" w:lineRule="auto"/>
        <w:jc w:val="both"/>
        <w:rPr>
          <w:rFonts w:eastAsia="Calibri" w:cs="Times New Roman"/>
          <w:color w:val="auto"/>
          <w:kern w:val="0"/>
          <w:lang w:bidi="ar-SA"/>
        </w:rPr>
      </w:pPr>
      <w:r w:rsidRPr="00AF706D">
        <w:rPr>
          <w:rFonts w:eastAsia="Calibri" w:cs="Times New Roman"/>
          <w:color w:val="auto"/>
          <w:kern w:val="0"/>
          <w:lang w:bidi="ar-SA"/>
        </w:rPr>
        <w:t xml:space="preserve"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 </w:t>
      </w:r>
    </w:p>
    <w:p w14:paraId="08DFC724" w14:textId="2D1029C8" w:rsidR="00AF706D" w:rsidRPr="00AF706D" w:rsidRDefault="00A2320C" w:rsidP="00AF706D">
      <w:pPr>
        <w:widowControl/>
        <w:tabs>
          <w:tab w:val="left" w:pos="3960"/>
        </w:tabs>
        <w:suppressAutoHyphens w:val="0"/>
        <w:autoSpaceDN/>
        <w:spacing w:line="276" w:lineRule="auto"/>
        <w:jc w:val="both"/>
        <w:rPr>
          <w:rFonts w:eastAsia="Calibri" w:cs="Times New Roman"/>
          <w:color w:val="auto"/>
          <w:kern w:val="0"/>
          <w:lang w:bidi="ar-SA"/>
        </w:rPr>
      </w:pPr>
      <w:r>
        <w:rPr>
          <w:rFonts w:eastAsia="Calibri" w:cs="Times New Roman"/>
          <w:color w:val="auto"/>
          <w:kern w:val="0"/>
          <w:lang w:bidi="ar-SA"/>
        </w:rPr>
        <w:t>6</w:t>
      </w:r>
      <w:r w:rsidR="00526FBB">
        <w:rPr>
          <w:rFonts w:eastAsia="Calibri" w:cs="Times New Roman"/>
          <w:color w:val="auto"/>
          <w:kern w:val="0"/>
          <w:lang w:bidi="ar-SA"/>
        </w:rPr>
        <w:t xml:space="preserve">.5 </w:t>
      </w:r>
      <w:r w:rsidR="00AF706D" w:rsidRPr="00AF706D">
        <w:rPr>
          <w:rFonts w:eastAsia="Calibri" w:cs="Times New Roman"/>
          <w:color w:val="auto"/>
          <w:kern w:val="0"/>
          <w:lang w:bidi="ar-SA"/>
        </w:rPr>
        <w:t>В ДОУ продолжа</w:t>
      </w:r>
      <w:r w:rsidR="004F6BD1">
        <w:rPr>
          <w:rFonts w:eastAsia="Calibri" w:cs="Times New Roman"/>
          <w:color w:val="auto"/>
          <w:kern w:val="0"/>
          <w:lang w:bidi="ar-SA"/>
        </w:rPr>
        <w:t>л</w:t>
      </w:r>
      <w:r w:rsidR="00AF706D" w:rsidRPr="00AF706D">
        <w:rPr>
          <w:rFonts w:eastAsia="Calibri" w:cs="Times New Roman"/>
          <w:color w:val="auto"/>
          <w:kern w:val="0"/>
          <w:lang w:bidi="ar-SA"/>
        </w:rPr>
        <w:t xml:space="preserve"> работать </w:t>
      </w:r>
      <w:r w:rsidR="00BB157F">
        <w:rPr>
          <w:rFonts w:eastAsia="Calibri" w:cs="Times New Roman"/>
          <w:color w:val="auto"/>
          <w:kern w:val="0"/>
          <w:lang w:bidi="ar-SA"/>
        </w:rPr>
        <w:t xml:space="preserve">лицензионный </w:t>
      </w:r>
      <w:r w:rsidR="00AF706D" w:rsidRPr="00AF706D">
        <w:rPr>
          <w:rFonts w:eastAsia="Calibri" w:cs="Times New Roman"/>
          <w:color w:val="auto"/>
          <w:kern w:val="0"/>
          <w:lang w:bidi="ar-SA"/>
        </w:rPr>
        <w:t>музей «Русско</w:t>
      </w:r>
      <w:r w:rsidR="00BB157F">
        <w:rPr>
          <w:rFonts w:eastAsia="Calibri" w:cs="Times New Roman"/>
          <w:color w:val="auto"/>
          <w:kern w:val="0"/>
          <w:lang w:bidi="ar-SA"/>
        </w:rPr>
        <w:t>го быта».</w:t>
      </w:r>
    </w:p>
    <w:p w14:paraId="0BE76F05" w14:textId="77777777" w:rsidR="00AF706D" w:rsidRPr="00AF706D" w:rsidRDefault="00AF706D" w:rsidP="00AF706D">
      <w:pPr>
        <w:widowControl/>
        <w:tabs>
          <w:tab w:val="left" w:pos="3960"/>
        </w:tabs>
        <w:suppressAutoHyphens w:val="0"/>
        <w:autoSpaceDN/>
        <w:spacing w:line="276" w:lineRule="auto"/>
        <w:jc w:val="both"/>
        <w:rPr>
          <w:rFonts w:eastAsia="Calibri" w:cs="Times New Roman"/>
          <w:color w:val="auto"/>
          <w:kern w:val="0"/>
          <w:lang w:bidi="ar-SA"/>
        </w:rPr>
      </w:pPr>
    </w:p>
    <w:p w14:paraId="489ADC79" w14:textId="77777777" w:rsidR="00AF706D" w:rsidRPr="00AF706D" w:rsidRDefault="00AF706D" w:rsidP="00AF706D">
      <w:pPr>
        <w:widowControl/>
        <w:tabs>
          <w:tab w:val="left" w:pos="3960"/>
        </w:tabs>
        <w:suppressAutoHyphens w:val="0"/>
        <w:autoSpaceDN/>
        <w:spacing w:line="276" w:lineRule="auto"/>
        <w:jc w:val="center"/>
        <w:rPr>
          <w:rFonts w:eastAsia="Calibri" w:cs="Times New Roman"/>
          <w:b/>
          <w:color w:val="auto"/>
          <w:kern w:val="0"/>
          <w:lang w:bidi="ar-SA"/>
        </w:rPr>
      </w:pPr>
    </w:p>
    <w:p w14:paraId="7808D6A2" w14:textId="5CB171B0" w:rsidR="00AF706D" w:rsidRPr="00526FBB" w:rsidRDefault="00AF706D" w:rsidP="00AF706D">
      <w:pPr>
        <w:widowControl/>
        <w:tabs>
          <w:tab w:val="left" w:pos="3960"/>
        </w:tabs>
        <w:suppressAutoHyphens w:val="0"/>
        <w:autoSpaceDN/>
        <w:spacing w:line="276" w:lineRule="auto"/>
        <w:jc w:val="center"/>
        <w:rPr>
          <w:rFonts w:eastAsia="Calibri" w:cs="Times New Roman"/>
          <w:color w:val="auto"/>
          <w:kern w:val="0"/>
          <w:lang w:bidi="ar-SA"/>
        </w:rPr>
      </w:pPr>
      <w:r w:rsidRPr="00526FBB">
        <w:rPr>
          <w:rFonts w:eastAsia="Calibri" w:cs="Times New Roman"/>
          <w:color w:val="auto"/>
          <w:kern w:val="0"/>
          <w:lang w:val="en-US" w:bidi="ar-SA"/>
        </w:rPr>
        <w:t>VII</w:t>
      </w:r>
      <w:r w:rsidRPr="00526FBB">
        <w:rPr>
          <w:rFonts w:eastAsia="Calibri" w:cs="Times New Roman"/>
          <w:color w:val="auto"/>
          <w:kern w:val="0"/>
          <w:lang w:bidi="ar-SA"/>
        </w:rPr>
        <w:t>. Оценка материально-технической базы</w:t>
      </w:r>
    </w:p>
    <w:p w14:paraId="061F0C67" w14:textId="77777777" w:rsidR="00AF706D" w:rsidRPr="00AF706D" w:rsidRDefault="00AF706D" w:rsidP="00AF706D">
      <w:pPr>
        <w:widowControl/>
        <w:tabs>
          <w:tab w:val="left" w:pos="3960"/>
        </w:tabs>
        <w:suppressAutoHyphens w:val="0"/>
        <w:autoSpaceDN/>
        <w:spacing w:line="276" w:lineRule="auto"/>
        <w:jc w:val="center"/>
        <w:rPr>
          <w:rFonts w:eastAsia="Calibri" w:cs="Times New Roman"/>
          <w:b/>
          <w:color w:val="auto"/>
          <w:kern w:val="0"/>
          <w:lang w:bidi="ar-SA"/>
        </w:rPr>
      </w:pPr>
    </w:p>
    <w:p w14:paraId="702B6F28" w14:textId="71F35C3D" w:rsidR="00B67E8F" w:rsidRDefault="00761B3B" w:rsidP="00AF706D">
      <w:pPr>
        <w:widowControl/>
        <w:tabs>
          <w:tab w:val="left" w:pos="3960"/>
        </w:tabs>
        <w:suppressAutoHyphens w:val="0"/>
        <w:autoSpaceDN/>
        <w:spacing w:line="276" w:lineRule="auto"/>
        <w:jc w:val="both"/>
        <w:rPr>
          <w:rFonts w:eastAsia="Calibri" w:cs="Times New Roman"/>
          <w:color w:val="auto"/>
          <w:kern w:val="0"/>
          <w:lang w:bidi="ar-SA"/>
        </w:rPr>
      </w:pPr>
      <w:r>
        <w:rPr>
          <w:rFonts w:eastAsia="Calibri" w:cs="Times New Roman"/>
          <w:color w:val="auto"/>
          <w:kern w:val="0"/>
          <w:lang w:bidi="ar-SA"/>
        </w:rPr>
        <w:t>7</w:t>
      </w:r>
      <w:r w:rsidR="00B67E8F">
        <w:rPr>
          <w:rFonts w:eastAsia="Calibri" w:cs="Times New Roman"/>
          <w:color w:val="auto"/>
          <w:kern w:val="0"/>
          <w:lang w:bidi="ar-SA"/>
        </w:rPr>
        <w:t xml:space="preserve">.1 </w:t>
      </w:r>
      <w:r w:rsidR="00AF706D" w:rsidRPr="00AF706D">
        <w:rPr>
          <w:rFonts w:eastAsia="Calibri" w:cs="Times New Roman"/>
          <w:color w:val="auto"/>
          <w:kern w:val="0"/>
          <w:lang w:bidi="ar-SA"/>
        </w:rPr>
        <w:t xml:space="preserve">В детском саду, для реализации образовательной программы, жизнеобеспечения и развития детей, сформирована неплохая материально-техническая база, которая регулярно пополняется. </w:t>
      </w:r>
    </w:p>
    <w:p w14:paraId="472DF8A1" w14:textId="656A2F4C" w:rsidR="00AF36BC" w:rsidRPr="00AF706D" w:rsidRDefault="009B0EDD" w:rsidP="00AF706D">
      <w:pPr>
        <w:widowControl/>
        <w:tabs>
          <w:tab w:val="left" w:pos="3960"/>
        </w:tabs>
        <w:suppressAutoHyphens w:val="0"/>
        <w:autoSpaceDN/>
        <w:spacing w:line="276" w:lineRule="auto"/>
        <w:jc w:val="both"/>
        <w:rPr>
          <w:rFonts w:eastAsia="Calibri" w:cs="Times New Roman"/>
          <w:color w:val="auto"/>
          <w:kern w:val="0"/>
          <w:lang w:bidi="ar-SA"/>
        </w:rPr>
      </w:pPr>
      <w:r>
        <w:rPr>
          <w:rFonts w:eastAsia="Calibri" w:cs="Times New Roman"/>
          <w:color w:val="auto"/>
          <w:kern w:val="0"/>
          <w:lang w:bidi="ar-SA"/>
        </w:rPr>
        <w:t xml:space="preserve">7.2 </w:t>
      </w:r>
      <w:r w:rsidR="00AF36BC">
        <w:rPr>
          <w:rFonts w:eastAsia="Calibri" w:cs="Times New Roman"/>
          <w:color w:val="auto"/>
          <w:kern w:val="0"/>
          <w:lang w:bidi="ar-SA"/>
        </w:rPr>
        <w:t xml:space="preserve">В </w:t>
      </w:r>
      <w:r w:rsidR="00AF706D" w:rsidRPr="00AF706D">
        <w:rPr>
          <w:rFonts w:eastAsia="Calibri" w:cs="Times New Roman"/>
          <w:color w:val="auto"/>
          <w:kern w:val="0"/>
          <w:lang w:bidi="ar-SA"/>
        </w:rPr>
        <w:t>20</w:t>
      </w:r>
      <w:r w:rsidR="00952108">
        <w:rPr>
          <w:rFonts w:eastAsia="Calibri" w:cs="Times New Roman"/>
          <w:color w:val="auto"/>
          <w:kern w:val="0"/>
          <w:lang w:bidi="ar-SA"/>
        </w:rPr>
        <w:t>20</w:t>
      </w:r>
      <w:r w:rsidR="00AF706D" w:rsidRPr="00AF706D">
        <w:rPr>
          <w:rFonts w:eastAsia="Calibri" w:cs="Times New Roman"/>
          <w:color w:val="auto"/>
          <w:kern w:val="0"/>
          <w:lang w:bidi="ar-SA"/>
        </w:rPr>
        <w:t xml:space="preserve"> </w:t>
      </w:r>
      <w:r w:rsidR="00BB157F" w:rsidRPr="00BB157F">
        <w:rPr>
          <w:rFonts w:eastAsia="Calibri" w:cs="Times New Roman"/>
          <w:color w:val="auto"/>
          <w:kern w:val="0"/>
          <w:lang w:bidi="ar-SA"/>
        </w:rPr>
        <w:t>– 20</w:t>
      </w:r>
      <w:r w:rsidR="00AF36BC">
        <w:rPr>
          <w:rFonts w:eastAsia="Calibri" w:cs="Times New Roman"/>
          <w:color w:val="auto"/>
          <w:kern w:val="0"/>
          <w:lang w:bidi="ar-SA"/>
        </w:rPr>
        <w:t>2</w:t>
      </w:r>
      <w:r w:rsidR="00952108">
        <w:rPr>
          <w:rFonts w:eastAsia="Calibri" w:cs="Times New Roman"/>
          <w:color w:val="auto"/>
          <w:kern w:val="0"/>
          <w:lang w:bidi="ar-SA"/>
        </w:rPr>
        <w:t>1</w:t>
      </w:r>
      <w:r w:rsidR="00BB157F" w:rsidRPr="00BB157F">
        <w:rPr>
          <w:rFonts w:eastAsia="Calibri" w:cs="Times New Roman"/>
          <w:color w:val="auto"/>
          <w:kern w:val="0"/>
          <w:lang w:bidi="ar-SA"/>
        </w:rPr>
        <w:t xml:space="preserve"> </w:t>
      </w:r>
      <w:r w:rsidR="00BB157F">
        <w:rPr>
          <w:rFonts w:eastAsia="Calibri" w:cs="Times New Roman"/>
          <w:color w:val="auto"/>
          <w:kern w:val="0"/>
          <w:lang w:bidi="ar-SA"/>
        </w:rPr>
        <w:t>учебн</w:t>
      </w:r>
      <w:r w:rsidR="00AF36BC">
        <w:rPr>
          <w:rFonts w:eastAsia="Calibri" w:cs="Times New Roman"/>
          <w:color w:val="auto"/>
          <w:kern w:val="0"/>
          <w:lang w:bidi="ar-SA"/>
        </w:rPr>
        <w:t>ом</w:t>
      </w:r>
      <w:r w:rsidR="00BB157F">
        <w:rPr>
          <w:rFonts w:eastAsia="Calibri" w:cs="Times New Roman"/>
          <w:color w:val="auto"/>
          <w:kern w:val="0"/>
          <w:lang w:bidi="ar-SA"/>
        </w:rPr>
        <w:t xml:space="preserve"> год</w:t>
      </w:r>
      <w:r w:rsidR="00AF36BC">
        <w:rPr>
          <w:rFonts w:eastAsia="Calibri" w:cs="Times New Roman"/>
          <w:color w:val="auto"/>
          <w:kern w:val="0"/>
          <w:lang w:bidi="ar-SA"/>
        </w:rPr>
        <w:t>у</w:t>
      </w:r>
      <w:r w:rsidR="00AF706D" w:rsidRPr="00AF706D">
        <w:rPr>
          <w:rFonts w:eastAsia="Calibri" w:cs="Times New Roman"/>
          <w:color w:val="auto"/>
          <w:kern w:val="0"/>
          <w:lang w:bidi="ar-SA"/>
        </w:rPr>
        <w:t xml:space="preserve"> были приобретены развивающие игры, наборы для сюжетных игр, счетный материал, игрушки для самостоятельной деятельности детей</w:t>
      </w:r>
      <w:r w:rsidR="00AF36BC">
        <w:rPr>
          <w:rFonts w:eastAsia="Calibri" w:cs="Times New Roman"/>
          <w:color w:val="auto"/>
          <w:kern w:val="0"/>
          <w:lang w:bidi="ar-SA"/>
        </w:rPr>
        <w:t xml:space="preserve">, обновлен спортивный инвентарь на сумму </w:t>
      </w:r>
      <w:r w:rsidR="00952108">
        <w:rPr>
          <w:rFonts w:eastAsia="Calibri" w:cs="Times New Roman"/>
          <w:color w:val="auto"/>
          <w:kern w:val="0"/>
          <w:lang w:bidi="ar-SA"/>
        </w:rPr>
        <w:t>48 59</w:t>
      </w:r>
      <w:r w:rsidR="00AF36BC">
        <w:rPr>
          <w:rFonts w:eastAsia="Calibri" w:cs="Times New Roman"/>
          <w:color w:val="auto"/>
          <w:kern w:val="0"/>
          <w:lang w:bidi="ar-SA"/>
        </w:rPr>
        <w:t>0</w:t>
      </w:r>
      <w:r w:rsidR="00952108">
        <w:rPr>
          <w:rFonts w:eastAsia="Calibri" w:cs="Times New Roman"/>
          <w:color w:val="auto"/>
          <w:kern w:val="0"/>
          <w:lang w:bidi="ar-SA"/>
        </w:rPr>
        <w:t>.00</w:t>
      </w:r>
      <w:r w:rsidR="00AF36BC">
        <w:rPr>
          <w:rFonts w:eastAsia="Calibri" w:cs="Times New Roman"/>
          <w:color w:val="auto"/>
          <w:kern w:val="0"/>
          <w:lang w:bidi="ar-SA"/>
        </w:rPr>
        <w:t xml:space="preserve"> руб.</w:t>
      </w:r>
      <w:r w:rsidR="00A2320C">
        <w:rPr>
          <w:rFonts w:eastAsia="Calibri" w:cs="Times New Roman"/>
          <w:color w:val="auto"/>
          <w:kern w:val="0"/>
          <w:lang w:bidi="ar-SA"/>
        </w:rPr>
        <w:t>.</w:t>
      </w:r>
      <w:r>
        <w:rPr>
          <w:rFonts w:eastAsia="Calibri" w:cs="Times New Roman"/>
          <w:color w:val="auto"/>
          <w:kern w:val="0"/>
          <w:lang w:bidi="ar-SA"/>
        </w:rPr>
        <w:t>, материально техническая база пополнилась новым компьютером, столовой и кухонной утварью, мебелью на сумму 95.600 .00 руб., установлена очистка воды на сумму 133 528.00 руб.</w:t>
      </w:r>
    </w:p>
    <w:p w14:paraId="204ED37E" w14:textId="266D2B04" w:rsidR="00B67E8F" w:rsidRDefault="00761B3B" w:rsidP="00AF706D">
      <w:pPr>
        <w:widowControl/>
        <w:tabs>
          <w:tab w:val="left" w:pos="3960"/>
        </w:tabs>
        <w:suppressAutoHyphens w:val="0"/>
        <w:autoSpaceDN/>
        <w:spacing w:line="276" w:lineRule="auto"/>
        <w:jc w:val="both"/>
        <w:rPr>
          <w:rFonts w:eastAsia="Calibri" w:cs="Times New Roman"/>
          <w:color w:val="auto"/>
          <w:kern w:val="0"/>
          <w:lang w:bidi="ar-SA"/>
        </w:rPr>
      </w:pPr>
      <w:r>
        <w:rPr>
          <w:rFonts w:eastAsia="Calibri" w:cs="Times New Roman"/>
          <w:color w:val="auto"/>
          <w:kern w:val="0"/>
          <w:lang w:bidi="ar-SA"/>
        </w:rPr>
        <w:t>7</w:t>
      </w:r>
      <w:r w:rsidR="00B67E8F">
        <w:rPr>
          <w:rFonts w:eastAsia="Calibri" w:cs="Times New Roman"/>
          <w:color w:val="auto"/>
          <w:kern w:val="0"/>
          <w:lang w:bidi="ar-SA"/>
        </w:rPr>
        <w:t>.</w:t>
      </w:r>
      <w:r w:rsidR="009B0EDD">
        <w:rPr>
          <w:rFonts w:eastAsia="Calibri" w:cs="Times New Roman"/>
          <w:color w:val="auto"/>
          <w:kern w:val="0"/>
          <w:lang w:bidi="ar-SA"/>
        </w:rPr>
        <w:t>3</w:t>
      </w:r>
      <w:r w:rsidR="00B67E8F">
        <w:rPr>
          <w:rFonts w:eastAsia="Calibri" w:cs="Times New Roman"/>
          <w:color w:val="auto"/>
          <w:kern w:val="0"/>
          <w:lang w:bidi="ar-SA"/>
        </w:rPr>
        <w:t xml:space="preserve"> На территории ДОУ разбиты цветники, огород для детей старшего возраста, есть уголок фруктового сада.</w:t>
      </w:r>
    </w:p>
    <w:p w14:paraId="0B145F2B" w14:textId="424CD4ED" w:rsidR="00B67E8F" w:rsidRDefault="00761B3B" w:rsidP="00AF706D">
      <w:pPr>
        <w:widowControl/>
        <w:tabs>
          <w:tab w:val="left" w:pos="3960"/>
        </w:tabs>
        <w:suppressAutoHyphens w:val="0"/>
        <w:autoSpaceDN/>
        <w:spacing w:line="276" w:lineRule="auto"/>
        <w:jc w:val="both"/>
        <w:rPr>
          <w:rFonts w:eastAsia="Calibri" w:cs="Times New Roman"/>
          <w:color w:val="auto"/>
          <w:kern w:val="0"/>
          <w:lang w:bidi="ar-SA"/>
        </w:rPr>
      </w:pPr>
      <w:r>
        <w:rPr>
          <w:rFonts w:eastAsia="Calibri" w:cs="Times New Roman"/>
          <w:color w:val="auto"/>
          <w:kern w:val="0"/>
          <w:lang w:bidi="ar-SA"/>
        </w:rPr>
        <w:t>7</w:t>
      </w:r>
      <w:r w:rsidR="00B67E8F">
        <w:rPr>
          <w:rFonts w:eastAsia="Calibri" w:cs="Times New Roman"/>
          <w:color w:val="auto"/>
          <w:kern w:val="0"/>
          <w:lang w:bidi="ar-SA"/>
        </w:rPr>
        <w:t>.</w:t>
      </w:r>
      <w:r w:rsidR="009B0EDD">
        <w:rPr>
          <w:rFonts w:eastAsia="Calibri" w:cs="Times New Roman"/>
          <w:color w:val="auto"/>
          <w:kern w:val="0"/>
          <w:lang w:bidi="ar-SA"/>
        </w:rPr>
        <w:t>4</w:t>
      </w:r>
      <w:r w:rsidR="00B67E8F">
        <w:rPr>
          <w:rFonts w:eastAsia="Calibri" w:cs="Times New Roman"/>
          <w:color w:val="auto"/>
          <w:kern w:val="0"/>
          <w:lang w:bidi="ar-SA"/>
        </w:rPr>
        <w:t xml:space="preserve"> Для каждой возрастной группы оборудованы прогулочные площадки в соответствии с СанПин. Площадки оборудованы: прогулочными верандами, песочницами, качалками, домиками и различного вида транспортом для </w:t>
      </w:r>
      <w:r w:rsidR="00143347">
        <w:rPr>
          <w:rFonts w:eastAsia="Calibri" w:cs="Times New Roman"/>
          <w:color w:val="auto"/>
          <w:kern w:val="0"/>
          <w:lang w:bidi="ar-SA"/>
        </w:rPr>
        <w:t>сюжетно-ролевых игр, горками, качелями  и спортивным оборудованием.</w:t>
      </w:r>
    </w:p>
    <w:p w14:paraId="2793B8A8" w14:textId="1B6FD0FC" w:rsidR="00143347" w:rsidRDefault="00761B3B" w:rsidP="00AF706D">
      <w:pPr>
        <w:widowControl/>
        <w:tabs>
          <w:tab w:val="left" w:pos="3960"/>
        </w:tabs>
        <w:suppressAutoHyphens w:val="0"/>
        <w:autoSpaceDN/>
        <w:spacing w:line="276" w:lineRule="auto"/>
        <w:jc w:val="both"/>
        <w:rPr>
          <w:rFonts w:eastAsia="Calibri" w:cs="Times New Roman"/>
          <w:color w:val="auto"/>
          <w:kern w:val="0"/>
          <w:lang w:bidi="ar-SA"/>
        </w:rPr>
      </w:pPr>
      <w:r>
        <w:rPr>
          <w:rFonts w:eastAsia="Calibri" w:cs="Times New Roman"/>
          <w:color w:val="auto"/>
          <w:kern w:val="0"/>
          <w:lang w:bidi="ar-SA"/>
        </w:rPr>
        <w:lastRenderedPageBreak/>
        <w:t>7</w:t>
      </w:r>
      <w:r w:rsidR="00143347">
        <w:rPr>
          <w:rFonts w:eastAsia="Calibri" w:cs="Times New Roman"/>
          <w:color w:val="auto"/>
          <w:kern w:val="0"/>
          <w:lang w:bidi="ar-SA"/>
        </w:rPr>
        <w:t>.</w:t>
      </w:r>
      <w:r w:rsidR="009B0EDD">
        <w:rPr>
          <w:rFonts w:eastAsia="Calibri" w:cs="Times New Roman"/>
          <w:color w:val="auto"/>
          <w:kern w:val="0"/>
          <w:lang w:bidi="ar-SA"/>
        </w:rPr>
        <w:t>5</w:t>
      </w:r>
      <w:r w:rsidR="00143347">
        <w:rPr>
          <w:rFonts w:eastAsia="Calibri" w:cs="Times New Roman"/>
          <w:color w:val="auto"/>
          <w:kern w:val="0"/>
          <w:lang w:bidi="ar-SA"/>
        </w:rPr>
        <w:t xml:space="preserve"> Группы оборудованы: игровыми и учебными зонами, уголками уединения, достаточным количеством игрушек.</w:t>
      </w:r>
    </w:p>
    <w:p w14:paraId="064E6758" w14:textId="42B4B3DA" w:rsidR="00AF706D" w:rsidRPr="00AF706D" w:rsidRDefault="00761B3B" w:rsidP="00AF706D">
      <w:pPr>
        <w:widowControl/>
        <w:tabs>
          <w:tab w:val="left" w:pos="3960"/>
        </w:tabs>
        <w:suppressAutoHyphens w:val="0"/>
        <w:autoSpaceDN/>
        <w:spacing w:line="276" w:lineRule="auto"/>
        <w:jc w:val="both"/>
        <w:rPr>
          <w:rFonts w:eastAsia="Calibri" w:cs="Times New Roman"/>
          <w:color w:val="auto"/>
          <w:kern w:val="0"/>
          <w:lang w:bidi="ar-SA"/>
        </w:rPr>
      </w:pPr>
      <w:r>
        <w:rPr>
          <w:rFonts w:eastAsia="Calibri" w:cs="Times New Roman"/>
          <w:color w:val="auto"/>
          <w:kern w:val="0"/>
          <w:lang w:bidi="ar-SA"/>
        </w:rPr>
        <w:t>7</w:t>
      </w:r>
      <w:r w:rsidR="0038203F">
        <w:rPr>
          <w:rFonts w:eastAsia="Calibri" w:cs="Times New Roman"/>
          <w:color w:val="auto"/>
          <w:kern w:val="0"/>
          <w:lang w:bidi="ar-SA"/>
        </w:rPr>
        <w:t>.</w:t>
      </w:r>
      <w:r w:rsidR="009B0EDD">
        <w:rPr>
          <w:rFonts w:eastAsia="Calibri" w:cs="Times New Roman"/>
          <w:color w:val="auto"/>
          <w:kern w:val="0"/>
          <w:lang w:bidi="ar-SA"/>
        </w:rPr>
        <w:t>6</w:t>
      </w:r>
      <w:r w:rsidR="00143347">
        <w:rPr>
          <w:rFonts w:eastAsia="Calibri" w:cs="Times New Roman"/>
          <w:color w:val="auto"/>
          <w:kern w:val="0"/>
          <w:lang w:bidi="ar-SA"/>
        </w:rPr>
        <w:t xml:space="preserve"> </w:t>
      </w:r>
      <w:r w:rsidR="00AF706D" w:rsidRPr="00AF706D">
        <w:rPr>
          <w:rFonts w:eastAsia="Calibri" w:cs="Times New Roman"/>
          <w:color w:val="auto"/>
          <w:kern w:val="0"/>
          <w:lang w:bidi="ar-SA"/>
        </w:rPr>
        <w:t>Материально-техническое состояние детского сада и территории соответствует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охраны.</w:t>
      </w:r>
    </w:p>
    <w:p w14:paraId="08DF48E7" w14:textId="77777777" w:rsidR="00AF706D" w:rsidRPr="00AF706D" w:rsidRDefault="00AF706D" w:rsidP="00143347">
      <w:pPr>
        <w:widowControl/>
        <w:tabs>
          <w:tab w:val="left" w:pos="3960"/>
        </w:tabs>
        <w:suppressAutoHyphens w:val="0"/>
        <w:autoSpaceDN/>
        <w:spacing w:line="276" w:lineRule="auto"/>
        <w:rPr>
          <w:rFonts w:eastAsia="Calibri" w:cs="Times New Roman"/>
          <w:b/>
          <w:color w:val="auto"/>
          <w:kern w:val="0"/>
          <w:lang w:bidi="ar-SA"/>
        </w:rPr>
      </w:pPr>
    </w:p>
    <w:p w14:paraId="78FC86A7" w14:textId="77777777" w:rsidR="00143347" w:rsidRDefault="00143347" w:rsidP="00143347">
      <w:pPr>
        <w:widowControl/>
        <w:tabs>
          <w:tab w:val="left" w:pos="3960"/>
        </w:tabs>
        <w:suppressAutoHyphens w:val="0"/>
        <w:autoSpaceDN/>
        <w:spacing w:line="276" w:lineRule="auto"/>
        <w:jc w:val="both"/>
        <w:rPr>
          <w:rFonts w:eastAsia="Calibri" w:cs="Times New Roman"/>
          <w:color w:val="auto"/>
          <w:kern w:val="0"/>
          <w:lang w:bidi="ar-SA"/>
        </w:rPr>
      </w:pPr>
    </w:p>
    <w:p w14:paraId="0AC6B27A" w14:textId="77777777" w:rsidR="00143347" w:rsidRPr="00A84F0C" w:rsidRDefault="00143347" w:rsidP="00A84F0C">
      <w:pPr>
        <w:jc w:val="both"/>
        <w:rPr>
          <w:rFonts w:cs="Times New Roman"/>
        </w:rPr>
      </w:pPr>
    </w:p>
    <w:sectPr w:rsidR="00143347" w:rsidRPr="00A84F0C" w:rsidSect="006B5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D87"/>
    <w:multiLevelType w:val="multilevel"/>
    <w:tmpl w:val="F654A04C"/>
    <w:lvl w:ilvl="0">
      <w:numFmt w:val="bullet"/>
      <w:lvlText w:val=""/>
      <w:lvlJc w:val="left"/>
      <w:pPr>
        <w:ind w:left="141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70" w:hanging="360"/>
      </w:pPr>
      <w:rPr>
        <w:rFonts w:ascii="Wingdings" w:hAnsi="Wingdings"/>
      </w:rPr>
    </w:lvl>
  </w:abstractNum>
  <w:abstractNum w:abstractNumId="1" w15:restartNumberingAfterBreak="0">
    <w:nsid w:val="0E23755A"/>
    <w:multiLevelType w:val="multilevel"/>
    <w:tmpl w:val="96E8AADE"/>
    <w:lvl w:ilvl="0">
      <w:numFmt w:val="bullet"/>
      <w:lvlText w:val=""/>
      <w:lvlJc w:val="left"/>
      <w:pPr>
        <w:ind w:left="14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30" w:hanging="360"/>
      </w:pPr>
      <w:rPr>
        <w:rFonts w:ascii="Wingdings" w:hAnsi="Wingdings"/>
      </w:rPr>
    </w:lvl>
  </w:abstractNum>
  <w:abstractNum w:abstractNumId="2" w15:restartNumberingAfterBreak="0">
    <w:nsid w:val="13AC4EDF"/>
    <w:multiLevelType w:val="hybridMultilevel"/>
    <w:tmpl w:val="341A39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16DB5"/>
    <w:multiLevelType w:val="hybridMultilevel"/>
    <w:tmpl w:val="0D106F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E41D3"/>
    <w:multiLevelType w:val="hybridMultilevel"/>
    <w:tmpl w:val="1F08F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81DAA"/>
    <w:multiLevelType w:val="hybridMultilevel"/>
    <w:tmpl w:val="DA7ED3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4D4E6E47"/>
    <w:multiLevelType w:val="multilevel"/>
    <w:tmpl w:val="B4F805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2C63A5C"/>
    <w:multiLevelType w:val="hybridMultilevel"/>
    <w:tmpl w:val="4D5AE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9054F"/>
    <w:multiLevelType w:val="hybridMultilevel"/>
    <w:tmpl w:val="AE741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94B2D"/>
    <w:multiLevelType w:val="hybridMultilevel"/>
    <w:tmpl w:val="E4E8512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1" w15:restartNumberingAfterBreak="0">
    <w:nsid w:val="66714A00"/>
    <w:multiLevelType w:val="multilevel"/>
    <w:tmpl w:val="2E98053C"/>
    <w:lvl w:ilvl="0">
      <w:numFmt w:val="bullet"/>
      <w:lvlText w:val=""/>
      <w:lvlJc w:val="left"/>
      <w:pPr>
        <w:ind w:left="141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70" w:hanging="360"/>
      </w:pPr>
      <w:rPr>
        <w:rFonts w:ascii="Wingdings" w:hAnsi="Wingdings"/>
      </w:rPr>
    </w:lvl>
  </w:abstractNum>
  <w:abstractNum w:abstractNumId="12" w15:restartNumberingAfterBreak="0">
    <w:nsid w:val="71C60689"/>
    <w:multiLevelType w:val="multilevel"/>
    <w:tmpl w:val="C67625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sz w:val="24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5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5F5"/>
    <w:rsid w:val="00041828"/>
    <w:rsid w:val="0005500E"/>
    <w:rsid w:val="00057CAA"/>
    <w:rsid w:val="000A3096"/>
    <w:rsid w:val="000D0FA1"/>
    <w:rsid w:val="000D2C62"/>
    <w:rsid w:val="000E6E8B"/>
    <w:rsid w:val="00100ACF"/>
    <w:rsid w:val="00143347"/>
    <w:rsid w:val="00153091"/>
    <w:rsid w:val="001561B9"/>
    <w:rsid w:val="001B3F32"/>
    <w:rsid w:val="001C41D0"/>
    <w:rsid w:val="001E42AB"/>
    <w:rsid w:val="001F4566"/>
    <w:rsid w:val="002000ED"/>
    <w:rsid w:val="002008F4"/>
    <w:rsid w:val="00220EEA"/>
    <w:rsid w:val="00223117"/>
    <w:rsid w:val="002279AC"/>
    <w:rsid w:val="00247FC2"/>
    <w:rsid w:val="00261329"/>
    <w:rsid w:val="002A30C9"/>
    <w:rsid w:val="002A4048"/>
    <w:rsid w:val="002C70D9"/>
    <w:rsid w:val="002D36D6"/>
    <w:rsid w:val="00302694"/>
    <w:rsid w:val="00313B5B"/>
    <w:rsid w:val="003318E9"/>
    <w:rsid w:val="00371D0F"/>
    <w:rsid w:val="0038203F"/>
    <w:rsid w:val="003905B2"/>
    <w:rsid w:val="003B4B23"/>
    <w:rsid w:val="003B5564"/>
    <w:rsid w:val="003D3E12"/>
    <w:rsid w:val="004015E7"/>
    <w:rsid w:val="00421EDF"/>
    <w:rsid w:val="004255C0"/>
    <w:rsid w:val="004436F0"/>
    <w:rsid w:val="0045248A"/>
    <w:rsid w:val="0045316F"/>
    <w:rsid w:val="00465950"/>
    <w:rsid w:val="004A1C69"/>
    <w:rsid w:val="004A7E6C"/>
    <w:rsid w:val="004D3DA8"/>
    <w:rsid w:val="004E4E3A"/>
    <w:rsid w:val="004F6BD1"/>
    <w:rsid w:val="00510CA5"/>
    <w:rsid w:val="00526FBB"/>
    <w:rsid w:val="00553E7F"/>
    <w:rsid w:val="00554EEE"/>
    <w:rsid w:val="0056149C"/>
    <w:rsid w:val="00564B19"/>
    <w:rsid w:val="005767C8"/>
    <w:rsid w:val="0059301C"/>
    <w:rsid w:val="0059636F"/>
    <w:rsid w:val="005965BE"/>
    <w:rsid w:val="00596B31"/>
    <w:rsid w:val="005A5626"/>
    <w:rsid w:val="005B43F7"/>
    <w:rsid w:val="005C7FCE"/>
    <w:rsid w:val="0060032C"/>
    <w:rsid w:val="00657F85"/>
    <w:rsid w:val="00680A77"/>
    <w:rsid w:val="006A2E27"/>
    <w:rsid w:val="006B5A3E"/>
    <w:rsid w:val="006C4E7E"/>
    <w:rsid w:val="006E27B6"/>
    <w:rsid w:val="006E3299"/>
    <w:rsid w:val="006F4BBB"/>
    <w:rsid w:val="00702C8E"/>
    <w:rsid w:val="007272C5"/>
    <w:rsid w:val="00761B3B"/>
    <w:rsid w:val="00774291"/>
    <w:rsid w:val="00792177"/>
    <w:rsid w:val="007B2D9F"/>
    <w:rsid w:val="007E27B5"/>
    <w:rsid w:val="007E5248"/>
    <w:rsid w:val="0080709E"/>
    <w:rsid w:val="00824EF6"/>
    <w:rsid w:val="00825FDC"/>
    <w:rsid w:val="00831E45"/>
    <w:rsid w:val="008416BA"/>
    <w:rsid w:val="008578D6"/>
    <w:rsid w:val="00874F37"/>
    <w:rsid w:val="008D6BA9"/>
    <w:rsid w:val="008E5E73"/>
    <w:rsid w:val="009058F8"/>
    <w:rsid w:val="009066F0"/>
    <w:rsid w:val="00907BCE"/>
    <w:rsid w:val="00917581"/>
    <w:rsid w:val="00952108"/>
    <w:rsid w:val="00954131"/>
    <w:rsid w:val="00955FA1"/>
    <w:rsid w:val="00957115"/>
    <w:rsid w:val="00962860"/>
    <w:rsid w:val="00984541"/>
    <w:rsid w:val="009B0EDD"/>
    <w:rsid w:val="009D7547"/>
    <w:rsid w:val="009E3B93"/>
    <w:rsid w:val="00A2320C"/>
    <w:rsid w:val="00A258E3"/>
    <w:rsid w:val="00A343A0"/>
    <w:rsid w:val="00A84F0C"/>
    <w:rsid w:val="00A94AF8"/>
    <w:rsid w:val="00AA18E8"/>
    <w:rsid w:val="00AD69DF"/>
    <w:rsid w:val="00AE49E3"/>
    <w:rsid w:val="00AE7707"/>
    <w:rsid w:val="00AF36BC"/>
    <w:rsid w:val="00AF706D"/>
    <w:rsid w:val="00B42D7B"/>
    <w:rsid w:val="00B67E8F"/>
    <w:rsid w:val="00B8295A"/>
    <w:rsid w:val="00BB157F"/>
    <w:rsid w:val="00BD5E2B"/>
    <w:rsid w:val="00BE42DE"/>
    <w:rsid w:val="00C331FD"/>
    <w:rsid w:val="00C6106D"/>
    <w:rsid w:val="00C64971"/>
    <w:rsid w:val="00C7600E"/>
    <w:rsid w:val="00C83EDA"/>
    <w:rsid w:val="00CA563E"/>
    <w:rsid w:val="00CA6789"/>
    <w:rsid w:val="00CC2351"/>
    <w:rsid w:val="00CC578C"/>
    <w:rsid w:val="00CE21ED"/>
    <w:rsid w:val="00CF15A5"/>
    <w:rsid w:val="00CF6E68"/>
    <w:rsid w:val="00D1116E"/>
    <w:rsid w:val="00D11F3A"/>
    <w:rsid w:val="00D225F5"/>
    <w:rsid w:val="00D32326"/>
    <w:rsid w:val="00D56AE3"/>
    <w:rsid w:val="00D617D3"/>
    <w:rsid w:val="00D7135E"/>
    <w:rsid w:val="00DA697A"/>
    <w:rsid w:val="00DD6AB6"/>
    <w:rsid w:val="00E00507"/>
    <w:rsid w:val="00E10520"/>
    <w:rsid w:val="00E11795"/>
    <w:rsid w:val="00E2087A"/>
    <w:rsid w:val="00E621C6"/>
    <w:rsid w:val="00E827C5"/>
    <w:rsid w:val="00E95E62"/>
    <w:rsid w:val="00EF3746"/>
    <w:rsid w:val="00F028D6"/>
    <w:rsid w:val="00F174EC"/>
    <w:rsid w:val="00F176FE"/>
    <w:rsid w:val="00F2279E"/>
    <w:rsid w:val="00F2741C"/>
    <w:rsid w:val="00F85E4D"/>
    <w:rsid w:val="00F914DF"/>
    <w:rsid w:val="00FA1CBD"/>
    <w:rsid w:val="00FD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D656"/>
  <w15:docId w15:val="{64A08C89-F71D-4DCC-AD1F-F1BB742F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42D7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42D7B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ru-RU" w:bidi="ar-SA"/>
    </w:rPr>
  </w:style>
  <w:style w:type="paragraph" w:customStyle="1" w:styleId="Standard">
    <w:name w:val="Standard"/>
    <w:rsid w:val="00B42D7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table" w:styleId="a4">
    <w:name w:val="Table Grid"/>
    <w:basedOn w:val="a1"/>
    <w:uiPriority w:val="59"/>
    <w:rsid w:val="006B5A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4B23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B23"/>
    <w:rPr>
      <w:rFonts w:ascii="Tahoma" w:eastAsia="Lucida Sans Unicode" w:hAnsi="Tahoma" w:cs="Tahoma"/>
      <w:color w:val="000000"/>
      <w:kern w:val="3"/>
      <w:sz w:val="16"/>
      <w:szCs w:val="16"/>
      <w:lang w:bidi="en-US"/>
    </w:rPr>
  </w:style>
  <w:style w:type="table" w:customStyle="1" w:styleId="4">
    <w:name w:val="Сетка таблицы4"/>
    <w:basedOn w:val="a1"/>
    <w:uiPriority w:val="59"/>
    <w:rsid w:val="00907BCE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uiPriority w:val="59"/>
    <w:rsid w:val="00AA18E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C6106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4"/>
    <w:uiPriority w:val="59"/>
    <w:rsid w:val="000D2C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1801</TotalTime>
  <Pages>10</Pages>
  <Words>3868</Words>
  <Characters>22050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Морева Г.В.</cp:lastModifiedBy>
  <cp:revision>68</cp:revision>
  <cp:lastPrinted>2020-10-07T13:09:00Z</cp:lastPrinted>
  <dcterms:created xsi:type="dcterms:W3CDTF">2015-04-07T06:23:00Z</dcterms:created>
  <dcterms:modified xsi:type="dcterms:W3CDTF">2021-07-30T08:33:00Z</dcterms:modified>
</cp:coreProperties>
</file>