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B09F" w14:textId="32385E82" w:rsidR="003751CB" w:rsidRDefault="00A91D97" w:rsidP="004D56FB">
      <w:pPr>
        <w:tabs>
          <w:tab w:val="left" w:pos="3960"/>
        </w:tabs>
        <w:spacing w:after="0"/>
        <w:jc w:val="both"/>
        <w:rPr>
          <w:rFonts w:ascii="Times New Roman" w:hAnsi="Times New Roman" w:cs="Times New Roman"/>
          <w:b/>
          <w:sz w:val="28"/>
          <w:szCs w:val="28"/>
        </w:rPr>
      </w:pPr>
      <w:bookmarkStart w:id="0" w:name="_GoBack"/>
      <w:r>
        <w:rPr>
          <w:noProof/>
        </w:rPr>
        <w:drawing>
          <wp:inline distT="0" distB="0" distL="0" distR="0" wp14:anchorId="378E6A35" wp14:editId="7FA395B2">
            <wp:extent cx="5854065" cy="828543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0283" cy="8294237"/>
                    </a:xfrm>
                    <a:prstGeom prst="rect">
                      <a:avLst/>
                    </a:prstGeom>
                  </pic:spPr>
                </pic:pic>
              </a:graphicData>
            </a:graphic>
          </wp:inline>
        </w:drawing>
      </w:r>
      <w:bookmarkEnd w:id="0"/>
    </w:p>
    <w:p w14:paraId="2281A492" w14:textId="77777777" w:rsidR="003751CB" w:rsidRDefault="003751CB" w:rsidP="004D56FB">
      <w:pPr>
        <w:tabs>
          <w:tab w:val="left" w:pos="3960"/>
        </w:tabs>
        <w:spacing w:after="0"/>
        <w:jc w:val="both"/>
        <w:rPr>
          <w:rFonts w:ascii="Times New Roman" w:hAnsi="Times New Roman" w:cs="Times New Roman"/>
          <w:b/>
          <w:sz w:val="28"/>
          <w:szCs w:val="28"/>
        </w:rPr>
      </w:pPr>
    </w:p>
    <w:p w14:paraId="62934297" w14:textId="77777777" w:rsidR="003751CB" w:rsidRDefault="003751CB" w:rsidP="004D56FB">
      <w:pPr>
        <w:tabs>
          <w:tab w:val="left" w:pos="3960"/>
        </w:tabs>
        <w:spacing w:after="0"/>
        <w:jc w:val="both"/>
        <w:rPr>
          <w:rFonts w:ascii="Times New Roman" w:hAnsi="Times New Roman" w:cs="Times New Roman"/>
          <w:b/>
          <w:sz w:val="28"/>
          <w:szCs w:val="28"/>
        </w:rPr>
      </w:pPr>
    </w:p>
    <w:p w14:paraId="466E749F" w14:textId="77777777" w:rsidR="003751CB" w:rsidRPr="00307FAE" w:rsidRDefault="003751CB" w:rsidP="004D56FB">
      <w:pPr>
        <w:tabs>
          <w:tab w:val="left" w:pos="3960"/>
        </w:tabs>
        <w:spacing w:after="0"/>
        <w:jc w:val="both"/>
        <w:rPr>
          <w:rFonts w:ascii="Times New Roman" w:hAnsi="Times New Roman" w:cs="Times New Roman"/>
          <w:b/>
          <w:sz w:val="28"/>
          <w:szCs w:val="28"/>
        </w:rPr>
      </w:pPr>
    </w:p>
    <w:p w14:paraId="167CC278"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4B3D2CBE" w14:textId="77777777" w:rsidR="00307FAE" w:rsidRPr="00307FAE" w:rsidRDefault="00307FAE" w:rsidP="00871022">
      <w:pPr>
        <w:tabs>
          <w:tab w:val="left" w:pos="3960"/>
        </w:tabs>
        <w:spacing w:after="0"/>
        <w:ind w:left="1080"/>
        <w:contextualSpacing/>
        <w:jc w:val="center"/>
        <w:rPr>
          <w:rFonts w:ascii="Times New Roman" w:hAnsi="Times New Roman" w:cs="Times New Roman"/>
          <w:b/>
          <w:sz w:val="24"/>
          <w:szCs w:val="24"/>
        </w:rPr>
      </w:pPr>
      <w:r w:rsidRPr="00307FAE">
        <w:rPr>
          <w:rFonts w:ascii="Times New Roman" w:hAnsi="Times New Roman" w:cs="Times New Roman"/>
          <w:b/>
          <w:sz w:val="24"/>
          <w:szCs w:val="24"/>
        </w:rPr>
        <w:lastRenderedPageBreak/>
        <w:t>Общие сведения об образовательной организации</w:t>
      </w:r>
    </w:p>
    <w:p w14:paraId="04EA42E1" w14:textId="77777777" w:rsidR="00307FAE" w:rsidRPr="00307FAE" w:rsidRDefault="00307FAE" w:rsidP="004D56FB">
      <w:pPr>
        <w:tabs>
          <w:tab w:val="left" w:pos="3960"/>
        </w:tabs>
        <w:spacing w:after="0"/>
        <w:ind w:left="1080"/>
        <w:contextualSpacing/>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4819"/>
        <w:gridCol w:w="4643"/>
      </w:tblGrid>
      <w:tr w:rsidR="00307FAE" w:rsidRPr="00307FAE" w14:paraId="46F30116" w14:textId="77777777" w:rsidTr="00307FAE">
        <w:tc>
          <w:tcPr>
            <w:tcW w:w="4820" w:type="dxa"/>
          </w:tcPr>
          <w:p w14:paraId="2A145AA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Наименование образовательной организации</w:t>
            </w:r>
          </w:p>
        </w:tc>
        <w:tc>
          <w:tcPr>
            <w:tcW w:w="4643" w:type="dxa"/>
          </w:tcPr>
          <w:p w14:paraId="69E672E3"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муниципальное дошкольное образовательное учреждение</w:t>
            </w:r>
          </w:p>
          <w:p w14:paraId="48D24D79"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Некоузский детский сад общеразвивающего вида с приоритетным осуществлением социально – личностного развития воспитанников № 2</w:t>
            </w:r>
          </w:p>
        </w:tc>
      </w:tr>
      <w:tr w:rsidR="00307FAE" w:rsidRPr="00307FAE" w14:paraId="7932C4E9" w14:textId="77777777" w:rsidTr="00307FAE">
        <w:tc>
          <w:tcPr>
            <w:tcW w:w="4820" w:type="dxa"/>
          </w:tcPr>
          <w:p w14:paraId="737D729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Руководитель- заведующий детским садом</w:t>
            </w:r>
          </w:p>
        </w:tc>
        <w:tc>
          <w:tcPr>
            <w:tcW w:w="4643" w:type="dxa"/>
          </w:tcPr>
          <w:p w14:paraId="2EA1331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Морева Галина Викторовна</w:t>
            </w:r>
          </w:p>
        </w:tc>
      </w:tr>
      <w:tr w:rsidR="00307FAE" w:rsidRPr="00307FAE" w14:paraId="5414D50C" w14:textId="77777777" w:rsidTr="00307FAE">
        <w:tc>
          <w:tcPr>
            <w:tcW w:w="4820" w:type="dxa"/>
          </w:tcPr>
          <w:p w14:paraId="2BB915A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Адрес организации</w:t>
            </w:r>
          </w:p>
        </w:tc>
        <w:tc>
          <w:tcPr>
            <w:tcW w:w="4643" w:type="dxa"/>
          </w:tcPr>
          <w:p w14:paraId="767FAC68" w14:textId="18CD5F79"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Российская Федерация,</w:t>
            </w:r>
            <w:r w:rsidR="00BF2CC7">
              <w:rPr>
                <w:rFonts w:ascii="Times New Roman" w:hAnsi="Times New Roman" w:cs="Times New Roman"/>
                <w:sz w:val="24"/>
                <w:szCs w:val="24"/>
              </w:rPr>
              <w:t xml:space="preserve"> </w:t>
            </w:r>
            <w:r w:rsidRPr="00307FAE">
              <w:rPr>
                <w:rFonts w:ascii="Times New Roman" w:hAnsi="Times New Roman" w:cs="Times New Roman"/>
                <w:sz w:val="24"/>
                <w:szCs w:val="24"/>
              </w:rPr>
              <w:t>152730</w:t>
            </w:r>
            <w:r w:rsidR="00BF2CC7">
              <w:rPr>
                <w:rFonts w:ascii="Times New Roman" w:hAnsi="Times New Roman" w:cs="Times New Roman"/>
                <w:sz w:val="24"/>
                <w:szCs w:val="24"/>
              </w:rPr>
              <w:t xml:space="preserve">  </w:t>
            </w:r>
            <w:r w:rsidRPr="00307FAE">
              <w:rPr>
                <w:rFonts w:ascii="Times New Roman" w:hAnsi="Times New Roman" w:cs="Times New Roman"/>
                <w:sz w:val="24"/>
                <w:szCs w:val="24"/>
              </w:rPr>
              <w:t xml:space="preserve">  Ярославская область, Некоузский район, </w:t>
            </w:r>
          </w:p>
          <w:p w14:paraId="1B0619B4"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улица Вокзальная, дом 25.</w:t>
            </w:r>
          </w:p>
        </w:tc>
      </w:tr>
      <w:tr w:rsidR="00307FAE" w:rsidRPr="00307FAE" w14:paraId="3054A8D8" w14:textId="77777777" w:rsidTr="00307FAE">
        <w:tc>
          <w:tcPr>
            <w:tcW w:w="4820" w:type="dxa"/>
          </w:tcPr>
          <w:p w14:paraId="3E3E12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Телефон, факс</w:t>
            </w:r>
          </w:p>
        </w:tc>
        <w:tc>
          <w:tcPr>
            <w:tcW w:w="4643" w:type="dxa"/>
          </w:tcPr>
          <w:p w14:paraId="6E4D8E30"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8 48547 21246</w:t>
            </w:r>
          </w:p>
        </w:tc>
      </w:tr>
      <w:tr w:rsidR="00307FAE" w:rsidRPr="00307FAE" w14:paraId="74747E77" w14:textId="77777777" w:rsidTr="00307FAE">
        <w:tc>
          <w:tcPr>
            <w:tcW w:w="4820" w:type="dxa"/>
          </w:tcPr>
          <w:p w14:paraId="3ADE456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Адрес электронной почты</w:t>
            </w:r>
          </w:p>
        </w:tc>
        <w:tc>
          <w:tcPr>
            <w:tcW w:w="4643" w:type="dxa"/>
          </w:tcPr>
          <w:p w14:paraId="7C195F93" w14:textId="44120C9F" w:rsidR="00307FAE" w:rsidRPr="00307FAE" w:rsidRDefault="00230617" w:rsidP="004D56FB">
            <w:pPr>
              <w:tabs>
                <w:tab w:val="left" w:pos="3960"/>
              </w:tabs>
              <w:spacing w:line="276" w:lineRule="auto"/>
              <w:contextualSpacing/>
              <w:jc w:val="both"/>
              <w:rPr>
                <w:rFonts w:ascii="Times New Roman" w:hAnsi="Times New Roman" w:cs="Times New Roman"/>
                <w:sz w:val="24"/>
                <w:szCs w:val="24"/>
              </w:rPr>
            </w:pPr>
            <w:r w:rsidRPr="00D30700">
              <w:rPr>
                <w:rStyle w:val="user-accountsubname"/>
                <w:sz w:val="24"/>
                <w:szCs w:val="24"/>
              </w:rPr>
              <w:t>Nekouz-DS-N2@yandex.ru</w:t>
            </w:r>
            <w:r w:rsidR="00FA0AED" w:rsidRPr="00D30700">
              <w:rPr>
                <w:sz w:val="24"/>
                <w:szCs w:val="24"/>
              </w:rPr>
              <w:t xml:space="preserve"> </w:t>
            </w:r>
            <w:r w:rsidR="00FA0AED" w:rsidRPr="00D30700">
              <w:rPr>
                <w:rStyle w:val="header-title"/>
                <w:sz w:val="24"/>
                <w:szCs w:val="24"/>
              </w:rPr>
              <w:t>detsad2.nekouz@yarregion.ru</w:t>
            </w:r>
          </w:p>
        </w:tc>
      </w:tr>
      <w:tr w:rsidR="00307FAE" w:rsidRPr="00307FAE" w14:paraId="027C918B" w14:textId="77777777" w:rsidTr="00307FAE">
        <w:tc>
          <w:tcPr>
            <w:tcW w:w="4820" w:type="dxa"/>
          </w:tcPr>
          <w:p w14:paraId="3424830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Учредитель</w:t>
            </w:r>
          </w:p>
        </w:tc>
        <w:tc>
          <w:tcPr>
            <w:tcW w:w="4643" w:type="dxa"/>
          </w:tcPr>
          <w:p w14:paraId="77C2AD3A"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Некоузский муниципальный район</w:t>
            </w:r>
          </w:p>
        </w:tc>
      </w:tr>
      <w:tr w:rsidR="00307FAE" w:rsidRPr="00307FAE" w14:paraId="45CA4ECE" w14:textId="77777777" w:rsidTr="00FA0AED">
        <w:trPr>
          <w:trHeight w:val="1158"/>
        </w:trPr>
        <w:tc>
          <w:tcPr>
            <w:tcW w:w="4820" w:type="dxa"/>
          </w:tcPr>
          <w:p w14:paraId="7FE8448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Дата создания</w:t>
            </w:r>
          </w:p>
        </w:tc>
        <w:tc>
          <w:tcPr>
            <w:tcW w:w="4643" w:type="dxa"/>
          </w:tcPr>
          <w:p w14:paraId="0C9AEB3C" w14:textId="77777777" w:rsid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Учреждение создано на основании Постановления Главы Администрации </w:t>
            </w:r>
            <w:proofErr w:type="spellStart"/>
            <w:r w:rsidRPr="00307FAE">
              <w:rPr>
                <w:rFonts w:ascii="Times New Roman" w:hAnsi="Times New Roman" w:cs="Times New Roman"/>
                <w:sz w:val="24"/>
                <w:szCs w:val="24"/>
              </w:rPr>
              <w:t>Некоузского</w:t>
            </w:r>
            <w:proofErr w:type="spellEnd"/>
            <w:r w:rsidRPr="00307FAE">
              <w:rPr>
                <w:rFonts w:ascii="Times New Roman" w:hAnsi="Times New Roman" w:cs="Times New Roman"/>
                <w:sz w:val="24"/>
                <w:szCs w:val="24"/>
              </w:rPr>
              <w:t xml:space="preserve"> района от 28.10.1993 года </w:t>
            </w:r>
          </w:p>
          <w:p w14:paraId="2E3F19B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w:t>
            </w:r>
            <w:r>
              <w:rPr>
                <w:rFonts w:ascii="Times New Roman" w:hAnsi="Times New Roman" w:cs="Times New Roman"/>
                <w:sz w:val="24"/>
                <w:szCs w:val="24"/>
              </w:rPr>
              <w:t xml:space="preserve"> </w:t>
            </w:r>
            <w:r w:rsidRPr="00307FAE">
              <w:rPr>
                <w:rFonts w:ascii="Times New Roman" w:hAnsi="Times New Roman" w:cs="Times New Roman"/>
                <w:sz w:val="24"/>
                <w:szCs w:val="24"/>
              </w:rPr>
              <w:t>196</w:t>
            </w:r>
          </w:p>
        </w:tc>
      </w:tr>
      <w:tr w:rsidR="00307FAE" w:rsidRPr="00307FAE" w14:paraId="4046C27D" w14:textId="77777777" w:rsidTr="00307FAE">
        <w:tc>
          <w:tcPr>
            <w:tcW w:w="4820" w:type="dxa"/>
          </w:tcPr>
          <w:p w14:paraId="7D3E200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Лицензия на осуществление образовательной деятельности</w:t>
            </w:r>
          </w:p>
        </w:tc>
        <w:tc>
          <w:tcPr>
            <w:tcW w:w="4643" w:type="dxa"/>
          </w:tcPr>
          <w:p w14:paraId="5EAFC9B1" w14:textId="77777777"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Департамент образования Ярославской области Выписка из реестра лицензий на «25» октября 2021 г.</w:t>
            </w:r>
          </w:p>
          <w:p w14:paraId="4B9D76FB" w14:textId="0A3CAA6D"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1. Статус лицензии – Действует</w:t>
            </w:r>
          </w:p>
          <w:p w14:paraId="147E30C6" w14:textId="77777777" w:rsidR="00FA0AED"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 </w:t>
            </w:r>
            <w:r w:rsidR="00FA0AED" w:rsidRPr="00FA104C">
              <w:rPr>
                <w:rFonts w:ascii="Times New Roman" w:hAnsi="Times New Roman" w:cs="Times New Roman"/>
                <w:bCs/>
                <w:sz w:val="24"/>
                <w:szCs w:val="24"/>
              </w:rPr>
              <w:t xml:space="preserve">2. Регистрационный номер лицензии </w:t>
            </w:r>
          </w:p>
          <w:p w14:paraId="5746561D" w14:textId="77777777" w:rsidR="00FA0AED"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w:t>
            </w:r>
            <w:r w:rsidR="00FA0AED" w:rsidRPr="00FA104C">
              <w:rPr>
                <w:rFonts w:ascii="Times New Roman" w:hAnsi="Times New Roman" w:cs="Times New Roman"/>
                <w:bCs/>
                <w:sz w:val="24"/>
                <w:szCs w:val="24"/>
              </w:rPr>
              <w:t xml:space="preserve"> </w:t>
            </w:r>
            <w:r w:rsidRPr="00FA104C">
              <w:rPr>
                <w:rFonts w:ascii="Times New Roman" w:hAnsi="Times New Roman" w:cs="Times New Roman"/>
                <w:bCs/>
                <w:sz w:val="24"/>
                <w:szCs w:val="24"/>
              </w:rPr>
              <w:t xml:space="preserve">241/16 </w:t>
            </w:r>
          </w:p>
          <w:p w14:paraId="625CB353" w14:textId="77777777"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3. Дата предоставления лицензии </w:t>
            </w:r>
          </w:p>
          <w:p w14:paraId="41929E54" w14:textId="77777777" w:rsidR="00307FAE"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 13 апреля 2016г </w:t>
            </w:r>
          </w:p>
          <w:p w14:paraId="5360B684" w14:textId="46FA1289" w:rsidR="00FA104C" w:rsidRPr="00307FAE" w:rsidRDefault="00FA104C" w:rsidP="004D56FB">
            <w:pPr>
              <w:tabs>
                <w:tab w:val="left" w:pos="3960"/>
              </w:tabs>
              <w:spacing w:line="276" w:lineRule="auto"/>
              <w:contextualSpacing/>
              <w:jc w:val="both"/>
              <w:rPr>
                <w:rFonts w:ascii="Times New Roman" w:hAnsi="Times New Roman" w:cs="Times New Roman"/>
                <w:b/>
                <w:sz w:val="24"/>
                <w:szCs w:val="24"/>
              </w:rPr>
            </w:pPr>
            <w:r w:rsidRPr="00FA104C">
              <w:rPr>
                <w:rFonts w:ascii="Times New Roman" w:hAnsi="Times New Roman" w:cs="Times New Roman"/>
                <w:bCs/>
                <w:sz w:val="24"/>
                <w:szCs w:val="24"/>
              </w:rPr>
              <w:t>4. Номер и дата приказа (распоряжения) лицензирующего органа о предоставлении лицензии: Приказ №370/05-03 от 13.04.2016</w:t>
            </w:r>
          </w:p>
        </w:tc>
      </w:tr>
      <w:tr w:rsidR="00307FAE" w:rsidRPr="00307FAE" w14:paraId="6C71D9F0" w14:textId="77777777" w:rsidTr="00307FAE">
        <w:tc>
          <w:tcPr>
            <w:tcW w:w="4820" w:type="dxa"/>
          </w:tcPr>
          <w:p w14:paraId="75A01BC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Лицензия на осуществление медицинской деятельности</w:t>
            </w:r>
          </w:p>
        </w:tc>
        <w:tc>
          <w:tcPr>
            <w:tcW w:w="4643" w:type="dxa"/>
          </w:tcPr>
          <w:p w14:paraId="1A55E654"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Выдана Департаментом здравоохранения и фармации Ярославской области № ЛО-76-01-001079 от 23 декабря 2013 г серия ЛО № 0000811</w:t>
            </w:r>
          </w:p>
        </w:tc>
      </w:tr>
      <w:tr w:rsidR="00307FAE" w:rsidRPr="00307FAE" w14:paraId="293F08D6" w14:textId="77777777" w:rsidTr="00307FAE">
        <w:tc>
          <w:tcPr>
            <w:tcW w:w="4820" w:type="dxa"/>
          </w:tcPr>
          <w:p w14:paraId="66C2B995"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Официальный сайт учреждения</w:t>
            </w:r>
          </w:p>
        </w:tc>
        <w:tc>
          <w:tcPr>
            <w:tcW w:w="4643" w:type="dxa"/>
          </w:tcPr>
          <w:p w14:paraId="57566A76"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lang w:val="en-US"/>
              </w:rPr>
            </w:pPr>
            <w:r w:rsidRPr="00307FAE">
              <w:rPr>
                <w:rFonts w:ascii="Times New Roman" w:hAnsi="Times New Roman" w:cs="Times New Roman"/>
                <w:sz w:val="24"/>
                <w:szCs w:val="24"/>
                <w:lang w:val="en-US"/>
              </w:rPr>
              <w:t>Ds2nkz.edu.yar.ru</w:t>
            </w:r>
          </w:p>
        </w:tc>
      </w:tr>
    </w:tbl>
    <w:p w14:paraId="7242B6A8"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04663EB9"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Муниципальное дошкольное образовательное учреждение Некоузский детский сад общеразвивающего вида с приоритетным осуществлением социально – личностного развития воспитанников № 2 (далее – ДОУ) расположено с. Новый Некоуз. Здание ДОУ построено по типовому проекту. Проектная наполняемость на 140 мест.   Общая площадь здания 834 кв. м., из них площадь помещений, используемых непосредственно для нужд образовательного процесса, 686 кв. м.</w:t>
      </w:r>
    </w:p>
    <w:p w14:paraId="61810410"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lastRenderedPageBreak/>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2D85D73E"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029F41EA"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Режим работы ДОУ: рабочая неделя – пятидневная, с понедельника по пятницу; выходные дни – суббота, воскресение и нерабочие праздничные дни, установленные законодательством Российской Федерации. Длительность пребывания детей в группах – 10 часов. Режим работы групп – с 7:45 до 17:45.</w:t>
      </w:r>
    </w:p>
    <w:p w14:paraId="32B06010" w14:textId="2C3128C8" w:rsidR="00307FAE" w:rsidRDefault="00307FAE" w:rsidP="003751CB">
      <w:pPr>
        <w:tabs>
          <w:tab w:val="left" w:pos="3960"/>
        </w:tabs>
        <w:spacing w:after="0"/>
        <w:jc w:val="center"/>
        <w:rPr>
          <w:rFonts w:ascii="Times New Roman" w:hAnsi="Times New Roman" w:cs="Times New Roman"/>
          <w:sz w:val="24"/>
          <w:szCs w:val="24"/>
        </w:rPr>
      </w:pPr>
    </w:p>
    <w:p w14:paraId="74F63900" w14:textId="47848289" w:rsidR="00871022" w:rsidRPr="00871022" w:rsidRDefault="00871022" w:rsidP="003751CB">
      <w:pPr>
        <w:tabs>
          <w:tab w:val="left" w:pos="3960"/>
        </w:tabs>
        <w:spacing w:after="0"/>
        <w:jc w:val="center"/>
        <w:rPr>
          <w:rFonts w:ascii="Times New Roman" w:hAnsi="Times New Roman" w:cs="Times New Roman"/>
          <w:b/>
          <w:bCs/>
          <w:sz w:val="24"/>
          <w:szCs w:val="24"/>
        </w:rPr>
      </w:pPr>
      <w:r w:rsidRPr="00871022">
        <w:rPr>
          <w:rFonts w:ascii="Times New Roman" w:hAnsi="Times New Roman" w:cs="Times New Roman"/>
          <w:b/>
          <w:bCs/>
          <w:sz w:val="24"/>
          <w:szCs w:val="24"/>
        </w:rPr>
        <w:t>Аналитическая часть</w:t>
      </w:r>
    </w:p>
    <w:p w14:paraId="3362062E" w14:textId="7B1675F0" w:rsidR="00307FAE" w:rsidRPr="00307FAE" w:rsidRDefault="00307FAE" w:rsidP="003751CB">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I</w:t>
      </w:r>
      <w:r w:rsidRPr="00307FAE">
        <w:rPr>
          <w:rFonts w:ascii="Times New Roman" w:hAnsi="Times New Roman" w:cs="Times New Roman"/>
          <w:b/>
          <w:sz w:val="24"/>
          <w:szCs w:val="24"/>
        </w:rPr>
        <w:t xml:space="preserve">. </w:t>
      </w:r>
      <w:r w:rsidR="006A661C">
        <w:rPr>
          <w:rFonts w:ascii="Times New Roman" w:hAnsi="Times New Roman" w:cs="Times New Roman"/>
          <w:b/>
          <w:sz w:val="24"/>
          <w:szCs w:val="24"/>
        </w:rPr>
        <w:t>Оценка с</w:t>
      </w:r>
      <w:r w:rsidRPr="00307FAE">
        <w:rPr>
          <w:rFonts w:ascii="Times New Roman" w:hAnsi="Times New Roman" w:cs="Times New Roman"/>
          <w:b/>
          <w:sz w:val="24"/>
          <w:szCs w:val="24"/>
        </w:rPr>
        <w:t>истем</w:t>
      </w:r>
      <w:r w:rsidR="006A661C">
        <w:rPr>
          <w:rFonts w:ascii="Times New Roman" w:hAnsi="Times New Roman" w:cs="Times New Roman"/>
          <w:b/>
          <w:sz w:val="24"/>
          <w:szCs w:val="24"/>
        </w:rPr>
        <w:t>ы</w:t>
      </w:r>
      <w:r w:rsidRPr="00307FAE">
        <w:rPr>
          <w:rFonts w:ascii="Times New Roman" w:hAnsi="Times New Roman" w:cs="Times New Roman"/>
          <w:b/>
          <w:sz w:val="24"/>
          <w:szCs w:val="24"/>
        </w:rPr>
        <w:t xml:space="preserve"> управления организаци</w:t>
      </w:r>
      <w:r w:rsidR="00D54FB0">
        <w:rPr>
          <w:rFonts w:ascii="Times New Roman" w:hAnsi="Times New Roman" w:cs="Times New Roman"/>
          <w:b/>
          <w:sz w:val="24"/>
          <w:szCs w:val="24"/>
        </w:rPr>
        <w:t>и</w:t>
      </w:r>
    </w:p>
    <w:p w14:paraId="5293DE50" w14:textId="77777777" w:rsidR="00307FAE" w:rsidRPr="00307FAE" w:rsidRDefault="00307FAE" w:rsidP="004D56FB">
      <w:pPr>
        <w:tabs>
          <w:tab w:val="left" w:pos="3960"/>
        </w:tabs>
        <w:spacing w:after="0"/>
        <w:contextualSpacing/>
        <w:jc w:val="both"/>
        <w:rPr>
          <w:rFonts w:ascii="Times New Roman" w:hAnsi="Times New Roman" w:cs="Times New Roman"/>
          <w:b/>
          <w:sz w:val="24"/>
          <w:szCs w:val="24"/>
        </w:rPr>
      </w:pPr>
    </w:p>
    <w:p w14:paraId="0DC48778"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Управление ДОУ осуществляется в соответствии с действующим законодательством и уставом детского сада.</w:t>
      </w:r>
    </w:p>
    <w:p w14:paraId="478DC95B"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Управление детским садом строится на принципах единоначалия и коллегиальности. Коллегиальным органом управления являются: педагогический совет, совет образовательного учреждения, общее собрание работников, совет родителей (законных представителей). Единоличным исполнительным органом является руководитель – заведующий.</w:t>
      </w:r>
    </w:p>
    <w:p w14:paraId="25727BD5" w14:textId="563C7280" w:rsidR="00307FAE" w:rsidRPr="00B12FA1" w:rsidRDefault="00307FAE"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 202</w:t>
      </w:r>
      <w:r w:rsidR="00871022">
        <w:rPr>
          <w:rFonts w:ascii="Times New Roman" w:hAnsi="Times New Roman" w:cs="Times New Roman"/>
          <w:sz w:val="24"/>
          <w:szCs w:val="24"/>
        </w:rPr>
        <w:t>2</w:t>
      </w:r>
      <w:r w:rsidRPr="00307FAE">
        <w:rPr>
          <w:rFonts w:ascii="Times New Roman" w:hAnsi="Times New Roman" w:cs="Times New Roman"/>
          <w:sz w:val="24"/>
          <w:szCs w:val="24"/>
        </w:rPr>
        <w:t xml:space="preserve"> году </w:t>
      </w:r>
      <w:r w:rsidR="00871022">
        <w:rPr>
          <w:rFonts w:ascii="Times New Roman" w:hAnsi="Times New Roman" w:cs="Times New Roman"/>
          <w:sz w:val="24"/>
          <w:szCs w:val="24"/>
        </w:rPr>
        <w:t xml:space="preserve">дошкольное учреждение </w:t>
      </w:r>
      <w:r w:rsidR="002E7078">
        <w:rPr>
          <w:rFonts w:ascii="Times New Roman" w:hAnsi="Times New Roman" w:cs="Times New Roman"/>
          <w:sz w:val="24"/>
          <w:szCs w:val="24"/>
        </w:rPr>
        <w:t xml:space="preserve">работало по </w:t>
      </w:r>
      <w:r>
        <w:rPr>
          <w:rFonts w:ascii="Times New Roman" w:hAnsi="Times New Roman" w:cs="Times New Roman"/>
          <w:sz w:val="24"/>
          <w:szCs w:val="24"/>
        </w:rPr>
        <w:t>внедрение</w:t>
      </w:r>
      <w:r w:rsidRPr="00307FAE">
        <w:rPr>
          <w:rFonts w:ascii="Times New Roman" w:hAnsi="Times New Roman" w:cs="Times New Roman"/>
          <w:sz w:val="24"/>
          <w:szCs w:val="24"/>
        </w:rPr>
        <w:t xml:space="preserve"> электронного документооборота</w:t>
      </w:r>
      <w:r w:rsidR="002E7078">
        <w:rPr>
          <w:rFonts w:ascii="Times New Roman" w:hAnsi="Times New Roman" w:cs="Times New Roman"/>
          <w:sz w:val="24"/>
          <w:szCs w:val="24"/>
        </w:rPr>
        <w:t xml:space="preserve"> в систему управления организацией. </w:t>
      </w:r>
      <w:r w:rsidRPr="00307FAE">
        <w:rPr>
          <w:rFonts w:ascii="Times New Roman" w:hAnsi="Times New Roman" w:cs="Times New Roman"/>
          <w:sz w:val="24"/>
          <w:szCs w:val="24"/>
        </w:rPr>
        <w:t>Было организовано удаленное взаимодействие между администрацией</w:t>
      </w:r>
      <w:r w:rsidR="00871022">
        <w:rPr>
          <w:rFonts w:ascii="Times New Roman" w:hAnsi="Times New Roman" w:cs="Times New Roman"/>
          <w:sz w:val="24"/>
          <w:szCs w:val="24"/>
        </w:rPr>
        <w:t xml:space="preserve"> ДОУ и района; между администрацие</w:t>
      </w:r>
      <w:r w:rsidR="0014740F">
        <w:rPr>
          <w:rFonts w:ascii="Times New Roman" w:hAnsi="Times New Roman" w:cs="Times New Roman"/>
          <w:sz w:val="24"/>
          <w:szCs w:val="24"/>
        </w:rPr>
        <w:t xml:space="preserve">й ДОУ и </w:t>
      </w:r>
      <w:r w:rsidR="00871022">
        <w:rPr>
          <w:rFonts w:ascii="Times New Roman" w:hAnsi="Times New Roman" w:cs="Times New Roman"/>
          <w:sz w:val="24"/>
          <w:szCs w:val="24"/>
        </w:rPr>
        <w:t>поставщиками услуг</w:t>
      </w:r>
      <w:r w:rsidR="0014740F">
        <w:rPr>
          <w:rFonts w:ascii="Times New Roman" w:hAnsi="Times New Roman" w:cs="Times New Roman"/>
          <w:sz w:val="24"/>
          <w:szCs w:val="24"/>
        </w:rPr>
        <w:t>;</w:t>
      </w:r>
      <w:r w:rsidR="00871022">
        <w:rPr>
          <w:rFonts w:ascii="Times New Roman" w:hAnsi="Times New Roman" w:cs="Times New Roman"/>
          <w:sz w:val="24"/>
          <w:szCs w:val="24"/>
        </w:rPr>
        <w:t xml:space="preserve"> </w:t>
      </w:r>
      <w:r w:rsidRPr="00307FAE">
        <w:rPr>
          <w:rFonts w:ascii="Times New Roman" w:hAnsi="Times New Roman" w:cs="Times New Roman"/>
          <w:sz w:val="24"/>
          <w:szCs w:val="24"/>
        </w:rPr>
        <w:t>педагогами и родителями (законными представителями)</w:t>
      </w:r>
      <w:r w:rsidR="00B12FA1">
        <w:rPr>
          <w:rFonts w:ascii="Times New Roman" w:hAnsi="Times New Roman" w:cs="Times New Roman"/>
          <w:sz w:val="24"/>
          <w:szCs w:val="24"/>
        </w:rPr>
        <w:t>; в ДОУ работа</w:t>
      </w:r>
      <w:r w:rsidR="004C1A8D">
        <w:rPr>
          <w:rFonts w:ascii="Times New Roman" w:hAnsi="Times New Roman" w:cs="Times New Roman"/>
          <w:sz w:val="24"/>
          <w:szCs w:val="24"/>
        </w:rPr>
        <w:t>ет</w:t>
      </w:r>
      <w:r w:rsidR="00B12FA1">
        <w:rPr>
          <w:rFonts w:ascii="Times New Roman" w:hAnsi="Times New Roman" w:cs="Times New Roman"/>
          <w:sz w:val="24"/>
          <w:szCs w:val="24"/>
        </w:rPr>
        <w:t xml:space="preserve">: </w:t>
      </w:r>
      <w:r w:rsidR="00BA689D" w:rsidRPr="00BA689D">
        <w:rPr>
          <w:rFonts w:ascii="Times New Roman" w:hAnsi="Times New Roman" w:cs="Times New Roman"/>
          <w:sz w:val="24"/>
          <w:szCs w:val="24"/>
        </w:rPr>
        <w:t>а</w:t>
      </w:r>
      <w:r w:rsidR="00BA689D" w:rsidRPr="00BA689D">
        <w:rPr>
          <w:rFonts w:ascii="Times New Roman" w:hAnsi="Times New Roman" w:cs="Times New Roman"/>
          <w:color w:val="333333"/>
          <w:sz w:val="24"/>
          <w:szCs w:val="24"/>
          <w:shd w:val="clear" w:color="auto" w:fill="FFFFFF"/>
        </w:rPr>
        <w:t>втоматизированн</w:t>
      </w:r>
      <w:r w:rsidR="00BA689D">
        <w:rPr>
          <w:rFonts w:ascii="Times New Roman" w:hAnsi="Times New Roman" w:cs="Times New Roman"/>
          <w:color w:val="333333"/>
          <w:sz w:val="24"/>
          <w:szCs w:val="24"/>
          <w:shd w:val="clear" w:color="auto" w:fill="FFFFFF"/>
        </w:rPr>
        <w:t xml:space="preserve">ая </w:t>
      </w:r>
      <w:r w:rsidR="00BA689D" w:rsidRPr="00BA689D">
        <w:rPr>
          <w:rFonts w:ascii="Times New Roman" w:hAnsi="Times New Roman" w:cs="Times New Roman"/>
          <w:color w:val="333333"/>
          <w:sz w:val="24"/>
          <w:szCs w:val="24"/>
          <w:shd w:val="clear" w:color="auto" w:fill="FFFFFF"/>
        </w:rPr>
        <w:t>информационн</w:t>
      </w:r>
      <w:r w:rsidR="00BA689D">
        <w:rPr>
          <w:rFonts w:ascii="Times New Roman" w:hAnsi="Times New Roman" w:cs="Times New Roman"/>
          <w:color w:val="333333"/>
          <w:sz w:val="24"/>
          <w:szCs w:val="24"/>
          <w:shd w:val="clear" w:color="auto" w:fill="FFFFFF"/>
        </w:rPr>
        <w:t>ая</w:t>
      </w:r>
      <w:r w:rsidR="00BA689D" w:rsidRPr="00BA689D">
        <w:rPr>
          <w:rFonts w:ascii="Times New Roman" w:hAnsi="Times New Roman" w:cs="Times New Roman"/>
          <w:color w:val="333333"/>
          <w:sz w:val="24"/>
          <w:szCs w:val="24"/>
          <w:shd w:val="clear" w:color="auto" w:fill="FFFFFF"/>
        </w:rPr>
        <w:t xml:space="preserve"> систем</w:t>
      </w:r>
      <w:r w:rsidR="00BA689D">
        <w:rPr>
          <w:rFonts w:ascii="Times New Roman" w:hAnsi="Times New Roman" w:cs="Times New Roman"/>
          <w:color w:val="333333"/>
          <w:sz w:val="24"/>
          <w:szCs w:val="24"/>
          <w:shd w:val="clear" w:color="auto" w:fill="FFFFFF"/>
        </w:rPr>
        <w:t>а</w:t>
      </w:r>
      <w:r w:rsidR="00BA689D" w:rsidRPr="00BA689D">
        <w:rPr>
          <w:rFonts w:ascii="Times New Roman" w:hAnsi="Times New Roman" w:cs="Times New Roman"/>
          <w:color w:val="333333"/>
          <w:sz w:val="24"/>
          <w:szCs w:val="24"/>
          <w:shd w:val="clear" w:color="auto" w:fill="FFFFFF"/>
        </w:rPr>
        <w:t> АИСДОУ (ведение электронной очеред</w:t>
      </w:r>
      <w:r w:rsidR="008465C5">
        <w:rPr>
          <w:rFonts w:ascii="Times New Roman" w:hAnsi="Times New Roman" w:cs="Times New Roman"/>
          <w:color w:val="333333"/>
          <w:sz w:val="24"/>
          <w:szCs w:val="24"/>
          <w:shd w:val="clear" w:color="auto" w:fill="FFFFFF"/>
        </w:rPr>
        <w:t>и)</w:t>
      </w:r>
      <w:r w:rsidR="00BA689D">
        <w:rPr>
          <w:rFonts w:ascii="Times New Roman" w:hAnsi="Times New Roman" w:cs="Times New Roman"/>
          <w:color w:val="333333"/>
          <w:sz w:val="24"/>
          <w:szCs w:val="24"/>
          <w:shd w:val="clear" w:color="auto" w:fill="FFFFFF"/>
        </w:rPr>
        <w:t xml:space="preserve"> и АСИОУ. </w:t>
      </w:r>
      <w:r w:rsidR="00753B3E">
        <w:rPr>
          <w:rFonts w:ascii="Times New Roman" w:hAnsi="Times New Roman" w:cs="Times New Roman"/>
          <w:color w:val="333333"/>
          <w:sz w:val="24"/>
          <w:szCs w:val="24"/>
          <w:shd w:val="clear" w:color="auto" w:fill="FFFFFF"/>
        </w:rPr>
        <w:t>Подключились к Платформе обратной связи. Создали сообщество ВК.</w:t>
      </w:r>
      <w:r w:rsidR="008465C5">
        <w:rPr>
          <w:rFonts w:ascii="Times New Roman" w:hAnsi="Times New Roman" w:cs="Times New Roman"/>
          <w:color w:val="333333"/>
          <w:sz w:val="24"/>
          <w:szCs w:val="24"/>
          <w:shd w:val="clear" w:color="auto" w:fill="FFFFFF"/>
        </w:rPr>
        <w:t xml:space="preserve"> </w:t>
      </w:r>
      <w:r w:rsidR="002E7078">
        <w:rPr>
          <w:rFonts w:ascii="Times New Roman" w:hAnsi="Times New Roman" w:cs="Times New Roman"/>
          <w:color w:val="333333"/>
          <w:sz w:val="24"/>
          <w:szCs w:val="24"/>
          <w:shd w:val="clear" w:color="auto" w:fill="FFFFFF"/>
        </w:rPr>
        <w:t>ДОУ</w:t>
      </w:r>
      <w:r w:rsidR="008465C5">
        <w:rPr>
          <w:rFonts w:ascii="Times New Roman" w:hAnsi="Times New Roman" w:cs="Times New Roman"/>
          <w:color w:val="333333"/>
          <w:sz w:val="24"/>
          <w:szCs w:val="24"/>
          <w:shd w:val="clear" w:color="auto" w:fill="FFFFFF"/>
        </w:rPr>
        <w:t xml:space="preserve"> зарегистрировано на</w:t>
      </w:r>
      <w:r w:rsidR="002E7078">
        <w:rPr>
          <w:rFonts w:ascii="Times New Roman" w:hAnsi="Times New Roman" w:cs="Times New Roman"/>
          <w:color w:val="333333"/>
          <w:sz w:val="24"/>
          <w:szCs w:val="24"/>
          <w:shd w:val="clear" w:color="auto" w:fill="FFFFFF"/>
        </w:rPr>
        <w:t xml:space="preserve"> портал</w:t>
      </w:r>
      <w:r w:rsidR="008465C5">
        <w:rPr>
          <w:rFonts w:ascii="Times New Roman" w:hAnsi="Times New Roman" w:cs="Times New Roman"/>
          <w:color w:val="333333"/>
          <w:sz w:val="24"/>
          <w:szCs w:val="24"/>
          <w:shd w:val="clear" w:color="auto" w:fill="FFFFFF"/>
        </w:rPr>
        <w:t>е</w:t>
      </w:r>
      <w:r w:rsidR="002E7078">
        <w:rPr>
          <w:rFonts w:ascii="Times New Roman" w:hAnsi="Times New Roman" w:cs="Times New Roman"/>
          <w:color w:val="333333"/>
          <w:sz w:val="24"/>
          <w:szCs w:val="24"/>
          <w:shd w:val="clear" w:color="auto" w:fill="FFFFFF"/>
        </w:rPr>
        <w:t xml:space="preserve"> Госуслуг. </w:t>
      </w:r>
      <w:r w:rsidR="00BA689D">
        <w:rPr>
          <w:rFonts w:ascii="Times New Roman" w:hAnsi="Times New Roman" w:cs="Times New Roman"/>
          <w:sz w:val="24"/>
          <w:szCs w:val="24"/>
        </w:rPr>
        <w:t>Р</w:t>
      </w:r>
      <w:r w:rsidR="00B12FA1">
        <w:rPr>
          <w:rFonts w:ascii="Times New Roman" w:hAnsi="Times New Roman" w:cs="Times New Roman"/>
          <w:sz w:val="24"/>
          <w:szCs w:val="24"/>
        </w:rPr>
        <w:t xml:space="preserve">одители (законные представители) могут подать заявление на постановку на учет </w:t>
      </w:r>
      <w:r w:rsidR="003F64AF">
        <w:rPr>
          <w:rFonts w:ascii="Times New Roman" w:hAnsi="Times New Roman" w:cs="Times New Roman"/>
          <w:sz w:val="24"/>
          <w:szCs w:val="24"/>
        </w:rPr>
        <w:t xml:space="preserve">ребенка </w:t>
      </w:r>
      <w:r w:rsidR="00B12FA1">
        <w:rPr>
          <w:rFonts w:ascii="Times New Roman" w:hAnsi="Times New Roman" w:cs="Times New Roman"/>
          <w:sz w:val="24"/>
          <w:szCs w:val="24"/>
        </w:rPr>
        <w:t>для дальнейшего зачисления в ДОУ через порта</w:t>
      </w:r>
      <w:r w:rsidR="002E7078">
        <w:rPr>
          <w:rFonts w:ascii="Times New Roman" w:hAnsi="Times New Roman" w:cs="Times New Roman"/>
          <w:sz w:val="24"/>
          <w:szCs w:val="24"/>
        </w:rPr>
        <w:t>л</w:t>
      </w:r>
      <w:r w:rsidR="00B12FA1">
        <w:rPr>
          <w:rFonts w:ascii="Times New Roman" w:hAnsi="Times New Roman" w:cs="Times New Roman"/>
          <w:sz w:val="24"/>
          <w:szCs w:val="24"/>
        </w:rPr>
        <w:t xml:space="preserve"> Г</w:t>
      </w:r>
      <w:r w:rsidR="003F64AF">
        <w:rPr>
          <w:rFonts w:ascii="Times New Roman" w:hAnsi="Times New Roman" w:cs="Times New Roman"/>
          <w:sz w:val="24"/>
          <w:szCs w:val="24"/>
        </w:rPr>
        <w:t>осуслуг и подать заявление на получение компенсации</w:t>
      </w:r>
      <w:r w:rsidR="00BA689D">
        <w:rPr>
          <w:rFonts w:ascii="Times New Roman" w:hAnsi="Times New Roman" w:cs="Times New Roman"/>
          <w:sz w:val="24"/>
          <w:szCs w:val="24"/>
        </w:rPr>
        <w:t xml:space="preserve"> </w:t>
      </w:r>
      <w:r w:rsidR="006F576B">
        <w:rPr>
          <w:rFonts w:ascii="Times New Roman" w:hAnsi="Times New Roman" w:cs="Times New Roman"/>
          <w:sz w:val="24"/>
          <w:szCs w:val="24"/>
        </w:rPr>
        <w:t xml:space="preserve">части </w:t>
      </w:r>
      <w:r w:rsidR="00BA689D">
        <w:rPr>
          <w:rFonts w:ascii="Times New Roman" w:hAnsi="Times New Roman" w:cs="Times New Roman"/>
          <w:sz w:val="24"/>
          <w:szCs w:val="24"/>
        </w:rPr>
        <w:t>родительской платы за ДОУ.</w:t>
      </w:r>
    </w:p>
    <w:p w14:paraId="340550B4" w14:textId="77777777" w:rsidR="00BE7807" w:rsidRPr="00307FAE" w:rsidRDefault="00BE7807" w:rsidP="004D56FB">
      <w:pPr>
        <w:tabs>
          <w:tab w:val="left" w:pos="3960"/>
        </w:tabs>
        <w:spacing w:after="0"/>
        <w:jc w:val="both"/>
        <w:rPr>
          <w:rFonts w:ascii="Times New Roman" w:hAnsi="Times New Roman" w:cs="Times New Roman"/>
          <w:sz w:val="24"/>
          <w:szCs w:val="24"/>
        </w:rPr>
      </w:pPr>
    </w:p>
    <w:p w14:paraId="4AF5D751" w14:textId="77777777" w:rsidR="00307FAE" w:rsidRPr="00307FAE" w:rsidRDefault="00307FAE" w:rsidP="0014740F">
      <w:pPr>
        <w:tabs>
          <w:tab w:val="left" w:pos="3960"/>
        </w:tabs>
        <w:spacing w:after="0"/>
        <w:ind w:left="720"/>
        <w:contextualSpacing/>
        <w:jc w:val="center"/>
        <w:rPr>
          <w:rFonts w:ascii="Times New Roman" w:hAnsi="Times New Roman" w:cs="Times New Roman"/>
          <w:sz w:val="24"/>
          <w:szCs w:val="24"/>
        </w:rPr>
      </w:pPr>
      <w:r w:rsidRPr="00307FAE">
        <w:rPr>
          <w:rFonts w:ascii="Times New Roman" w:hAnsi="Times New Roman" w:cs="Times New Roman"/>
          <w:sz w:val="24"/>
          <w:szCs w:val="24"/>
        </w:rPr>
        <w:t>Органы управления, действующие в детском саду</w:t>
      </w:r>
    </w:p>
    <w:p w14:paraId="545214AB" w14:textId="77777777"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p>
    <w:tbl>
      <w:tblPr>
        <w:tblStyle w:val="a4"/>
        <w:tblW w:w="0" w:type="auto"/>
        <w:tblInd w:w="-176" w:type="dxa"/>
        <w:tblLook w:val="04A0" w:firstRow="1" w:lastRow="0" w:firstColumn="1" w:lastColumn="0" w:noHBand="0" w:noVBand="1"/>
      </w:tblPr>
      <w:tblGrid>
        <w:gridCol w:w="4112"/>
        <w:gridCol w:w="5634"/>
      </w:tblGrid>
      <w:tr w:rsidR="00307FAE" w:rsidRPr="00307FAE" w14:paraId="4B77F85F" w14:textId="77777777" w:rsidTr="0014740F">
        <w:tc>
          <w:tcPr>
            <w:tcW w:w="4112" w:type="dxa"/>
          </w:tcPr>
          <w:p w14:paraId="6BEFC095" w14:textId="77777777" w:rsidR="00307FAE" w:rsidRPr="00307FAE" w:rsidRDefault="00307FAE" w:rsidP="0014740F">
            <w:pPr>
              <w:tabs>
                <w:tab w:val="left" w:pos="3960"/>
              </w:tabs>
              <w:spacing w:line="276" w:lineRule="auto"/>
              <w:contextualSpacing/>
              <w:jc w:val="center"/>
              <w:rPr>
                <w:rFonts w:ascii="Times New Roman" w:hAnsi="Times New Roman" w:cs="Times New Roman"/>
                <w:sz w:val="24"/>
                <w:szCs w:val="24"/>
              </w:rPr>
            </w:pPr>
            <w:r w:rsidRPr="00307FAE">
              <w:rPr>
                <w:rFonts w:ascii="Times New Roman" w:hAnsi="Times New Roman" w:cs="Times New Roman"/>
                <w:sz w:val="24"/>
                <w:szCs w:val="24"/>
              </w:rPr>
              <w:t>Наименование органа</w:t>
            </w:r>
          </w:p>
        </w:tc>
        <w:tc>
          <w:tcPr>
            <w:tcW w:w="5634" w:type="dxa"/>
          </w:tcPr>
          <w:p w14:paraId="67BBF383"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Функции</w:t>
            </w:r>
          </w:p>
          <w:p w14:paraId="3079CB46" w14:textId="77777777" w:rsidR="00307FAE" w:rsidRPr="00307FAE" w:rsidRDefault="00307FAE" w:rsidP="0014740F">
            <w:pPr>
              <w:tabs>
                <w:tab w:val="left" w:pos="3960"/>
              </w:tabs>
              <w:spacing w:line="276" w:lineRule="auto"/>
              <w:contextualSpacing/>
              <w:jc w:val="center"/>
              <w:rPr>
                <w:rFonts w:ascii="Times New Roman" w:hAnsi="Times New Roman" w:cs="Times New Roman"/>
                <w:sz w:val="24"/>
                <w:szCs w:val="24"/>
              </w:rPr>
            </w:pPr>
          </w:p>
        </w:tc>
      </w:tr>
      <w:tr w:rsidR="00307FAE" w:rsidRPr="00307FAE" w14:paraId="13D9920C" w14:textId="77777777" w:rsidTr="0014740F">
        <w:tc>
          <w:tcPr>
            <w:tcW w:w="4112" w:type="dxa"/>
          </w:tcPr>
          <w:p w14:paraId="54803A5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Заведующий</w:t>
            </w:r>
          </w:p>
        </w:tc>
        <w:tc>
          <w:tcPr>
            <w:tcW w:w="5634" w:type="dxa"/>
          </w:tcPr>
          <w:p w14:paraId="564AEFAD" w14:textId="749E8F41"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Контролирует работу и обеспечивает эффективное взаимодействие структурных подразделений</w:t>
            </w:r>
            <w:r w:rsidR="00FF75AE">
              <w:rPr>
                <w:rFonts w:ascii="Times New Roman" w:hAnsi="Times New Roman" w:cs="Times New Roman"/>
                <w:sz w:val="24"/>
                <w:szCs w:val="24"/>
              </w:rPr>
              <w:t xml:space="preserve"> ДОУ</w:t>
            </w:r>
            <w:r w:rsidRPr="00307FAE">
              <w:rPr>
                <w:rFonts w:ascii="Times New Roman" w:hAnsi="Times New Roman" w:cs="Times New Roman"/>
                <w:sz w:val="24"/>
                <w:szCs w:val="24"/>
              </w:rPr>
              <w:t>; утверждает штатное расписание и решает вопросы оплаты труда; формирует коллектив детского сада; издает приказы; готовит отчетные документы и действует без доверенности от имени детского сада; распоряжается финансами и имеет право первой подписи; формирует контингент воспитанников; осуществляет общее руководство ДОУ.</w:t>
            </w:r>
          </w:p>
        </w:tc>
      </w:tr>
      <w:tr w:rsidR="00307FAE" w:rsidRPr="00307FAE" w14:paraId="6D6BD3D4" w14:textId="77777777" w:rsidTr="0014740F">
        <w:tc>
          <w:tcPr>
            <w:tcW w:w="4112" w:type="dxa"/>
          </w:tcPr>
          <w:p w14:paraId="1CC493C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lastRenderedPageBreak/>
              <w:t>Педагогический совет</w:t>
            </w:r>
          </w:p>
          <w:p w14:paraId="3C66F7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p>
        </w:tc>
        <w:tc>
          <w:tcPr>
            <w:tcW w:w="5634" w:type="dxa"/>
          </w:tcPr>
          <w:p w14:paraId="5526C75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Осуществляет текущее руководство образовательной деятельностью ДОУ, в том числе рассматривает вопросы:</w:t>
            </w:r>
          </w:p>
          <w:p w14:paraId="4BBAC7BF"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развития образовательных услуг;</w:t>
            </w:r>
          </w:p>
          <w:p w14:paraId="578DD47C"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регламентация образовательных отношений;</w:t>
            </w:r>
          </w:p>
          <w:p w14:paraId="771D7AA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разработка образовательных программ;</w:t>
            </w:r>
          </w:p>
          <w:p w14:paraId="40F832B0"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выбора методических пособий, средств обучения и воспитания;</w:t>
            </w:r>
          </w:p>
          <w:p w14:paraId="0CBD5CE3" w14:textId="77777777" w:rsidR="00307FAE" w:rsidRPr="00307FAE" w:rsidRDefault="00BE7807" w:rsidP="004D56FB">
            <w:pPr>
              <w:tabs>
                <w:tab w:val="left" w:pos="3960"/>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7FAE" w:rsidRPr="00307FAE">
              <w:rPr>
                <w:rFonts w:ascii="Times New Roman" w:hAnsi="Times New Roman" w:cs="Times New Roman"/>
                <w:sz w:val="24"/>
                <w:szCs w:val="24"/>
              </w:rPr>
              <w:t>материально-технического обеспечения образовательного процесса;</w:t>
            </w:r>
          </w:p>
          <w:p w14:paraId="5C5CC12D" w14:textId="3212BAA6"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аттестация, повыше</w:t>
            </w:r>
            <w:r w:rsidR="00BE7807">
              <w:rPr>
                <w:rFonts w:ascii="Times New Roman" w:hAnsi="Times New Roman" w:cs="Times New Roman"/>
                <w:sz w:val="24"/>
                <w:szCs w:val="24"/>
              </w:rPr>
              <w:t>ние</w:t>
            </w:r>
            <w:r w:rsidRPr="00307FAE">
              <w:rPr>
                <w:rFonts w:ascii="Times New Roman" w:hAnsi="Times New Roman" w:cs="Times New Roman"/>
                <w:sz w:val="24"/>
                <w:szCs w:val="24"/>
              </w:rPr>
              <w:t xml:space="preserve"> квалификации педагогических работников</w:t>
            </w:r>
          </w:p>
        </w:tc>
      </w:tr>
      <w:tr w:rsidR="00307FAE" w:rsidRPr="00307FAE" w14:paraId="7B67CCB0" w14:textId="77777777" w:rsidTr="0014740F">
        <w:tc>
          <w:tcPr>
            <w:tcW w:w="4112" w:type="dxa"/>
          </w:tcPr>
          <w:p w14:paraId="5CAA6F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Общее собрание работников</w:t>
            </w:r>
          </w:p>
        </w:tc>
        <w:tc>
          <w:tcPr>
            <w:tcW w:w="5634" w:type="dxa"/>
          </w:tcPr>
          <w:p w14:paraId="11796CEC"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7A544856"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14:paraId="0E680AB3"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486F2774"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14:paraId="6B497058"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r w:rsidR="00307FAE" w:rsidRPr="00307FAE" w14:paraId="77B13403" w14:textId="77777777" w:rsidTr="0014740F">
        <w:tc>
          <w:tcPr>
            <w:tcW w:w="4112" w:type="dxa"/>
          </w:tcPr>
          <w:p w14:paraId="58246B5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Совет образовательного учреждения</w:t>
            </w:r>
          </w:p>
        </w:tc>
        <w:tc>
          <w:tcPr>
            <w:tcW w:w="5634" w:type="dxa"/>
          </w:tcPr>
          <w:p w14:paraId="08375FCC"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соблюдением прав участников образовательного процесса;</w:t>
            </w:r>
          </w:p>
          <w:p w14:paraId="4F62D180"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соблюдением условий обучения и воспитания, присмотра и ухода;</w:t>
            </w:r>
          </w:p>
          <w:p w14:paraId="1D0C04C7"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целевым и рациональным расходованием финансовых средств, направленных на образовательный процесс и на присмотр и уход;</w:t>
            </w:r>
          </w:p>
          <w:p w14:paraId="712001A2"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участие в разработке и принятии локально-нормативных актов направленных на стимулирование работников детского сада к качественному труду;</w:t>
            </w:r>
          </w:p>
          <w:p w14:paraId="73EB9EA8"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участие в подготовке ежегодного публичного отчета заведующего детским садом.</w:t>
            </w:r>
          </w:p>
          <w:p w14:paraId="31328825" w14:textId="77777777" w:rsidR="00307FAE" w:rsidRPr="00307FAE" w:rsidRDefault="00307FAE"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sidRPr="00307FAE">
              <w:rPr>
                <w:rFonts w:ascii="Times New Roman" w:eastAsia="Times New Roman" w:hAnsi="Times New Roman" w:cs="Times New Roman"/>
                <w:sz w:val="24"/>
                <w:szCs w:val="24"/>
                <w:lang w:eastAsia="ar-SA"/>
              </w:rPr>
              <w:t>За советом учреждения закрепляются полномочия по согласованию:</w:t>
            </w:r>
          </w:p>
          <w:p w14:paraId="7A9DC9AE"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программы развития детского сада;</w:t>
            </w:r>
          </w:p>
          <w:p w14:paraId="124F1B0A"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режима работы учреждения;</w:t>
            </w:r>
          </w:p>
          <w:p w14:paraId="7FCD07C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lastRenderedPageBreak/>
              <w:t xml:space="preserve"> -  положения по оплате труда</w:t>
            </w:r>
          </w:p>
        </w:tc>
      </w:tr>
      <w:tr w:rsidR="00307FAE" w:rsidRPr="00307FAE" w14:paraId="61A0B3E2" w14:textId="77777777" w:rsidTr="0014740F">
        <w:tc>
          <w:tcPr>
            <w:tcW w:w="4112" w:type="dxa"/>
          </w:tcPr>
          <w:p w14:paraId="642550B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lastRenderedPageBreak/>
              <w:t>Совет родителей (законных представителей)</w:t>
            </w:r>
          </w:p>
        </w:tc>
        <w:tc>
          <w:tcPr>
            <w:tcW w:w="5634" w:type="dxa"/>
          </w:tcPr>
          <w:p w14:paraId="0695B561"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 компетенции совета родителей (законных представителей) обучающихся относится:</w:t>
            </w:r>
          </w:p>
          <w:p w14:paraId="385BEF41"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налаживание связи с общественностью;</w:t>
            </w:r>
          </w:p>
          <w:p w14:paraId="39F6601D"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привлечение спонсоров для внесения добровольных пожертвований и целевых взносов на счёт детского сада для укрепления материальной и технической базы учреждения;</w:t>
            </w:r>
          </w:p>
          <w:p w14:paraId="3BD207A9" w14:textId="0E1E4F75"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привлечение родителей (законных представителей)</w:t>
            </w:r>
            <w:r w:rsidR="00BE7807">
              <w:rPr>
                <w:rFonts w:ascii="Times New Roman" w:hAnsi="Times New Roman" w:cs="Times New Roman"/>
                <w:sz w:val="24"/>
                <w:szCs w:val="24"/>
              </w:rPr>
              <w:t xml:space="preserve"> </w:t>
            </w:r>
            <w:r w:rsidRPr="00307FAE">
              <w:rPr>
                <w:rFonts w:ascii="Times New Roman" w:hAnsi="Times New Roman" w:cs="Times New Roman"/>
                <w:sz w:val="24"/>
                <w:szCs w:val="24"/>
              </w:rPr>
              <w:t>обучающихся, на добровольной основе, к проведению в детском саду ремонтных работ, в благоустройстве детских площадок и озеленении участков;</w:t>
            </w:r>
          </w:p>
          <w:p w14:paraId="037CB10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рассмотрение и разработка предложений по совершенствованию локальных нормативных актов детского сада, затрагивающих права и законные интересы обучающихся, родителей (законных представителей) обучающихся и педагогических работников</w:t>
            </w:r>
          </w:p>
        </w:tc>
      </w:tr>
    </w:tbl>
    <w:p w14:paraId="6D21CA7A"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4461A14E" w14:textId="76677D85" w:rsidR="00307FAE" w:rsidRPr="00307FAE" w:rsidRDefault="00307FAE" w:rsidP="003751CB">
      <w:pPr>
        <w:tabs>
          <w:tab w:val="left" w:pos="3960"/>
        </w:tabs>
        <w:spacing w:after="0"/>
        <w:ind w:left="720"/>
        <w:contextualSpacing/>
        <w:jc w:val="center"/>
        <w:rPr>
          <w:rFonts w:ascii="Times New Roman" w:hAnsi="Times New Roman" w:cs="Times New Roman"/>
          <w:sz w:val="24"/>
          <w:szCs w:val="24"/>
        </w:rPr>
      </w:pPr>
      <w:r w:rsidRPr="00307FAE">
        <w:rPr>
          <w:rFonts w:ascii="Times New Roman" w:hAnsi="Times New Roman" w:cs="Times New Roman"/>
          <w:b/>
          <w:sz w:val="24"/>
          <w:szCs w:val="24"/>
          <w:lang w:val="en-US"/>
        </w:rPr>
        <w:t>II</w:t>
      </w:r>
      <w:r w:rsidRPr="00307FAE">
        <w:rPr>
          <w:rFonts w:ascii="Times New Roman" w:hAnsi="Times New Roman" w:cs="Times New Roman"/>
          <w:b/>
          <w:sz w:val="24"/>
          <w:szCs w:val="24"/>
        </w:rPr>
        <w:t xml:space="preserve">. </w:t>
      </w:r>
      <w:r w:rsidR="00D54FB0">
        <w:rPr>
          <w:rFonts w:ascii="Times New Roman" w:hAnsi="Times New Roman" w:cs="Times New Roman"/>
          <w:b/>
          <w:sz w:val="24"/>
          <w:szCs w:val="24"/>
        </w:rPr>
        <w:t>О</w:t>
      </w:r>
      <w:r w:rsidR="006A661C">
        <w:rPr>
          <w:rFonts w:ascii="Times New Roman" w:hAnsi="Times New Roman" w:cs="Times New Roman"/>
          <w:b/>
          <w:sz w:val="24"/>
          <w:szCs w:val="24"/>
        </w:rPr>
        <w:t>ценка о</w:t>
      </w:r>
      <w:r w:rsidRPr="00307FAE">
        <w:rPr>
          <w:rFonts w:ascii="Times New Roman" w:hAnsi="Times New Roman" w:cs="Times New Roman"/>
          <w:b/>
          <w:sz w:val="24"/>
          <w:szCs w:val="24"/>
        </w:rPr>
        <w:t>бразователь</w:t>
      </w:r>
      <w:r w:rsidR="00D54FB0">
        <w:rPr>
          <w:rFonts w:ascii="Times New Roman" w:hAnsi="Times New Roman" w:cs="Times New Roman"/>
          <w:b/>
          <w:sz w:val="24"/>
          <w:szCs w:val="24"/>
        </w:rPr>
        <w:t>н</w:t>
      </w:r>
      <w:r w:rsidR="006A661C">
        <w:rPr>
          <w:rFonts w:ascii="Times New Roman" w:hAnsi="Times New Roman" w:cs="Times New Roman"/>
          <w:b/>
          <w:sz w:val="24"/>
          <w:szCs w:val="24"/>
        </w:rPr>
        <w:t>ой</w:t>
      </w:r>
      <w:r w:rsidRPr="00307FAE">
        <w:rPr>
          <w:rFonts w:ascii="Times New Roman" w:hAnsi="Times New Roman" w:cs="Times New Roman"/>
          <w:b/>
          <w:sz w:val="24"/>
          <w:szCs w:val="24"/>
        </w:rPr>
        <w:t xml:space="preserve"> деятельности</w:t>
      </w:r>
    </w:p>
    <w:p w14:paraId="70761842" w14:textId="77777777" w:rsidR="00307FAE" w:rsidRPr="00307FAE" w:rsidRDefault="00307FAE" w:rsidP="004D56FB">
      <w:pPr>
        <w:tabs>
          <w:tab w:val="left" w:pos="3960"/>
        </w:tabs>
        <w:spacing w:after="0"/>
        <w:ind w:left="720"/>
        <w:contextualSpacing/>
        <w:jc w:val="both"/>
        <w:rPr>
          <w:rFonts w:ascii="Times New Roman" w:hAnsi="Times New Roman" w:cs="Times New Roman"/>
          <w:b/>
          <w:sz w:val="24"/>
          <w:szCs w:val="24"/>
        </w:rPr>
      </w:pPr>
    </w:p>
    <w:p w14:paraId="7D8D7D88" w14:textId="51C0EB9F" w:rsid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 в ДОУ организована в соответствии с Федеральным законом от 29.12.2012г № 273-Ф «Об образовании в Российской Федерации», ФГОС дошкольного образования, СанПиН.</w:t>
      </w:r>
      <w:r w:rsidR="009D7F7F">
        <w:rPr>
          <w:rFonts w:ascii="Times New Roman" w:hAnsi="Times New Roman" w:cs="Times New Roman"/>
          <w:sz w:val="24"/>
          <w:szCs w:val="24"/>
        </w:rPr>
        <w:t xml:space="preserve">  С 01.01.2021 года ДОУ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3815B76D" w14:textId="2DF857B1" w:rsid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 ведется на основании утверждённой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r w:rsidR="00E571F0">
        <w:rPr>
          <w:rFonts w:ascii="Times New Roman" w:hAnsi="Times New Roman" w:cs="Times New Roman"/>
          <w:sz w:val="24"/>
          <w:szCs w:val="24"/>
        </w:rPr>
        <w:t xml:space="preserve"> В августе 2022 года </w:t>
      </w:r>
      <w:r w:rsidR="0084111C">
        <w:rPr>
          <w:rFonts w:ascii="Times New Roman" w:hAnsi="Times New Roman" w:cs="Times New Roman"/>
          <w:sz w:val="24"/>
          <w:szCs w:val="24"/>
        </w:rPr>
        <w:t>на педагогическом совете была принята</w:t>
      </w:r>
      <w:r w:rsidR="004515B4">
        <w:rPr>
          <w:rFonts w:ascii="Times New Roman" w:hAnsi="Times New Roman" w:cs="Times New Roman"/>
          <w:sz w:val="24"/>
          <w:szCs w:val="24"/>
        </w:rPr>
        <w:t xml:space="preserve"> скорректированная </w:t>
      </w:r>
      <w:r w:rsidR="0084111C">
        <w:rPr>
          <w:rFonts w:ascii="Times New Roman" w:hAnsi="Times New Roman" w:cs="Times New Roman"/>
          <w:sz w:val="24"/>
          <w:szCs w:val="24"/>
        </w:rPr>
        <w:t xml:space="preserve">ООП ДО (протокол №1 от 30.08.2022 г.) </w:t>
      </w:r>
      <w:r w:rsidR="00E571F0">
        <w:rPr>
          <w:rFonts w:ascii="Times New Roman" w:hAnsi="Times New Roman" w:cs="Times New Roman"/>
          <w:sz w:val="24"/>
          <w:szCs w:val="24"/>
        </w:rPr>
        <w:t xml:space="preserve">программа была </w:t>
      </w:r>
      <w:r w:rsidR="00F049B4">
        <w:rPr>
          <w:rFonts w:ascii="Times New Roman" w:hAnsi="Times New Roman" w:cs="Times New Roman"/>
          <w:sz w:val="24"/>
          <w:szCs w:val="24"/>
        </w:rPr>
        <w:t>доработана</w:t>
      </w:r>
      <w:r w:rsidR="004C095E">
        <w:rPr>
          <w:rFonts w:ascii="Times New Roman" w:hAnsi="Times New Roman" w:cs="Times New Roman"/>
          <w:sz w:val="24"/>
          <w:szCs w:val="24"/>
        </w:rPr>
        <w:t>, конкретизирована.</w:t>
      </w:r>
    </w:p>
    <w:p w14:paraId="342AB587" w14:textId="2385A92F" w:rsidR="00307FAE" w:rsidRPr="00307FAE" w:rsidRDefault="00D106EE"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00BE7807">
        <w:rPr>
          <w:rFonts w:ascii="Times New Roman" w:hAnsi="Times New Roman" w:cs="Times New Roman"/>
          <w:sz w:val="24"/>
          <w:szCs w:val="24"/>
        </w:rPr>
        <w:t>20</w:t>
      </w:r>
      <w:r>
        <w:rPr>
          <w:rFonts w:ascii="Times New Roman" w:hAnsi="Times New Roman" w:cs="Times New Roman"/>
          <w:sz w:val="24"/>
          <w:szCs w:val="24"/>
        </w:rPr>
        <w:t>22</w:t>
      </w:r>
      <w:r w:rsidR="00307FAE" w:rsidRPr="00307FAE">
        <w:rPr>
          <w:rFonts w:ascii="Times New Roman" w:hAnsi="Times New Roman" w:cs="Times New Roman"/>
          <w:sz w:val="24"/>
          <w:szCs w:val="24"/>
        </w:rPr>
        <w:t xml:space="preserve"> год</w:t>
      </w:r>
      <w:r>
        <w:rPr>
          <w:rFonts w:ascii="Times New Roman" w:hAnsi="Times New Roman" w:cs="Times New Roman"/>
          <w:sz w:val="24"/>
          <w:szCs w:val="24"/>
        </w:rPr>
        <w:t>у</w:t>
      </w:r>
      <w:r w:rsidR="00307FAE" w:rsidRPr="00307FAE">
        <w:rPr>
          <w:rFonts w:ascii="Times New Roman" w:hAnsi="Times New Roman" w:cs="Times New Roman"/>
          <w:sz w:val="24"/>
          <w:szCs w:val="24"/>
        </w:rPr>
        <w:t xml:space="preserve"> детский сад посещали </w:t>
      </w:r>
      <w:r>
        <w:rPr>
          <w:rFonts w:ascii="Times New Roman" w:hAnsi="Times New Roman" w:cs="Times New Roman"/>
          <w:sz w:val="24"/>
          <w:szCs w:val="24"/>
        </w:rPr>
        <w:t>88</w:t>
      </w:r>
      <w:r w:rsidR="00307FAE" w:rsidRPr="00307FAE">
        <w:rPr>
          <w:rFonts w:ascii="Times New Roman" w:hAnsi="Times New Roman" w:cs="Times New Roman"/>
          <w:sz w:val="24"/>
          <w:szCs w:val="24"/>
        </w:rPr>
        <w:t xml:space="preserve"> воспитанников от 1,5 до 7 лет. В ДОУ было сформировано </w:t>
      </w:r>
      <w:r w:rsidR="00BE7807">
        <w:rPr>
          <w:rFonts w:ascii="Times New Roman" w:hAnsi="Times New Roman" w:cs="Times New Roman"/>
          <w:sz w:val="24"/>
          <w:szCs w:val="24"/>
        </w:rPr>
        <w:t>5</w:t>
      </w:r>
      <w:r w:rsidR="00307FAE" w:rsidRPr="00307FAE">
        <w:rPr>
          <w:rFonts w:ascii="Times New Roman" w:hAnsi="Times New Roman" w:cs="Times New Roman"/>
          <w:sz w:val="24"/>
          <w:szCs w:val="24"/>
        </w:rPr>
        <w:t xml:space="preserve"> групп общеразвивающей направленности. Из них:</w:t>
      </w:r>
    </w:p>
    <w:p w14:paraId="6582C938" w14:textId="0CC1F5A6"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w:t>
      </w:r>
      <w:r w:rsidR="00BE7807">
        <w:rPr>
          <w:rFonts w:ascii="Times New Roman" w:hAnsi="Times New Roman" w:cs="Times New Roman"/>
          <w:sz w:val="24"/>
          <w:szCs w:val="24"/>
        </w:rPr>
        <w:t>группа раннего развития</w:t>
      </w:r>
      <w:r w:rsidR="00C72F78">
        <w:rPr>
          <w:rFonts w:ascii="Times New Roman" w:hAnsi="Times New Roman" w:cs="Times New Roman"/>
          <w:sz w:val="24"/>
          <w:szCs w:val="24"/>
        </w:rPr>
        <w:t xml:space="preserve"> с 1,5 до 3 лет «Непоседы» – 1</w:t>
      </w:r>
      <w:r w:rsidR="00D106EE">
        <w:rPr>
          <w:rFonts w:ascii="Times New Roman" w:hAnsi="Times New Roman" w:cs="Times New Roman"/>
          <w:sz w:val="24"/>
          <w:szCs w:val="24"/>
        </w:rPr>
        <w:t>7</w:t>
      </w:r>
      <w:r w:rsidRPr="00307FAE">
        <w:rPr>
          <w:rFonts w:ascii="Times New Roman" w:hAnsi="Times New Roman" w:cs="Times New Roman"/>
          <w:sz w:val="24"/>
          <w:szCs w:val="24"/>
        </w:rPr>
        <w:t xml:space="preserve"> детей;</w:t>
      </w:r>
    </w:p>
    <w:p w14:paraId="656E46A1" w14:textId="64CF9035"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младшая группа</w:t>
      </w:r>
      <w:r w:rsidR="00C72F78">
        <w:rPr>
          <w:rFonts w:ascii="Times New Roman" w:hAnsi="Times New Roman" w:cs="Times New Roman"/>
          <w:sz w:val="24"/>
          <w:szCs w:val="24"/>
        </w:rPr>
        <w:t xml:space="preserve"> с 3 до 4 лет</w:t>
      </w:r>
      <w:r w:rsidRPr="00307FAE">
        <w:rPr>
          <w:rFonts w:ascii="Times New Roman" w:hAnsi="Times New Roman" w:cs="Times New Roman"/>
          <w:sz w:val="24"/>
          <w:szCs w:val="24"/>
        </w:rPr>
        <w:t xml:space="preserve"> «Почемучки» – </w:t>
      </w:r>
      <w:r w:rsidR="00C72F78">
        <w:rPr>
          <w:rFonts w:ascii="Times New Roman" w:hAnsi="Times New Roman" w:cs="Times New Roman"/>
          <w:sz w:val="24"/>
          <w:szCs w:val="24"/>
        </w:rPr>
        <w:t>1</w:t>
      </w:r>
      <w:r w:rsidR="00D106EE">
        <w:rPr>
          <w:rFonts w:ascii="Times New Roman" w:hAnsi="Times New Roman" w:cs="Times New Roman"/>
          <w:sz w:val="24"/>
          <w:szCs w:val="24"/>
        </w:rPr>
        <w:t>5</w:t>
      </w:r>
      <w:r w:rsidRPr="00307FAE">
        <w:rPr>
          <w:rFonts w:ascii="Times New Roman" w:hAnsi="Times New Roman" w:cs="Times New Roman"/>
          <w:sz w:val="24"/>
          <w:szCs w:val="24"/>
        </w:rPr>
        <w:t xml:space="preserve"> </w:t>
      </w:r>
      <w:r w:rsidR="00C72F78">
        <w:rPr>
          <w:rFonts w:ascii="Times New Roman" w:hAnsi="Times New Roman" w:cs="Times New Roman"/>
          <w:sz w:val="24"/>
          <w:szCs w:val="24"/>
        </w:rPr>
        <w:t>детей</w:t>
      </w:r>
      <w:r w:rsidRPr="00307FAE">
        <w:rPr>
          <w:rFonts w:ascii="Times New Roman" w:hAnsi="Times New Roman" w:cs="Times New Roman"/>
          <w:sz w:val="24"/>
          <w:szCs w:val="24"/>
        </w:rPr>
        <w:t>;</w:t>
      </w:r>
    </w:p>
    <w:p w14:paraId="52986DCC" w14:textId="320383F7"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средняя группа </w:t>
      </w:r>
      <w:r w:rsidR="00C72F78">
        <w:rPr>
          <w:rFonts w:ascii="Times New Roman" w:hAnsi="Times New Roman" w:cs="Times New Roman"/>
          <w:sz w:val="24"/>
          <w:szCs w:val="24"/>
        </w:rPr>
        <w:t xml:space="preserve">с 4 до 5 лет «Колокольчики» – </w:t>
      </w:r>
      <w:r w:rsidR="00D106EE">
        <w:rPr>
          <w:rFonts w:ascii="Times New Roman" w:hAnsi="Times New Roman" w:cs="Times New Roman"/>
          <w:sz w:val="24"/>
          <w:szCs w:val="24"/>
        </w:rPr>
        <w:t>13</w:t>
      </w:r>
      <w:r w:rsidRPr="00307FAE">
        <w:rPr>
          <w:rFonts w:ascii="Times New Roman" w:hAnsi="Times New Roman" w:cs="Times New Roman"/>
          <w:sz w:val="24"/>
          <w:szCs w:val="24"/>
        </w:rPr>
        <w:t xml:space="preserve"> ребенка;</w:t>
      </w:r>
    </w:p>
    <w:p w14:paraId="3CB906BF" w14:textId="7ED11896"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старшая группа </w:t>
      </w:r>
      <w:r w:rsidR="00C72F78">
        <w:rPr>
          <w:rFonts w:ascii="Times New Roman" w:hAnsi="Times New Roman" w:cs="Times New Roman"/>
          <w:sz w:val="24"/>
          <w:szCs w:val="24"/>
        </w:rPr>
        <w:t>с 5 до 6 лет «Капельки» –   2</w:t>
      </w:r>
      <w:r w:rsidR="00D106EE">
        <w:rPr>
          <w:rFonts w:ascii="Times New Roman" w:hAnsi="Times New Roman" w:cs="Times New Roman"/>
          <w:sz w:val="24"/>
          <w:szCs w:val="24"/>
        </w:rPr>
        <w:t xml:space="preserve">2 </w:t>
      </w:r>
      <w:r w:rsidR="00266782">
        <w:rPr>
          <w:rFonts w:ascii="Times New Roman" w:hAnsi="Times New Roman" w:cs="Times New Roman"/>
          <w:sz w:val="24"/>
          <w:szCs w:val="24"/>
        </w:rPr>
        <w:t>ребенка</w:t>
      </w:r>
      <w:r w:rsidRPr="00307FAE">
        <w:rPr>
          <w:rFonts w:ascii="Times New Roman" w:hAnsi="Times New Roman" w:cs="Times New Roman"/>
          <w:sz w:val="24"/>
          <w:szCs w:val="24"/>
        </w:rPr>
        <w:t>;</w:t>
      </w:r>
    </w:p>
    <w:p w14:paraId="2144ACD9" w14:textId="256D63C1" w:rsid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подготовительная группа </w:t>
      </w:r>
      <w:r w:rsidR="00C72F78">
        <w:rPr>
          <w:rFonts w:ascii="Times New Roman" w:hAnsi="Times New Roman" w:cs="Times New Roman"/>
          <w:sz w:val="24"/>
          <w:szCs w:val="24"/>
        </w:rPr>
        <w:t xml:space="preserve">с 6 до 7 лет </w:t>
      </w:r>
      <w:r w:rsidRPr="00307FAE">
        <w:rPr>
          <w:rFonts w:ascii="Times New Roman" w:hAnsi="Times New Roman" w:cs="Times New Roman"/>
          <w:sz w:val="24"/>
          <w:szCs w:val="24"/>
        </w:rPr>
        <w:t xml:space="preserve">«Затейники» – </w:t>
      </w:r>
      <w:r w:rsidR="00C72F78">
        <w:rPr>
          <w:rFonts w:ascii="Times New Roman" w:hAnsi="Times New Roman" w:cs="Times New Roman"/>
          <w:sz w:val="24"/>
          <w:szCs w:val="24"/>
        </w:rPr>
        <w:t>21</w:t>
      </w:r>
      <w:r w:rsidRPr="00307FAE">
        <w:rPr>
          <w:rFonts w:ascii="Times New Roman" w:hAnsi="Times New Roman" w:cs="Times New Roman"/>
          <w:sz w:val="24"/>
          <w:szCs w:val="24"/>
        </w:rPr>
        <w:t xml:space="preserve"> </w:t>
      </w:r>
      <w:r w:rsidR="00266782">
        <w:rPr>
          <w:rFonts w:ascii="Times New Roman" w:hAnsi="Times New Roman" w:cs="Times New Roman"/>
          <w:sz w:val="24"/>
          <w:szCs w:val="24"/>
        </w:rPr>
        <w:t>ребенок</w:t>
      </w:r>
      <w:r w:rsidRPr="00307FAE">
        <w:rPr>
          <w:rFonts w:ascii="Times New Roman" w:hAnsi="Times New Roman" w:cs="Times New Roman"/>
          <w:sz w:val="24"/>
          <w:szCs w:val="24"/>
        </w:rPr>
        <w:t>.</w:t>
      </w:r>
    </w:p>
    <w:p w14:paraId="62A7C40A" w14:textId="386A5BA6" w:rsidR="004800EB" w:rsidRDefault="00CF608E" w:rsidP="004D56FB">
      <w:pPr>
        <w:tabs>
          <w:tab w:val="left" w:pos="3960"/>
        </w:tabs>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В 2022 году г</w:t>
      </w:r>
      <w:r w:rsidR="006669DF">
        <w:rPr>
          <w:rFonts w:ascii="Times New Roman" w:hAnsi="Times New Roman" w:cs="Times New Roman"/>
          <w:sz w:val="24"/>
          <w:szCs w:val="24"/>
        </w:rPr>
        <w:t xml:space="preserve">руппу общеразвивающей направленности, возраста от 4 до 5 лет, </w:t>
      </w:r>
      <w:r w:rsidR="00A401F7">
        <w:rPr>
          <w:rFonts w:ascii="Times New Roman" w:hAnsi="Times New Roman" w:cs="Times New Roman"/>
          <w:sz w:val="24"/>
          <w:szCs w:val="24"/>
        </w:rPr>
        <w:t>посеща</w:t>
      </w:r>
      <w:r>
        <w:rPr>
          <w:rFonts w:ascii="Times New Roman" w:hAnsi="Times New Roman" w:cs="Times New Roman"/>
          <w:sz w:val="24"/>
          <w:szCs w:val="24"/>
        </w:rPr>
        <w:t>л</w:t>
      </w:r>
      <w:r w:rsidR="00A401F7">
        <w:rPr>
          <w:rFonts w:ascii="Times New Roman" w:hAnsi="Times New Roman" w:cs="Times New Roman"/>
          <w:sz w:val="24"/>
          <w:szCs w:val="24"/>
        </w:rPr>
        <w:t xml:space="preserve"> </w:t>
      </w:r>
      <w:r w:rsidR="004800EB">
        <w:rPr>
          <w:rFonts w:ascii="Times New Roman" w:hAnsi="Times New Roman" w:cs="Times New Roman"/>
          <w:sz w:val="24"/>
          <w:szCs w:val="24"/>
        </w:rPr>
        <w:t>ребенок инвалид, о</w:t>
      </w:r>
      <w:r w:rsidR="004800EB" w:rsidRPr="00307FAE">
        <w:rPr>
          <w:rFonts w:ascii="Times New Roman" w:hAnsi="Times New Roman" w:cs="Times New Roman"/>
          <w:sz w:val="24"/>
          <w:szCs w:val="24"/>
        </w:rPr>
        <w:t xml:space="preserve">бразовательная деятельность </w:t>
      </w:r>
      <w:r w:rsidR="004800EB">
        <w:rPr>
          <w:rFonts w:ascii="Times New Roman" w:hAnsi="Times New Roman" w:cs="Times New Roman"/>
          <w:sz w:val="24"/>
          <w:szCs w:val="24"/>
        </w:rPr>
        <w:t xml:space="preserve">которого </w:t>
      </w:r>
      <w:r w:rsidR="004800EB" w:rsidRPr="00307FAE">
        <w:rPr>
          <w:rFonts w:ascii="Times New Roman" w:hAnsi="Times New Roman" w:cs="Times New Roman"/>
          <w:sz w:val="24"/>
          <w:szCs w:val="24"/>
        </w:rPr>
        <w:t>ве</w:t>
      </w:r>
      <w:r w:rsidR="002E7078">
        <w:rPr>
          <w:rFonts w:ascii="Times New Roman" w:hAnsi="Times New Roman" w:cs="Times New Roman"/>
          <w:sz w:val="24"/>
          <w:szCs w:val="24"/>
        </w:rPr>
        <w:t>лась</w:t>
      </w:r>
      <w:r w:rsidR="004800EB">
        <w:rPr>
          <w:rFonts w:ascii="Times New Roman" w:hAnsi="Times New Roman" w:cs="Times New Roman"/>
          <w:sz w:val="24"/>
          <w:szCs w:val="24"/>
        </w:rPr>
        <w:t xml:space="preserve"> по адаптированной основной образовательной программе дошкольного образования для детей с нарушениями </w:t>
      </w:r>
      <w:proofErr w:type="spellStart"/>
      <w:r w:rsidR="004800EB">
        <w:rPr>
          <w:rFonts w:ascii="Times New Roman" w:hAnsi="Times New Roman" w:cs="Times New Roman"/>
          <w:sz w:val="24"/>
          <w:szCs w:val="24"/>
        </w:rPr>
        <w:t>опорно</w:t>
      </w:r>
      <w:proofErr w:type="spellEnd"/>
      <w:r w:rsidR="004800EB">
        <w:rPr>
          <w:rFonts w:ascii="Times New Roman" w:hAnsi="Times New Roman" w:cs="Times New Roman"/>
          <w:sz w:val="24"/>
          <w:szCs w:val="24"/>
        </w:rPr>
        <w:t xml:space="preserve"> – двигательного аппарата 4-7 лет</w:t>
      </w:r>
      <w:r w:rsidR="00266782">
        <w:rPr>
          <w:rFonts w:ascii="Times New Roman" w:hAnsi="Times New Roman" w:cs="Times New Roman"/>
          <w:sz w:val="24"/>
          <w:szCs w:val="24"/>
        </w:rPr>
        <w:t>.</w:t>
      </w:r>
      <w:r w:rsidR="006669DF">
        <w:rPr>
          <w:rFonts w:ascii="Times New Roman" w:hAnsi="Times New Roman" w:cs="Times New Roman"/>
          <w:sz w:val="24"/>
          <w:szCs w:val="24"/>
        </w:rPr>
        <w:t xml:space="preserve"> Ребенку</w:t>
      </w:r>
      <w:r w:rsidR="001271EE">
        <w:rPr>
          <w:rFonts w:ascii="Times New Roman" w:hAnsi="Times New Roman" w:cs="Times New Roman"/>
          <w:sz w:val="24"/>
          <w:szCs w:val="24"/>
          <w:lang w:val="en-US"/>
        </w:rPr>
        <w:t xml:space="preserve"> </w:t>
      </w:r>
      <w:r w:rsidR="001271EE">
        <w:rPr>
          <w:rFonts w:ascii="Times New Roman" w:hAnsi="Times New Roman" w:cs="Times New Roman"/>
          <w:sz w:val="24"/>
          <w:szCs w:val="24"/>
        </w:rPr>
        <w:t xml:space="preserve">был </w:t>
      </w:r>
      <w:r w:rsidR="006669DF">
        <w:rPr>
          <w:rFonts w:ascii="Times New Roman" w:hAnsi="Times New Roman" w:cs="Times New Roman"/>
          <w:sz w:val="24"/>
          <w:szCs w:val="24"/>
        </w:rPr>
        <w:t>предоставлен ассистент (помощник).</w:t>
      </w:r>
    </w:p>
    <w:p w14:paraId="153A475D" w14:textId="54EF83C5" w:rsidR="006669DF" w:rsidRDefault="00CF608E" w:rsidP="004D56FB">
      <w:pPr>
        <w:tabs>
          <w:tab w:val="left" w:pos="3960"/>
        </w:tabs>
        <w:spacing w:after="0"/>
        <w:contextualSpacing/>
        <w:jc w:val="both"/>
        <w:rPr>
          <w:rFonts w:ascii="Times New Roman" w:hAnsi="Times New Roman" w:cs="Times New Roman"/>
          <w:sz w:val="24"/>
          <w:szCs w:val="24"/>
        </w:rPr>
      </w:pPr>
      <w:r>
        <w:rPr>
          <w:rFonts w:ascii="Times New Roman" w:hAnsi="Times New Roman" w:cs="Times New Roman"/>
          <w:sz w:val="24"/>
          <w:szCs w:val="24"/>
        </w:rPr>
        <w:t>В 2022 году г</w:t>
      </w:r>
      <w:r w:rsidR="006669DF">
        <w:rPr>
          <w:rFonts w:ascii="Times New Roman" w:hAnsi="Times New Roman" w:cs="Times New Roman"/>
          <w:sz w:val="24"/>
          <w:szCs w:val="24"/>
        </w:rPr>
        <w:t>руппу общеразвивающей направленности, возраста от 3 до 4 лет, посеща</w:t>
      </w:r>
      <w:r>
        <w:rPr>
          <w:rFonts w:ascii="Times New Roman" w:hAnsi="Times New Roman" w:cs="Times New Roman"/>
          <w:sz w:val="24"/>
          <w:szCs w:val="24"/>
        </w:rPr>
        <w:t>л</w:t>
      </w:r>
      <w:r w:rsidR="006669DF">
        <w:rPr>
          <w:rFonts w:ascii="Times New Roman" w:hAnsi="Times New Roman" w:cs="Times New Roman"/>
          <w:sz w:val="24"/>
          <w:szCs w:val="24"/>
        </w:rPr>
        <w:t xml:space="preserve"> ребенок с ОВЗ </w:t>
      </w:r>
      <w:r>
        <w:rPr>
          <w:rFonts w:ascii="Times New Roman" w:hAnsi="Times New Roman" w:cs="Times New Roman"/>
          <w:sz w:val="24"/>
          <w:szCs w:val="24"/>
        </w:rPr>
        <w:t>(</w:t>
      </w:r>
      <w:r w:rsidR="006669DF">
        <w:rPr>
          <w:rFonts w:ascii="Times New Roman" w:hAnsi="Times New Roman" w:cs="Times New Roman"/>
          <w:sz w:val="24"/>
          <w:szCs w:val="24"/>
        </w:rPr>
        <w:t>с задержкой психического развития и недоразвитием речи системного характера</w:t>
      </w:r>
      <w:r>
        <w:rPr>
          <w:rFonts w:ascii="Times New Roman" w:hAnsi="Times New Roman" w:cs="Times New Roman"/>
          <w:sz w:val="24"/>
          <w:szCs w:val="24"/>
        </w:rPr>
        <w:t>)</w:t>
      </w:r>
      <w:r w:rsidR="006669DF">
        <w:rPr>
          <w:rFonts w:ascii="Times New Roman" w:hAnsi="Times New Roman" w:cs="Times New Roman"/>
          <w:sz w:val="24"/>
          <w:szCs w:val="24"/>
        </w:rPr>
        <w:t>.</w:t>
      </w:r>
      <w:r>
        <w:rPr>
          <w:rFonts w:ascii="Times New Roman" w:hAnsi="Times New Roman" w:cs="Times New Roman"/>
          <w:sz w:val="24"/>
          <w:szCs w:val="24"/>
        </w:rPr>
        <w:t xml:space="preserve"> Заключение ЦПМПК ГОУ ЯО Центр помощи детям Департамента образования Ярославской области.</w:t>
      </w:r>
      <w:r w:rsidR="002E7078">
        <w:rPr>
          <w:rFonts w:ascii="Times New Roman" w:hAnsi="Times New Roman" w:cs="Times New Roman"/>
          <w:sz w:val="24"/>
          <w:szCs w:val="24"/>
        </w:rPr>
        <w:t xml:space="preserve"> Работу с ребенком проводили</w:t>
      </w:r>
      <w:r w:rsidR="00FE4976">
        <w:rPr>
          <w:rFonts w:ascii="Times New Roman" w:hAnsi="Times New Roman" w:cs="Times New Roman"/>
          <w:sz w:val="24"/>
          <w:szCs w:val="24"/>
        </w:rPr>
        <w:t>:</w:t>
      </w:r>
      <w:r w:rsidR="002E7078">
        <w:rPr>
          <w:rFonts w:ascii="Times New Roman" w:hAnsi="Times New Roman" w:cs="Times New Roman"/>
          <w:sz w:val="24"/>
          <w:szCs w:val="24"/>
        </w:rPr>
        <w:t xml:space="preserve"> инструктор по физической культуре и учитель-логопед.</w:t>
      </w:r>
      <w:r w:rsidR="00FE4976">
        <w:rPr>
          <w:rFonts w:ascii="Times New Roman" w:hAnsi="Times New Roman" w:cs="Times New Roman"/>
          <w:sz w:val="24"/>
          <w:szCs w:val="24"/>
        </w:rPr>
        <w:t xml:space="preserve"> Для дальнейшей работы с ребенком </w:t>
      </w:r>
      <w:r w:rsidR="001271EE">
        <w:rPr>
          <w:rFonts w:ascii="Times New Roman" w:hAnsi="Times New Roman" w:cs="Times New Roman"/>
          <w:sz w:val="24"/>
          <w:szCs w:val="24"/>
        </w:rPr>
        <w:t xml:space="preserve">и для его развития </w:t>
      </w:r>
      <w:r w:rsidR="00FE4976">
        <w:rPr>
          <w:rFonts w:ascii="Times New Roman" w:hAnsi="Times New Roman" w:cs="Times New Roman"/>
          <w:sz w:val="24"/>
          <w:szCs w:val="24"/>
        </w:rPr>
        <w:t>необходимо написание индивидуальной программы</w:t>
      </w:r>
      <w:r w:rsidR="00F049B4">
        <w:rPr>
          <w:rFonts w:ascii="Times New Roman" w:hAnsi="Times New Roman" w:cs="Times New Roman"/>
          <w:sz w:val="24"/>
          <w:szCs w:val="24"/>
        </w:rPr>
        <w:t xml:space="preserve"> развития.</w:t>
      </w:r>
    </w:p>
    <w:p w14:paraId="039EEC85" w14:textId="77777777" w:rsidR="008D6E07" w:rsidRDefault="008D6E07" w:rsidP="004D56FB">
      <w:pPr>
        <w:tabs>
          <w:tab w:val="left" w:pos="3960"/>
        </w:tabs>
        <w:spacing w:after="0"/>
        <w:contextualSpacing/>
        <w:jc w:val="both"/>
        <w:rPr>
          <w:rFonts w:ascii="Times New Roman" w:hAnsi="Times New Roman" w:cs="Times New Roman"/>
          <w:sz w:val="24"/>
          <w:szCs w:val="24"/>
        </w:rPr>
      </w:pPr>
    </w:p>
    <w:p w14:paraId="2F0E5181" w14:textId="77777777" w:rsidR="009029AA" w:rsidRPr="001943D5" w:rsidRDefault="009029AA" w:rsidP="009029AA">
      <w:pPr>
        <w:ind w:firstLine="709"/>
        <w:jc w:val="center"/>
        <w:rPr>
          <w:rFonts w:ascii="Times New Roman" w:hAnsi="Times New Roman" w:cs="Times New Roman"/>
          <w:sz w:val="24"/>
          <w:szCs w:val="24"/>
        </w:rPr>
      </w:pPr>
      <w:r w:rsidRPr="00307FAE">
        <w:rPr>
          <w:rFonts w:ascii="Times New Roman" w:hAnsi="Times New Roman" w:cs="Times New Roman"/>
          <w:b/>
          <w:sz w:val="24"/>
          <w:szCs w:val="24"/>
        </w:rPr>
        <w:t>Воспитательная работа</w:t>
      </w:r>
    </w:p>
    <w:p w14:paraId="535984D9" w14:textId="77777777" w:rsidR="009029AA" w:rsidRPr="008D6E07" w:rsidRDefault="009029AA" w:rsidP="009029AA">
      <w:pPr>
        <w:tabs>
          <w:tab w:val="left" w:pos="3960"/>
        </w:tabs>
        <w:spacing w:after="0"/>
        <w:jc w:val="both"/>
        <w:rPr>
          <w:rFonts w:ascii="Times New Roman" w:hAnsi="Times New Roman" w:cs="Times New Roman"/>
          <w:sz w:val="24"/>
          <w:szCs w:val="24"/>
        </w:rPr>
      </w:pPr>
      <w:r w:rsidRPr="008D6E07">
        <w:rPr>
          <w:rFonts w:ascii="Times New Roman" w:hAnsi="Times New Roman" w:cs="Times New Roman"/>
          <w:sz w:val="24"/>
          <w:szCs w:val="24"/>
        </w:rPr>
        <w:t>Чтобы выбрать стратегию воспитательной работы в 2022 году проводился анализ состава семей воспитанников.</w:t>
      </w:r>
    </w:p>
    <w:p w14:paraId="2C4A6182" w14:textId="77777777" w:rsidR="009029AA" w:rsidRPr="008D6E07" w:rsidRDefault="009029AA" w:rsidP="009029AA">
      <w:pPr>
        <w:tabs>
          <w:tab w:val="left" w:pos="3960"/>
        </w:tabs>
        <w:spacing w:after="0"/>
        <w:jc w:val="both"/>
        <w:rPr>
          <w:rFonts w:ascii="Times New Roman" w:hAnsi="Times New Roman" w:cs="Times New Roman"/>
          <w:sz w:val="24"/>
          <w:szCs w:val="24"/>
        </w:rPr>
      </w:pPr>
      <w:r w:rsidRPr="008D6E07">
        <w:rPr>
          <w:rFonts w:ascii="Times New Roman" w:hAnsi="Times New Roman" w:cs="Times New Roman"/>
          <w:sz w:val="24"/>
          <w:szCs w:val="24"/>
        </w:rPr>
        <w:t>Характеристика семей по составу</w:t>
      </w:r>
    </w:p>
    <w:p w14:paraId="3C8B888D" w14:textId="77777777" w:rsidR="009029AA" w:rsidRPr="00307FAE" w:rsidRDefault="009029AA" w:rsidP="009029AA">
      <w:pPr>
        <w:tabs>
          <w:tab w:val="left" w:pos="3960"/>
        </w:tabs>
        <w:spacing w:after="0"/>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3432"/>
        <w:gridCol w:w="3074"/>
        <w:gridCol w:w="3098"/>
      </w:tblGrid>
      <w:tr w:rsidR="009029AA" w:rsidRPr="00307FAE" w14:paraId="4EE08DB7" w14:textId="77777777" w:rsidTr="00376836">
        <w:trPr>
          <w:trHeight w:val="675"/>
        </w:trPr>
        <w:tc>
          <w:tcPr>
            <w:tcW w:w="3432" w:type="dxa"/>
          </w:tcPr>
          <w:p w14:paraId="50025845"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Состав семьи</w:t>
            </w:r>
            <w:r>
              <w:rPr>
                <w:rFonts w:ascii="Times New Roman" w:hAnsi="Times New Roman" w:cs="Times New Roman"/>
                <w:sz w:val="24"/>
                <w:szCs w:val="24"/>
              </w:rPr>
              <w:t>:</w:t>
            </w:r>
          </w:p>
        </w:tc>
        <w:tc>
          <w:tcPr>
            <w:tcW w:w="3074" w:type="dxa"/>
          </w:tcPr>
          <w:p w14:paraId="0501411C"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Количество семей</w:t>
            </w:r>
          </w:p>
        </w:tc>
        <w:tc>
          <w:tcPr>
            <w:tcW w:w="3098" w:type="dxa"/>
          </w:tcPr>
          <w:p w14:paraId="1C2B942F"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Процент от общего количества семей</w:t>
            </w:r>
            <w:r>
              <w:rPr>
                <w:rFonts w:ascii="Times New Roman" w:hAnsi="Times New Roman" w:cs="Times New Roman"/>
                <w:sz w:val="24"/>
                <w:szCs w:val="24"/>
              </w:rPr>
              <w:t xml:space="preserve"> воспитанников</w:t>
            </w:r>
          </w:p>
        </w:tc>
      </w:tr>
      <w:tr w:rsidR="009029AA" w:rsidRPr="00307FAE" w14:paraId="05E2F8CC" w14:textId="77777777" w:rsidTr="00376836">
        <w:trPr>
          <w:trHeight w:val="270"/>
        </w:trPr>
        <w:tc>
          <w:tcPr>
            <w:tcW w:w="3432" w:type="dxa"/>
          </w:tcPr>
          <w:p w14:paraId="17A979A1"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074" w:type="dxa"/>
          </w:tcPr>
          <w:p w14:paraId="5BABC84A"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098" w:type="dxa"/>
          </w:tcPr>
          <w:p w14:paraId="682F9E90" w14:textId="7C36CB02"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 </w:t>
            </w:r>
            <w:r>
              <w:rPr>
                <w:rFonts w:ascii="Times New Roman" w:hAnsi="Times New Roman" w:cs="Times New Roman"/>
                <w:sz w:val="24"/>
                <w:szCs w:val="24"/>
              </w:rPr>
              <w:t>100%</w:t>
            </w:r>
          </w:p>
        </w:tc>
      </w:tr>
      <w:tr w:rsidR="009029AA" w:rsidRPr="00307FAE" w14:paraId="1B8056B8" w14:textId="77777777" w:rsidTr="00376836">
        <w:tc>
          <w:tcPr>
            <w:tcW w:w="3432" w:type="dxa"/>
          </w:tcPr>
          <w:p w14:paraId="6F6F4E99"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Полная</w:t>
            </w:r>
          </w:p>
        </w:tc>
        <w:tc>
          <w:tcPr>
            <w:tcW w:w="3074" w:type="dxa"/>
          </w:tcPr>
          <w:p w14:paraId="1C272F08"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098" w:type="dxa"/>
          </w:tcPr>
          <w:p w14:paraId="26440BAB"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80</w:t>
            </w:r>
            <w:r w:rsidRPr="00307FAE">
              <w:rPr>
                <w:rFonts w:ascii="Times New Roman" w:hAnsi="Times New Roman" w:cs="Times New Roman"/>
                <w:sz w:val="24"/>
                <w:szCs w:val="24"/>
              </w:rPr>
              <w:t>%</w:t>
            </w:r>
          </w:p>
        </w:tc>
      </w:tr>
      <w:tr w:rsidR="009029AA" w:rsidRPr="00307FAE" w14:paraId="198191FB" w14:textId="77777777" w:rsidTr="00376836">
        <w:tc>
          <w:tcPr>
            <w:tcW w:w="3432" w:type="dxa"/>
          </w:tcPr>
          <w:p w14:paraId="258BA225"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Неполная с матерью</w:t>
            </w:r>
          </w:p>
        </w:tc>
        <w:tc>
          <w:tcPr>
            <w:tcW w:w="3074" w:type="dxa"/>
          </w:tcPr>
          <w:p w14:paraId="78D81BFC"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98" w:type="dxa"/>
          </w:tcPr>
          <w:p w14:paraId="15B69BBE"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307FAE">
              <w:rPr>
                <w:rFonts w:ascii="Times New Roman" w:hAnsi="Times New Roman" w:cs="Times New Roman"/>
                <w:sz w:val="24"/>
                <w:szCs w:val="24"/>
              </w:rPr>
              <w:t>%</w:t>
            </w:r>
          </w:p>
        </w:tc>
      </w:tr>
      <w:tr w:rsidR="009029AA" w:rsidRPr="00307FAE" w14:paraId="003704E7" w14:textId="77777777" w:rsidTr="00376836">
        <w:tc>
          <w:tcPr>
            <w:tcW w:w="3432" w:type="dxa"/>
          </w:tcPr>
          <w:p w14:paraId="1ACA0860"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Неполная с отцом</w:t>
            </w:r>
          </w:p>
        </w:tc>
        <w:tc>
          <w:tcPr>
            <w:tcW w:w="3074" w:type="dxa"/>
          </w:tcPr>
          <w:p w14:paraId="53B01B92"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c>
          <w:tcPr>
            <w:tcW w:w="3098" w:type="dxa"/>
          </w:tcPr>
          <w:p w14:paraId="261EA1EF"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r>
      <w:tr w:rsidR="009029AA" w:rsidRPr="00307FAE" w14:paraId="3732A271" w14:textId="77777777" w:rsidTr="00376836">
        <w:tc>
          <w:tcPr>
            <w:tcW w:w="3432" w:type="dxa"/>
          </w:tcPr>
          <w:p w14:paraId="59C3B270"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Оформлено опекунство</w:t>
            </w:r>
          </w:p>
        </w:tc>
        <w:tc>
          <w:tcPr>
            <w:tcW w:w="3074" w:type="dxa"/>
          </w:tcPr>
          <w:p w14:paraId="43A14616"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c>
          <w:tcPr>
            <w:tcW w:w="3098" w:type="dxa"/>
          </w:tcPr>
          <w:p w14:paraId="1D0A823A"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r>
    </w:tbl>
    <w:p w14:paraId="2C8EABCF" w14:textId="77777777" w:rsidR="009029AA" w:rsidRPr="00307FAE" w:rsidRDefault="009029AA" w:rsidP="009029AA">
      <w:pPr>
        <w:tabs>
          <w:tab w:val="left" w:pos="3960"/>
        </w:tabs>
        <w:spacing w:after="0"/>
        <w:jc w:val="both"/>
        <w:rPr>
          <w:rFonts w:ascii="Times New Roman" w:hAnsi="Times New Roman" w:cs="Times New Roman"/>
          <w:sz w:val="24"/>
          <w:szCs w:val="24"/>
        </w:rPr>
      </w:pPr>
    </w:p>
    <w:p w14:paraId="7861E71B" w14:textId="77777777" w:rsidR="009029AA" w:rsidRPr="00307FAE" w:rsidRDefault="009029AA" w:rsidP="009029AA">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Характеристика семей по количеству детей</w:t>
      </w:r>
    </w:p>
    <w:p w14:paraId="5EEBFEE0" w14:textId="77777777" w:rsidR="009029AA" w:rsidRPr="00307FAE" w:rsidRDefault="009029AA" w:rsidP="009029AA">
      <w:pPr>
        <w:tabs>
          <w:tab w:val="left" w:pos="3960"/>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369"/>
        <w:gridCol w:w="3010"/>
        <w:gridCol w:w="3191"/>
      </w:tblGrid>
      <w:tr w:rsidR="009029AA" w:rsidRPr="00307FAE" w14:paraId="713382E4" w14:textId="77777777" w:rsidTr="00376836">
        <w:tc>
          <w:tcPr>
            <w:tcW w:w="3369" w:type="dxa"/>
          </w:tcPr>
          <w:p w14:paraId="1E9DD22F"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Количество семей</w:t>
            </w:r>
            <w:r>
              <w:rPr>
                <w:rFonts w:ascii="Times New Roman" w:hAnsi="Times New Roman" w:cs="Times New Roman"/>
                <w:sz w:val="24"/>
                <w:szCs w:val="24"/>
              </w:rPr>
              <w:t xml:space="preserve"> с:</w:t>
            </w:r>
          </w:p>
        </w:tc>
        <w:tc>
          <w:tcPr>
            <w:tcW w:w="3010" w:type="dxa"/>
          </w:tcPr>
          <w:p w14:paraId="279523C0"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p>
        </w:tc>
        <w:tc>
          <w:tcPr>
            <w:tcW w:w="3191" w:type="dxa"/>
          </w:tcPr>
          <w:p w14:paraId="1F894BF4"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Процент от общего количества семей воспитанников</w:t>
            </w:r>
          </w:p>
        </w:tc>
      </w:tr>
      <w:tr w:rsidR="009029AA" w:rsidRPr="00307FAE" w14:paraId="62474FF9" w14:textId="77777777" w:rsidTr="00376836">
        <w:tc>
          <w:tcPr>
            <w:tcW w:w="3369" w:type="dxa"/>
          </w:tcPr>
          <w:p w14:paraId="603147F5"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7FAE">
              <w:rPr>
                <w:rFonts w:ascii="Times New Roman" w:hAnsi="Times New Roman" w:cs="Times New Roman"/>
                <w:sz w:val="24"/>
                <w:szCs w:val="24"/>
              </w:rPr>
              <w:t>Один ребенок</w:t>
            </w:r>
          </w:p>
        </w:tc>
        <w:tc>
          <w:tcPr>
            <w:tcW w:w="3010" w:type="dxa"/>
          </w:tcPr>
          <w:p w14:paraId="5DA267D4"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91" w:type="dxa"/>
          </w:tcPr>
          <w:p w14:paraId="3A762A73"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28</w:t>
            </w:r>
            <w:r w:rsidRPr="00307FAE">
              <w:rPr>
                <w:rFonts w:ascii="Times New Roman" w:hAnsi="Times New Roman" w:cs="Times New Roman"/>
                <w:sz w:val="24"/>
                <w:szCs w:val="24"/>
              </w:rPr>
              <w:t>%</w:t>
            </w:r>
          </w:p>
        </w:tc>
      </w:tr>
      <w:tr w:rsidR="009029AA" w:rsidRPr="00307FAE" w14:paraId="7F7D990D" w14:textId="77777777" w:rsidTr="00376836">
        <w:tc>
          <w:tcPr>
            <w:tcW w:w="3369" w:type="dxa"/>
          </w:tcPr>
          <w:p w14:paraId="64D3E742"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7FAE">
              <w:rPr>
                <w:rFonts w:ascii="Times New Roman" w:hAnsi="Times New Roman" w:cs="Times New Roman"/>
                <w:sz w:val="24"/>
                <w:szCs w:val="24"/>
              </w:rPr>
              <w:t>Два ребенка</w:t>
            </w:r>
          </w:p>
        </w:tc>
        <w:tc>
          <w:tcPr>
            <w:tcW w:w="3010" w:type="dxa"/>
          </w:tcPr>
          <w:p w14:paraId="305BCD15"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91" w:type="dxa"/>
          </w:tcPr>
          <w:p w14:paraId="4CD76D01"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43</w:t>
            </w:r>
            <w:r w:rsidRPr="00307FAE">
              <w:rPr>
                <w:rFonts w:ascii="Times New Roman" w:hAnsi="Times New Roman" w:cs="Times New Roman"/>
                <w:sz w:val="24"/>
                <w:szCs w:val="24"/>
              </w:rPr>
              <w:t>%</w:t>
            </w:r>
          </w:p>
        </w:tc>
      </w:tr>
      <w:tr w:rsidR="009029AA" w:rsidRPr="00307FAE" w14:paraId="51C09F6A" w14:textId="77777777" w:rsidTr="00376836">
        <w:tc>
          <w:tcPr>
            <w:tcW w:w="3369" w:type="dxa"/>
          </w:tcPr>
          <w:p w14:paraId="106571D3"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7FAE">
              <w:rPr>
                <w:rFonts w:ascii="Times New Roman" w:hAnsi="Times New Roman" w:cs="Times New Roman"/>
                <w:sz w:val="24"/>
                <w:szCs w:val="24"/>
              </w:rPr>
              <w:t>Три ребенка и более</w:t>
            </w:r>
          </w:p>
        </w:tc>
        <w:tc>
          <w:tcPr>
            <w:tcW w:w="3010" w:type="dxa"/>
          </w:tcPr>
          <w:p w14:paraId="1ECC66EC"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91" w:type="dxa"/>
          </w:tcPr>
          <w:p w14:paraId="22953936" w14:textId="77777777" w:rsidR="009029AA" w:rsidRPr="00307FAE" w:rsidRDefault="009029AA" w:rsidP="00376836">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307FAE">
              <w:rPr>
                <w:rFonts w:ascii="Times New Roman" w:hAnsi="Times New Roman" w:cs="Times New Roman"/>
                <w:sz w:val="24"/>
                <w:szCs w:val="24"/>
              </w:rPr>
              <w:t>%</w:t>
            </w:r>
          </w:p>
        </w:tc>
      </w:tr>
    </w:tbl>
    <w:p w14:paraId="65B07455" w14:textId="77777777" w:rsidR="009029AA" w:rsidRPr="00307FAE" w:rsidRDefault="009029AA" w:rsidP="009029AA">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w:t>
      </w:r>
    </w:p>
    <w:p w14:paraId="3D6BBE04" w14:textId="77777777" w:rsidR="009029AA" w:rsidRDefault="009029AA" w:rsidP="009029AA">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14:paraId="696570D3" w14:textId="0D64CA90" w:rsidR="009029AA" w:rsidRPr="00361504" w:rsidRDefault="000772BA" w:rsidP="009029AA">
      <w:pPr>
        <w:tabs>
          <w:tab w:val="left" w:pos="3960"/>
        </w:tabs>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9029AA" w:rsidRPr="00361504">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rPr>
        <w:t>2</w:t>
      </w:r>
      <w:r w:rsidR="008D6E07">
        <w:rPr>
          <w:rFonts w:ascii="Times New Roman" w:eastAsia="Times New Roman" w:hAnsi="Times New Roman" w:cs="Times New Roman"/>
          <w:color w:val="000000"/>
          <w:sz w:val="24"/>
          <w:szCs w:val="24"/>
        </w:rPr>
        <w:t xml:space="preserve"> года ДОУ</w:t>
      </w:r>
      <w:r w:rsidR="009029AA">
        <w:rPr>
          <w:rFonts w:ascii="Times New Roman" w:eastAsia="Times New Roman" w:hAnsi="Times New Roman" w:cs="Times New Roman"/>
          <w:color w:val="000000"/>
          <w:sz w:val="24"/>
          <w:szCs w:val="24"/>
        </w:rPr>
        <w:t xml:space="preserve"> </w:t>
      </w:r>
      <w:proofErr w:type="spellStart"/>
      <w:r w:rsidR="009029AA" w:rsidRPr="00361504">
        <w:rPr>
          <w:rFonts w:ascii="Times New Roman" w:eastAsia="Times New Roman" w:hAnsi="Times New Roman" w:cs="Times New Roman"/>
          <w:color w:val="000000"/>
          <w:sz w:val="24"/>
          <w:szCs w:val="24"/>
          <w:lang w:val="en-US"/>
        </w:rPr>
        <w:t>реализ</w:t>
      </w:r>
      <w:r>
        <w:rPr>
          <w:rFonts w:ascii="Times New Roman" w:eastAsia="Times New Roman" w:hAnsi="Times New Roman" w:cs="Times New Roman"/>
          <w:color w:val="000000"/>
          <w:sz w:val="24"/>
          <w:szCs w:val="24"/>
        </w:rPr>
        <w:t>овывало</w:t>
      </w:r>
      <w:proofErr w:type="spellEnd"/>
      <w:r w:rsidR="009029AA" w:rsidRPr="00361504">
        <w:rPr>
          <w:rFonts w:ascii="Times New Roman" w:eastAsia="Times New Roman" w:hAnsi="Times New Roman" w:cs="Times New Roman"/>
          <w:color w:val="000000"/>
          <w:sz w:val="24"/>
          <w:szCs w:val="24"/>
          <w:lang w:val="en-US"/>
        </w:rPr>
        <w:t xml:space="preserve"> </w:t>
      </w:r>
      <w:r w:rsidR="009029AA">
        <w:rPr>
          <w:rFonts w:ascii="Times New Roman" w:eastAsia="Times New Roman" w:hAnsi="Times New Roman" w:cs="Times New Roman"/>
          <w:color w:val="000000"/>
          <w:sz w:val="24"/>
          <w:szCs w:val="24"/>
        </w:rPr>
        <w:t>Р</w:t>
      </w:r>
      <w:proofErr w:type="spellStart"/>
      <w:r w:rsidR="009029AA" w:rsidRPr="00361504">
        <w:rPr>
          <w:rFonts w:ascii="Times New Roman" w:eastAsia="Times New Roman" w:hAnsi="Times New Roman" w:cs="Times New Roman"/>
          <w:color w:val="000000"/>
          <w:sz w:val="24"/>
          <w:szCs w:val="24"/>
          <w:lang w:val="en-US"/>
        </w:rPr>
        <w:t>абочую</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программу</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воспитания</w:t>
      </w:r>
      <w:proofErr w:type="spellEnd"/>
      <w:r w:rsidR="009029AA" w:rsidRPr="00361504">
        <w:rPr>
          <w:rFonts w:ascii="Times New Roman" w:eastAsia="Times New Roman" w:hAnsi="Times New Roman" w:cs="Times New Roman"/>
          <w:color w:val="000000"/>
          <w:sz w:val="24"/>
          <w:szCs w:val="24"/>
          <w:lang w:val="en-US"/>
        </w:rPr>
        <w:t xml:space="preserve"> и </w:t>
      </w:r>
      <w:proofErr w:type="spellStart"/>
      <w:r w:rsidR="009029AA" w:rsidRPr="00361504">
        <w:rPr>
          <w:rFonts w:ascii="Times New Roman" w:eastAsia="Times New Roman" w:hAnsi="Times New Roman" w:cs="Times New Roman"/>
          <w:color w:val="000000"/>
          <w:sz w:val="24"/>
          <w:szCs w:val="24"/>
          <w:lang w:val="en-US"/>
        </w:rPr>
        <w:t>календарный</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план</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воспитательной</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работы</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которые</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являются</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частью</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основной</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образовательной</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программы</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дошкольного</w:t>
      </w:r>
      <w:proofErr w:type="spellEnd"/>
      <w:r w:rsidR="009029AA" w:rsidRPr="00361504">
        <w:rPr>
          <w:rFonts w:ascii="Times New Roman" w:eastAsia="Times New Roman" w:hAnsi="Times New Roman" w:cs="Times New Roman"/>
          <w:color w:val="000000"/>
          <w:sz w:val="24"/>
          <w:szCs w:val="24"/>
          <w:lang w:val="en-US"/>
        </w:rPr>
        <w:t xml:space="preserve"> </w:t>
      </w:r>
      <w:proofErr w:type="spellStart"/>
      <w:r w:rsidR="009029AA" w:rsidRPr="00361504">
        <w:rPr>
          <w:rFonts w:ascii="Times New Roman" w:eastAsia="Times New Roman" w:hAnsi="Times New Roman" w:cs="Times New Roman"/>
          <w:color w:val="000000"/>
          <w:sz w:val="24"/>
          <w:szCs w:val="24"/>
          <w:lang w:val="en-US"/>
        </w:rPr>
        <w:t>образования</w:t>
      </w:r>
      <w:proofErr w:type="spellEnd"/>
      <w:r w:rsidR="009029AA">
        <w:rPr>
          <w:rFonts w:ascii="Times New Roman" w:eastAsia="Times New Roman" w:hAnsi="Times New Roman" w:cs="Times New Roman"/>
          <w:color w:val="000000"/>
          <w:sz w:val="24"/>
          <w:szCs w:val="24"/>
        </w:rPr>
        <w:t>.</w:t>
      </w:r>
    </w:p>
    <w:p w14:paraId="3B671ECC" w14:textId="28C247B7" w:rsidR="003F0A5D" w:rsidRPr="00AE705B" w:rsidRDefault="009029AA" w:rsidP="00AE705B">
      <w:pPr>
        <w:ind w:firstLine="709"/>
        <w:jc w:val="both"/>
        <w:rPr>
          <w:rFonts w:ascii="Times New Roman" w:hAnsi="Times New Roman" w:cs="Times New Roman"/>
          <w:sz w:val="24"/>
          <w:szCs w:val="24"/>
        </w:rPr>
      </w:pPr>
      <w:r w:rsidRPr="004D56FB">
        <w:rPr>
          <w:rFonts w:ascii="Times New Roman" w:hAnsi="Times New Roman" w:cs="Times New Roman"/>
          <w:sz w:val="24"/>
          <w:szCs w:val="24"/>
        </w:rPr>
        <w:t>Программа воспитания направлена на решение вопросов гармоничного вхождения воспитанников в социальный мир</w:t>
      </w:r>
      <w:r w:rsidR="003F0A5D">
        <w:rPr>
          <w:rFonts w:ascii="Times New Roman" w:hAnsi="Times New Roman" w:cs="Times New Roman"/>
          <w:sz w:val="24"/>
          <w:szCs w:val="24"/>
        </w:rPr>
        <w:t xml:space="preserve"> и </w:t>
      </w:r>
      <w:r w:rsidRPr="004D56FB">
        <w:rPr>
          <w:rFonts w:ascii="Times New Roman" w:hAnsi="Times New Roman" w:cs="Times New Roman"/>
          <w:sz w:val="24"/>
          <w:szCs w:val="24"/>
        </w:rPr>
        <w:t xml:space="preserve">духовно – нравственного воспитания и позволяет </w:t>
      </w:r>
      <w:r w:rsidRPr="004D56FB">
        <w:rPr>
          <w:rFonts w:ascii="Times New Roman" w:hAnsi="Times New Roman" w:cs="Times New Roman"/>
          <w:sz w:val="24"/>
          <w:szCs w:val="24"/>
        </w:rPr>
        <w:lastRenderedPageBreak/>
        <w:t xml:space="preserve">педагогическим работникам и родителям скоординировать свои усилия, направленные на воспитание подрастающего поколения. </w:t>
      </w:r>
    </w:p>
    <w:p w14:paraId="10EC831F" w14:textId="603B9D44" w:rsidR="003F0A5D" w:rsidRPr="00A612F9" w:rsidRDefault="003F0A5D" w:rsidP="003F0A5D">
      <w:pPr>
        <w:tabs>
          <w:tab w:val="left" w:pos="396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w:t>
      </w:r>
      <w:r w:rsidRPr="00A612F9">
        <w:rPr>
          <w:rFonts w:ascii="Times New Roman" w:eastAsia="Times New Roman" w:hAnsi="Times New Roman" w:cs="Times New Roman"/>
          <w:color w:val="000000"/>
          <w:sz w:val="24"/>
          <w:szCs w:val="24"/>
          <w:lang w:val="en-US"/>
        </w:rPr>
        <w:t xml:space="preserve">2022 </w:t>
      </w:r>
      <w:proofErr w:type="spellStart"/>
      <w:r w:rsidRPr="00A612F9">
        <w:rPr>
          <w:rFonts w:ascii="Times New Roman" w:eastAsia="Times New Roman" w:hAnsi="Times New Roman" w:cs="Times New Roman"/>
          <w:color w:val="000000"/>
          <w:sz w:val="24"/>
          <w:szCs w:val="24"/>
          <w:lang w:val="en-US"/>
        </w:rPr>
        <w:t>год</w:t>
      </w:r>
      <w:proofErr w:type="spellEnd"/>
      <w:r>
        <w:rPr>
          <w:rFonts w:ascii="Times New Roman" w:eastAsia="Times New Roman" w:hAnsi="Times New Roman" w:cs="Times New Roman"/>
          <w:color w:val="000000"/>
          <w:sz w:val="24"/>
          <w:szCs w:val="24"/>
        </w:rPr>
        <w:t>у</w:t>
      </w:r>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стало</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возможным</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проводить</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массовые</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мероприятия</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со</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смешанными</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коллективами</w:t>
      </w:r>
      <w:proofErr w:type="spellEnd"/>
      <w:r>
        <w:rPr>
          <w:rFonts w:ascii="Times New Roman" w:eastAsia="Times New Roman" w:hAnsi="Times New Roman" w:cs="Times New Roman"/>
          <w:color w:val="000000"/>
          <w:sz w:val="24"/>
          <w:szCs w:val="24"/>
        </w:rPr>
        <w:t xml:space="preserve"> детей и с приглашением родителей (законных представителе).</w:t>
      </w:r>
      <w:r w:rsidRPr="00A612F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Дети стали чаще выходить за пределы ДОУ: в Центральную районную детскую библиотеку, КДЦ (культурно-досуговый центр), музей, пожарную часть.</w:t>
      </w:r>
    </w:p>
    <w:p w14:paraId="1F801BE6" w14:textId="10BB1BE7" w:rsidR="006F576B" w:rsidRDefault="006F576B" w:rsidP="00F11841">
      <w:pPr>
        <w:tabs>
          <w:tab w:val="left" w:pos="3960"/>
        </w:tabs>
        <w:spacing w:after="0"/>
        <w:contextualSpacing/>
        <w:rPr>
          <w:rFonts w:ascii="Times New Roman" w:hAnsi="Times New Roman" w:cs="Times New Roman"/>
          <w:sz w:val="24"/>
          <w:szCs w:val="24"/>
        </w:rPr>
      </w:pPr>
    </w:p>
    <w:p w14:paraId="752A1C1F" w14:textId="21141823" w:rsidR="006F576B" w:rsidRDefault="006F576B" w:rsidP="006F576B">
      <w:pPr>
        <w:tabs>
          <w:tab w:val="left" w:pos="3960"/>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Обеспечение здоровья и здорового образа жизни</w:t>
      </w:r>
    </w:p>
    <w:p w14:paraId="1AEEB894" w14:textId="77777777" w:rsidR="006F576B" w:rsidRPr="006F576B" w:rsidRDefault="006F576B" w:rsidP="006F576B">
      <w:pPr>
        <w:tabs>
          <w:tab w:val="left" w:pos="3960"/>
        </w:tabs>
        <w:spacing w:after="0"/>
        <w:contextualSpacing/>
        <w:jc w:val="center"/>
        <w:rPr>
          <w:rFonts w:ascii="Times New Roman" w:hAnsi="Times New Roman" w:cs="Times New Roman"/>
          <w:b/>
          <w:bCs/>
          <w:sz w:val="24"/>
          <w:szCs w:val="24"/>
        </w:rPr>
      </w:pPr>
    </w:p>
    <w:p w14:paraId="4FA987FF" w14:textId="2DEB9D2E" w:rsidR="002D0F07" w:rsidRPr="002D0F07" w:rsidRDefault="002D0F07" w:rsidP="004941CD">
      <w:pPr>
        <w:spacing w:after="0"/>
        <w:jc w:val="both"/>
        <w:rPr>
          <w:rFonts w:ascii="Times New Roman" w:hAnsi="Times New Roman" w:cs="Times New Roman"/>
          <w:sz w:val="24"/>
          <w:szCs w:val="24"/>
        </w:rPr>
      </w:pPr>
      <w:r w:rsidRPr="002D0F07">
        <w:rPr>
          <w:rFonts w:ascii="Times New Roman" w:hAnsi="Times New Roman" w:cs="Times New Roman"/>
          <w:sz w:val="24"/>
          <w:szCs w:val="24"/>
        </w:rPr>
        <w:t xml:space="preserve">Одной из задач деятельности ДОУ </w:t>
      </w:r>
      <w:r>
        <w:rPr>
          <w:rFonts w:ascii="Times New Roman" w:hAnsi="Times New Roman" w:cs="Times New Roman"/>
          <w:sz w:val="24"/>
          <w:szCs w:val="24"/>
        </w:rPr>
        <w:t>в 2022 году было</w:t>
      </w:r>
      <w:r w:rsidRPr="002D0F07">
        <w:rPr>
          <w:rFonts w:ascii="Times New Roman" w:hAnsi="Times New Roman" w:cs="Times New Roman"/>
          <w:sz w:val="24"/>
          <w:szCs w:val="24"/>
        </w:rPr>
        <w:t xml:space="preserve"> сохранение и укрепление здоровья детей, совершенствование всех функций организма, обеспечение полноценного физического развития и воспитания.  На 2022 год </w:t>
      </w:r>
      <w:r>
        <w:rPr>
          <w:rFonts w:ascii="Times New Roman" w:hAnsi="Times New Roman" w:cs="Times New Roman"/>
          <w:sz w:val="24"/>
          <w:szCs w:val="24"/>
        </w:rPr>
        <w:t xml:space="preserve">был </w:t>
      </w:r>
      <w:r w:rsidRPr="002D0F07">
        <w:rPr>
          <w:rFonts w:ascii="Times New Roman" w:hAnsi="Times New Roman" w:cs="Times New Roman"/>
          <w:sz w:val="24"/>
          <w:szCs w:val="24"/>
        </w:rPr>
        <w:t>разработан план работы, направленный на укрепление здоровья и снижения уровня заболеваемости.</w:t>
      </w:r>
      <w:r w:rsidRPr="002D0F07">
        <w:rPr>
          <w:rFonts w:ascii="Times New Roman" w:hAnsi="Times New Roman" w:cs="Times New Roman"/>
          <w:b/>
          <w:sz w:val="24"/>
          <w:szCs w:val="24"/>
        </w:rPr>
        <w:t xml:space="preserve"> </w:t>
      </w:r>
      <w:r w:rsidRPr="002D0F07">
        <w:rPr>
          <w:rFonts w:ascii="Times New Roman" w:hAnsi="Times New Roman" w:cs="Times New Roman"/>
          <w:sz w:val="24"/>
          <w:szCs w:val="24"/>
        </w:rPr>
        <w:t xml:space="preserve">Для его реализации более эффективного выполнения организованы оздоровительные, профилактические и противоэпидемиологические мероприятия, включающие в себя: </w:t>
      </w:r>
    </w:p>
    <w:p w14:paraId="35D31987" w14:textId="77777777" w:rsidR="002D0F07" w:rsidRPr="002D0F07" w:rsidRDefault="002D0F07" w:rsidP="004941CD">
      <w:pPr>
        <w:spacing w:after="0"/>
        <w:jc w:val="both"/>
        <w:rPr>
          <w:rFonts w:ascii="Times New Roman" w:hAnsi="Times New Roman" w:cs="Times New Roman"/>
          <w:sz w:val="24"/>
          <w:szCs w:val="24"/>
        </w:rPr>
      </w:pPr>
      <w:r w:rsidRPr="002D0F07">
        <w:rPr>
          <w:rFonts w:ascii="Times New Roman" w:hAnsi="Times New Roman" w:cs="Times New Roman"/>
          <w:sz w:val="24"/>
          <w:szCs w:val="24"/>
        </w:rPr>
        <w:t xml:space="preserve">- максимальное пребывание детей на свежем воздухе; </w:t>
      </w:r>
    </w:p>
    <w:p w14:paraId="7E872C5A" w14:textId="77777777" w:rsidR="002D0F07" w:rsidRPr="002D0F07" w:rsidRDefault="002D0F07" w:rsidP="004941CD">
      <w:pPr>
        <w:spacing w:after="0"/>
        <w:jc w:val="both"/>
        <w:rPr>
          <w:rFonts w:ascii="Times New Roman" w:hAnsi="Times New Roman" w:cs="Times New Roman"/>
          <w:sz w:val="24"/>
          <w:szCs w:val="24"/>
        </w:rPr>
      </w:pPr>
      <w:r w:rsidRPr="002D0F07">
        <w:rPr>
          <w:rFonts w:ascii="Times New Roman" w:hAnsi="Times New Roman" w:cs="Times New Roman"/>
          <w:sz w:val="24"/>
          <w:szCs w:val="24"/>
        </w:rPr>
        <w:t xml:space="preserve">- мероприятия по укреплению иммунитета в период обострения гриппа; </w:t>
      </w:r>
    </w:p>
    <w:p w14:paraId="22BD7082" w14:textId="77777777" w:rsidR="002D0F07" w:rsidRPr="002D0F07" w:rsidRDefault="002D0F07" w:rsidP="004941CD">
      <w:pPr>
        <w:spacing w:after="0"/>
        <w:jc w:val="both"/>
        <w:rPr>
          <w:rFonts w:ascii="Times New Roman" w:hAnsi="Times New Roman" w:cs="Times New Roman"/>
          <w:sz w:val="24"/>
          <w:szCs w:val="24"/>
        </w:rPr>
      </w:pPr>
      <w:r w:rsidRPr="002D0F07">
        <w:rPr>
          <w:rFonts w:ascii="Times New Roman" w:hAnsi="Times New Roman" w:cs="Times New Roman"/>
          <w:sz w:val="24"/>
          <w:szCs w:val="24"/>
        </w:rPr>
        <w:t xml:space="preserve">- вакцинация детей согласно национальному календарю профилактических прививок. </w:t>
      </w:r>
    </w:p>
    <w:p w14:paraId="5891EFC9" w14:textId="310E6F93" w:rsidR="002D0F07" w:rsidRPr="002D0F07" w:rsidRDefault="002D0F07" w:rsidP="004941CD">
      <w:pPr>
        <w:spacing w:after="0"/>
        <w:jc w:val="both"/>
        <w:rPr>
          <w:rFonts w:ascii="Times New Roman" w:hAnsi="Times New Roman" w:cs="Times New Roman"/>
          <w:b/>
          <w:sz w:val="24"/>
          <w:szCs w:val="24"/>
        </w:rPr>
      </w:pPr>
      <w:r w:rsidRPr="002D0F07">
        <w:rPr>
          <w:rFonts w:ascii="Times New Roman" w:hAnsi="Times New Roman" w:cs="Times New Roman"/>
          <w:sz w:val="24"/>
          <w:szCs w:val="24"/>
        </w:rPr>
        <w:t>- усиленного контроля за санитарным состоянием ДОУ.</w:t>
      </w:r>
      <w:r w:rsidRPr="002D0F07">
        <w:rPr>
          <w:rFonts w:ascii="Times New Roman" w:hAnsi="Times New Roman" w:cs="Times New Roman"/>
          <w:b/>
          <w:sz w:val="24"/>
          <w:szCs w:val="24"/>
        </w:rPr>
        <w:t xml:space="preserve"> </w:t>
      </w:r>
    </w:p>
    <w:p w14:paraId="71A8D393" w14:textId="4D3A16FF" w:rsidR="002D0F07" w:rsidRPr="002D0F07" w:rsidRDefault="002D0F07" w:rsidP="004941CD">
      <w:pPr>
        <w:spacing w:after="0"/>
        <w:jc w:val="both"/>
        <w:rPr>
          <w:rFonts w:ascii="Times New Roman" w:hAnsi="Times New Roman" w:cs="Times New Roman"/>
          <w:b/>
          <w:sz w:val="24"/>
          <w:szCs w:val="24"/>
        </w:rPr>
      </w:pPr>
      <w:r w:rsidRPr="002D0F07">
        <w:rPr>
          <w:rFonts w:ascii="Times New Roman" w:hAnsi="Times New Roman" w:cs="Times New Roman"/>
          <w:sz w:val="24"/>
          <w:szCs w:val="24"/>
        </w:rPr>
        <w:t>В системе проводи</w:t>
      </w:r>
      <w:r>
        <w:rPr>
          <w:rFonts w:ascii="Times New Roman" w:hAnsi="Times New Roman" w:cs="Times New Roman"/>
          <w:sz w:val="24"/>
          <w:szCs w:val="24"/>
        </w:rPr>
        <w:t xml:space="preserve">лась </w:t>
      </w:r>
      <w:r w:rsidRPr="002D0F07">
        <w:rPr>
          <w:rFonts w:ascii="Times New Roman" w:hAnsi="Times New Roman" w:cs="Times New Roman"/>
          <w:sz w:val="24"/>
          <w:szCs w:val="24"/>
        </w:rPr>
        <w:t>утренняя гимнастика, физкультурные занятия, физические минутки во время организованной образовательной деятельности, организ</w:t>
      </w:r>
      <w:r>
        <w:rPr>
          <w:rFonts w:ascii="Times New Roman" w:hAnsi="Times New Roman" w:cs="Times New Roman"/>
          <w:sz w:val="24"/>
          <w:szCs w:val="24"/>
        </w:rPr>
        <w:t xml:space="preserve">овывалась </w:t>
      </w:r>
      <w:r w:rsidRPr="002D0F07">
        <w:rPr>
          <w:rFonts w:ascii="Times New Roman" w:hAnsi="Times New Roman" w:cs="Times New Roman"/>
          <w:sz w:val="24"/>
          <w:szCs w:val="24"/>
        </w:rPr>
        <w:t>двигательная активность детей на свежем воздухе, провод</w:t>
      </w:r>
      <w:r>
        <w:rPr>
          <w:rFonts w:ascii="Times New Roman" w:hAnsi="Times New Roman" w:cs="Times New Roman"/>
          <w:sz w:val="24"/>
          <w:szCs w:val="24"/>
        </w:rPr>
        <w:t>ились</w:t>
      </w:r>
      <w:r w:rsidRPr="002D0F07">
        <w:rPr>
          <w:rFonts w:ascii="Times New Roman" w:hAnsi="Times New Roman" w:cs="Times New Roman"/>
          <w:sz w:val="24"/>
          <w:szCs w:val="24"/>
        </w:rPr>
        <w:t xml:space="preserve"> спортивные развлечения, физкультурные праздник</w:t>
      </w:r>
      <w:r>
        <w:rPr>
          <w:rFonts w:ascii="Times New Roman" w:hAnsi="Times New Roman" w:cs="Times New Roman"/>
          <w:sz w:val="24"/>
          <w:szCs w:val="24"/>
        </w:rPr>
        <w:t>и</w:t>
      </w:r>
      <w:r w:rsidR="00A82FBA">
        <w:rPr>
          <w:rFonts w:ascii="Times New Roman" w:hAnsi="Times New Roman" w:cs="Times New Roman"/>
          <w:sz w:val="24"/>
          <w:szCs w:val="24"/>
        </w:rPr>
        <w:t>.</w:t>
      </w:r>
      <w:r w:rsidRPr="002D0F07">
        <w:rPr>
          <w:rFonts w:ascii="Times New Roman" w:hAnsi="Times New Roman" w:cs="Times New Roman"/>
          <w:sz w:val="24"/>
          <w:szCs w:val="24"/>
        </w:rPr>
        <w:t xml:space="preserve"> </w:t>
      </w:r>
      <w:r w:rsidR="00A82FBA" w:rsidRPr="002D0F07">
        <w:rPr>
          <w:rFonts w:ascii="Times New Roman" w:hAnsi="Times New Roman" w:cs="Times New Roman"/>
          <w:sz w:val="24"/>
          <w:szCs w:val="24"/>
        </w:rPr>
        <w:t>В дошкольном учреждении работа по укреплению здоровья осуществля</w:t>
      </w:r>
      <w:r w:rsidR="00A82FBA">
        <w:rPr>
          <w:rFonts w:ascii="Times New Roman" w:hAnsi="Times New Roman" w:cs="Times New Roman"/>
          <w:sz w:val="24"/>
          <w:szCs w:val="24"/>
        </w:rPr>
        <w:t>лась</w:t>
      </w:r>
      <w:r w:rsidR="00A82FBA" w:rsidRPr="002D0F07">
        <w:rPr>
          <w:rFonts w:ascii="Times New Roman" w:hAnsi="Times New Roman" w:cs="Times New Roman"/>
          <w:sz w:val="24"/>
          <w:szCs w:val="24"/>
        </w:rPr>
        <w:t xml:space="preserve"> совместно с родителям</w:t>
      </w:r>
      <w:r w:rsidR="00A82FBA">
        <w:rPr>
          <w:rFonts w:ascii="Times New Roman" w:hAnsi="Times New Roman" w:cs="Times New Roman"/>
          <w:sz w:val="24"/>
          <w:szCs w:val="24"/>
        </w:rPr>
        <w:t>и.</w:t>
      </w:r>
      <w:r w:rsidR="00A82FBA" w:rsidRPr="002D0F07">
        <w:rPr>
          <w:rFonts w:ascii="Times New Roman" w:hAnsi="Times New Roman" w:cs="Times New Roman"/>
          <w:sz w:val="24"/>
          <w:szCs w:val="24"/>
        </w:rPr>
        <w:t xml:space="preserve"> </w:t>
      </w:r>
      <w:r w:rsidRPr="002D0F07">
        <w:rPr>
          <w:rFonts w:ascii="Times New Roman" w:hAnsi="Times New Roman" w:cs="Times New Roman"/>
          <w:sz w:val="24"/>
          <w:szCs w:val="24"/>
        </w:rPr>
        <w:t xml:space="preserve">В течение года проводились различные консультации, родительские собрания, где вопросы о здоровье детей были приоритетными.         </w:t>
      </w:r>
    </w:p>
    <w:p w14:paraId="21CA921B" w14:textId="1163B731" w:rsidR="002D0F07" w:rsidRPr="002D0F07" w:rsidRDefault="002D0F07" w:rsidP="002D0F07">
      <w:pPr>
        <w:spacing w:after="0"/>
        <w:jc w:val="both"/>
        <w:rPr>
          <w:rFonts w:ascii="Times New Roman" w:hAnsi="Times New Roman" w:cs="Times New Roman"/>
          <w:b/>
          <w:sz w:val="24"/>
          <w:szCs w:val="24"/>
        </w:rPr>
      </w:pPr>
      <w:r w:rsidRPr="002D0F07">
        <w:rPr>
          <w:rFonts w:ascii="Times New Roman" w:hAnsi="Times New Roman" w:cs="Times New Roman"/>
          <w:sz w:val="24"/>
          <w:szCs w:val="24"/>
        </w:rPr>
        <w:t>Организован гибкий режим пребывания детей в ДО</w:t>
      </w:r>
      <w:r w:rsidR="00753B3E">
        <w:rPr>
          <w:rFonts w:ascii="Times New Roman" w:hAnsi="Times New Roman" w:cs="Times New Roman"/>
          <w:sz w:val="24"/>
          <w:szCs w:val="24"/>
        </w:rPr>
        <w:t>У</w:t>
      </w:r>
      <w:r w:rsidRPr="002D0F07">
        <w:rPr>
          <w:rFonts w:ascii="Times New Roman" w:hAnsi="Times New Roman" w:cs="Times New Roman"/>
          <w:sz w:val="24"/>
          <w:szCs w:val="24"/>
        </w:rPr>
        <w:t>. Заведующим и педагогами провод</w:t>
      </w:r>
      <w:r w:rsidR="00A82FBA">
        <w:rPr>
          <w:rFonts w:ascii="Times New Roman" w:hAnsi="Times New Roman" w:cs="Times New Roman"/>
          <w:sz w:val="24"/>
          <w:szCs w:val="24"/>
        </w:rPr>
        <w:t>ились</w:t>
      </w:r>
      <w:r w:rsidRPr="002D0F07">
        <w:rPr>
          <w:rFonts w:ascii="Times New Roman" w:hAnsi="Times New Roman" w:cs="Times New Roman"/>
          <w:sz w:val="24"/>
          <w:szCs w:val="24"/>
        </w:rPr>
        <w:t xml:space="preserve"> индивидуальные беседы с родителями вновь поступивших детей, в которых выясня</w:t>
      </w:r>
      <w:r w:rsidR="00753B3E">
        <w:rPr>
          <w:rFonts w:ascii="Times New Roman" w:hAnsi="Times New Roman" w:cs="Times New Roman"/>
          <w:sz w:val="24"/>
          <w:szCs w:val="24"/>
        </w:rPr>
        <w:t>лись</w:t>
      </w:r>
      <w:r w:rsidRPr="002D0F07">
        <w:rPr>
          <w:rFonts w:ascii="Times New Roman" w:hAnsi="Times New Roman" w:cs="Times New Roman"/>
          <w:sz w:val="24"/>
          <w:szCs w:val="24"/>
        </w:rPr>
        <w:t xml:space="preserve"> условия жизни, режима, питания, ухода и воспитания в семье. На основании бесед и наблюдений за поведением ребенка в группе медсестрой да</w:t>
      </w:r>
      <w:r w:rsidR="00A82FBA">
        <w:rPr>
          <w:rFonts w:ascii="Times New Roman" w:hAnsi="Times New Roman" w:cs="Times New Roman"/>
          <w:sz w:val="24"/>
          <w:szCs w:val="24"/>
        </w:rPr>
        <w:t>вались</w:t>
      </w:r>
      <w:r w:rsidRPr="002D0F07">
        <w:rPr>
          <w:rFonts w:ascii="Times New Roman" w:hAnsi="Times New Roman" w:cs="Times New Roman"/>
          <w:sz w:val="24"/>
          <w:szCs w:val="24"/>
        </w:rPr>
        <w:t xml:space="preserve"> рекомендации воспитателям и родителям, индивидуальные для каждого ребенка. Такие мероприятия, как: сбор информации, наблюдения, щадящий режим, закаливание, проводимые в детском саду, помогают установить динамику психологических и эмоциональных качеств у детей и способствуют снижению заболеваемости. </w:t>
      </w:r>
      <w:r w:rsidRPr="002D0F07">
        <w:rPr>
          <w:rFonts w:ascii="Times New Roman" w:hAnsi="Times New Roman" w:cs="Times New Roman"/>
          <w:b/>
          <w:sz w:val="24"/>
          <w:szCs w:val="24"/>
        </w:rPr>
        <w:t xml:space="preserve">        </w:t>
      </w:r>
    </w:p>
    <w:p w14:paraId="7353C802" w14:textId="61B65B38" w:rsidR="002D0F07" w:rsidRPr="002D0F07" w:rsidRDefault="002D0F07" w:rsidP="002D0F07">
      <w:pPr>
        <w:spacing w:after="0"/>
        <w:jc w:val="both"/>
        <w:rPr>
          <w:rFonts w:ascii="Times New Roman" w:hAnsi="Times New Roman" w:cs="Times New Roman"/>
          <w:sz w:val="24"/>
          <w:szCs w:val="24"/>
        </w:rPr>
      </w:pPr>
      <w:r w:rsidRPr="002D0F07">
        <w:rPr>
          <w:rFonts w:ascii="Times New Roman" w:hAnsi="Times New Roman" w:cs="Times New Roman"/>
          <w:sz w:val="24"/>
          <w:szCs w:val="24"/>
        </w:rPr>
        <w:t>Все усилия медицинского и педагогического персонала были направлены на то, чтобы добиться качественного выполнения закаливающих процедур и оздоровительных мероприятий для повышения защитных сил организма. Этому способствовало создание оптимальных условий для охраны и укрепления здоровья детей, их физического и психического развития.</w:t>
      </w:r>
    </w:p>
    <w:p w14:paraId="702CE963" w14:textId="6D8C4BCB" w:rsidR="002D0F07" w:rsidRPr="002D0F07" w:rsidRDefault="002D0F07" w:rsidP="002D0F07">
      <w:pPr>
        <w:spacing w:after="0"/>
        <w:jc w:val="both"/>
        <w:rPr>
          <w:rFonts w:ascii="Times New Roman" w:hAnsi="Times New Roman" w:cs="Times New Roman"/>
          <w:sz w:val="24"/>
          <w:szCs w:val="24"/>
        </w:rPr>
      </w:pPr>
      <w:r w:rsidRPr="002D0F07">
        <w:rPr>
          <w:rFonts w:ascii="Times New Roman" w:hAnsi="Times New Roman" w:cs="Times New Roman"/>
          <w:sz w:val="24"/>
          <w:szCs w:val="24"/>
        </w:rPr>
        <w:t>Поскольку здоровье детей оста</w:t>
      </w:r>
      <w:r w:rsidR="00A82FBA">
        <w:rPr>
          <w:rFonts w:ascii="Times New Roman" w:hAnsi="Times New Roman" w:cs="Times New Roman"/>
          <w:sz w:val="24"/>
          <w:szCs w:val="24"/>
        </w:rPr>
        <w:t>валось</w:t>
      </w:r>
      <w:r w:rsidRPr="002D0F07">
        <w:rPr>
          <w:rFonts w:ascii="Times New Roman" w:hAnsi="Times New Roman" w:cs="Times New Roman"/>
          <w:sz w:val="24"/>
          <w:szCs w:val="24"/>
        </w:rPr>
        <w:t xml:space="preserve"> по-прежнему актуальной темой, продолжа</w:t>
      </w:r>
      <w:r w:rsidR="00A82FBA">
        <w:rPr>
          <w:rFonts w:ascii="Times New Roman" w:hAnsi="Times New Roman" w:cs="Times New Roman"/>
          <w:sz w:val="24"/>
          <w:szCs w:val="24"/>
        </w:rPr>
        <w:t xml:space="preserve">лась </w:t>
      </w:r>
      <w:r w:rsidRPr="002D0F07">
        <w:rPr>
          <w:rFonts w:ascii="Times New Roman" w:hAnsi="Times New Roman" w:cs="Times New Roman"/>
          <w:sz w:val="24"/>
          <w:szCs w:val="24"/>
        </w:rPr>
        <w:t xml:space="preserve">дальнейшая работа по </w:t>
      </w:r>
      <w:proofErr w:type="spellStart"/>
      <w:r w:rsidRPr="002D0F07">
        <w:rPr>
          <w:rFonts w:ascii="Times New Roman" w:hAnsi="Times New Roman" w:cs="Times New Roman"/>
          <w:sz w:val="24"/>
          <w:szCs w:val="24"/>
        </w:rPr>
        <w:t>здоровьесберегающему</w:t>
      </w:r>
      <w:proofErr w:type="spellEnd"/>
      <w:r w:rsidRPr="002D0F07">
        <w:rPr>
          <w:rFonts w:ascii="Times New Roman" w:hAnsi="Times New Roman" w:cs="Times New Roman"/>
          <w:sz w:val="24"/>
          <w:szCs w:val="24"/>
        </w:rPr>
        <w:t xml:space="preserve"> направлению:  своевременное осуществление противоэпидемических мероприятий, сотрудничество с родителями по вопросам укрепления здоровья детей, посредством вовлечения их в активные формы взаимодействия по данному вопросу, совершенствование </w:t>
      </w:r>
      <w:proofErr w:type="spellStart"/>
      <w:r w:rsidRPr="002D0F07">
        <w:rPr>
          <w:rFonts w:ascii="Times New Roman" w:hAnsi="Times New Roman" w:cs="Times New Roman"/>
          <w:sz w:val="24"/>
          <w:szCs w:val="24"/>
        </w:rPr>
        <w:t>здоровьесберегающей</w:t>
      </w:r>
      <w:proofErr w:type="spellEnd"/>
      <w:r w:rsidRPr="002D0F07">
        <w:rPr>
          <w:rFonts w:ascii="Times New Roman" w:hAnsi="Times New Roman" w:cs="Times New Roman"/>
          <w:sz w:val="24"/>
          <w:szCs w:val="24"/>
        </w:rPr>
        <w:t xml:space="preserve"> среды в группах, проведение мероприятий </w:t>
      </w:r>
      <w:proofErr w:type="spellStart"/>
      <w:r w:rsidRPr="002D0F07">
        <w:rPr>
          <w:rFonts w:ascii="Times New Roman" w:hAnsi="Times New Roman" w:cs="Times New Roman"/>
          <w:sz w:val="24"/>
          <w:szCs w:val="24"/>
        </w:rPr>
        <w:t>валеологического</w:t>
      </w:r>
      <w:proofErr w:type="spellEnd"/>
      <w:r w:rsidRPr="002D0F07">
        <w:rPr>
          <w:rFonts w:ascii="Times New Roman" w:hAnsi="Times New Roman" w:cs="Times New Roman"/>
          <w:sz w:val="24"/>
          <w:szCs w:val="24"/>
        </w:rPr>
        <w:t xml:space="preserve"> цикла, активного применения </w:t>
      </w:r>
      <w:proofErr w:type="spellStart"/>
      <w:r w:rsidRPr="002D0F07">
        <w:rPr>
          <w:rFonts w:ascii="Times New Roman" w:hAnsi="Times New Roman" w:cs="Times New Roman"/>
          <w:sz w:val="24"/>
          <w:szCs w:val="24"/>
        </w:rPr>
        <w:lastRenderedPageBreak/>
        <w:t>здоровьесберегающих</w:t>
      </w:r>
      <w:proofErr w:type="spellEnd"/>
      <w:r w:rsidRPr="002D0F07">
        <w:rPr>
          <w:rFonts w:ascii="Times New Roman" w:hAnsi="Times New Roman" w:cs="Times New Roman"/>
          <w:sz w:val="24"/>
          <w:szCs w:val="24"/>
        </w:rPr>
        <w:t xml:space="preserve"> технологий в образовательной деятельности.</w:t>
      </w:r>
      <w:r w:rsidRPr="002D0F07">
        <w:rPr>
          <w:rFonts w:ascii="Times New Roman" w:hAnsi="Times New Roman" w:cs="Times New Roman"/>
          <w:b/>
          <w:sz w:val="24"/>
          <w:szCs w:val="24"/>
        </w:rPr>
        <w:t xml:space="preserve"> </w:t>
      </w:r>
      <w:r w:rsidRPr="002D0F07">
        <w:rPr>
          <w:rFonts w:ascii="Times New Roman" w:hAnsi="Times New Roman" w:cs="Times New Roman"/>
          <w:sz w:val="24"/>
          <w:szCs w:val="24"/>
        </w:rPr>
        <w:t xml:space="preserve">Закаливающие процедуры сочетались с общеразвивающими упражнениями, дыхательной гимнастикой, игровыми элементами, что повышало их оздоровительный эффект.  При организации физического воспитания выполнялись основные программные требования, предусматривающие учет возрастных и индивидуальных особенностей детей, состояния их здоровья, физической подготовленности. В каждой возрастной группе был разработан и использовался комплексный план оздоровительно-профилактической работы. </w:t>
      </w:r>
    </w:p>
    <w:p w14:paraId="06027421" w14:textId="77777777" w:rsidR="002D0F07" w:rsidRPr="002D0F07" w:rsidRDefault="002D0F07" w:rsidP="002D0F07">
      <w:pPr>
        <w:spacing w:after="0"/>
        <w:rPr>
          <w:rFonts w:ascii="Times New Roman" w:hAnsi="Times New Roman" w:cs="Times New Roman"/>
          <w:sz w:val="24"/>
          <w:szCs w:val="24"/>
        </w:rPr>
      </w:pPr>
      <w:r w:rsidRPr="002D0F07">
        <w:rPr>
          <w:rFonts w:ascii="Times New Roman" w:hAnsi="Times New Roman" w:cs="Times New Roman"/>
          <w:sz w:val="24"/>
          <w:szCs w:val="24"/>
        </w:rPr>
        <w:t>В результате заболеваемость детей снижается.</w:t>
      </w:r>
    </w:p>
    <w:p w14:paraId="272DBE87" w14:textId="77777777" w:rsidR="002D0F07" w:rsidRPr="002D0F07" w:rsidRDefault="002D0F07" w:rsidP="002D0F07">
      <w:pPr>
        <w:spacing w:after="0"/>
        <w:rPr>
          <w:rFonts w:ascii="Times New Roman" w:hAnsi="Times New Roman" w:cs="Times New Roman"/>
          <w:sz w:val="24"/>
          <w:szCs w:val="24"/>
        </w:rPr>
      </w:pPr>
      <w:r w:rsidRPr="002D0F07">
        <w:rPr>
          <w:rFonts w:ascii="Times New Roman" w:hAnsi="Times New Roman" w:cs="Times New Roman"/>
          <w:b/>
          <w:sz w:val="24"/>
          <w:szCs w:val="24"/>
        </w:rPr>
        <w:t xml:space="preserve"> </w:t>
      </w:r>
      <w:r w:rsidRPr="002D0F07">
        <w:rPr>
          <w:rFonts w:ascii="Times New Roman" w:hAnsi="Times New Roman" w:cs="Times New Roman"/>
          <w:sz w:val="24"/>
          <w:szCs w:val="24"/>
        </w:rPr>
        <w:t xml:space="preserve">Заболеваемость воспитанников за три года: </w:t>
      </w:r>
    </w:p>
    <w:p w14:paraId="20F2FEC9" w14:textId="77777777" w:rsidR="002D0F07" w:rsidRPr="002D0F07" w:rsidRDefault="002D0F07" w:rsidP="002D0F07">
      <w:pPr>
        <w:spacing w:after="0"/>
        <w:rPr>
          <w:rFonts w:ascii="Times New Roman" w:hAnsi="Times New Roman" w:cs="Times New Roman"/>
          <w:sz w:val="24"/>
          <w:szCs w:val="24"/>
        </w:rPr>
      </w:pPr>
      <w:r w:rsidRPr="002D0F07">
        <w:rPr>
          <w:rFonts w:ascii="Times New Roman" w:hAnsi="Times New Roman" w:cs="Times New Roman"/>
          <w:sz w:val="24"/>
          <w:szCs w:val="24"/>
        </w:rPr>
        <w:t xml:space="preserve">2019-2020 году – 5,2 </w:t>
      </w:r>
      <w:proofErr w:type="spellStart"/>
      <w:r w:rsidRPr="002D0F07">
        <w:rPr>
          <w:rFonts w:ascii="Times New Roman" w:hAnsi="Times New Roman" w:cs="Times New Roman"/>
          <w:sz w:val="24"/>
          <w:szCs w:val="24"/>
        </w:rPr>
        <w:t>детодня</w:t>
      </w:r>
      <w:proofErr w:type="spellEnd"/>
      <w:r w:rsidRPr="002D0F07">
        <w:rPr>
          <w:rFonts w:ascii="Times New Roman" w:hAnsi="Times New Roman" w:cs="Times New Roman"/>
          <w:sz w:val="24"/>
          <w:szCs w:val="24"/>
        </w:rPr>
        <w:t xml:space="preserve"> в месяц</w:t>
      </w:r>
    </w:p>
    <w:p w14:paraId="25253246" w14:textId="77777777" w:rsidR="002D0F07" w:rsidRPr="002D0F07" w:rsidRDefault="002D0F07" w:rsidP="002D0F07">
      <w:pPr>
        <w:numPr>
          <w:ilvl w:val="1"/>
          <w:numId w:val="20"/>
        </w:numPr>
        <w:spacing w:after="0"/>
        <w:contextualSpacing/>
        <w:rPr>
          <w:rFonts w:ascii="Times New Roman" w:eastAsiaTheme="minorEastAsia" w:hAnsi="Times New Roman" w:cs="Times New Roman"/>
          <w:sz w:val="24"/>
          <w:szCs w:val="24"/>
          <w:lang w:eastAsia="ru-RU"/>
        </w:rPr>
      </w:pPr>
      <w:r w:rsidRPr="002D0F07">
        <w:rPr>
          <w:rFonts w:ascii="Times New Roman" w:eastAsiaTheme="minorEastAsia" w:hAnsi="Times New Roman" w:cs="Times New Roman"/>
          <w:sz w:val="24"/>
          <w:szCs w:val="24"/>
          <w:lang w:eastAsia="ru-RU"/>
        </w:rPr>
        <w:t xml:space="preserve">у </w:t>
      </w:r>
      <w:proofErr w:type="gramStart"/>
      <w:r w:rsidRPr="002D0F07">
        <w:rPr>
          <w:rFonts w:ascii="Times New Roman" w:eastAsiaTheme="minorEastAsia" w:hAnsi="Times New Roman" w:cs="Times New Roman"/>
          <w:sz w:val="24"/>
          <w:szCs w:val="24"/>
          <w:lang w:eastAsia="ru-RU"/>
        </w:rPr>
        <w:t>-  1</w:t>
      </w:r>
      <w:proofErr w:type="gramEnd"/>
      <w:r w:rsidRPr="002D0F07">
        <w:rPr>
          <w:rFonts w:ascii="Times New Roman" w:eastAsiaTheme="minorEastAsia" w:hAnsi="Times New Roman" w:cs="Times New Roman"/>
          <w:sz w:val="24"/>
          <w:szCs w:val="24"/>
          <w:lang w:eastAsia="ru-RU"/>
        </w:rPr>
        <w:t xml:space="preserve">,8 </w:t>
      </w:r>
      <w:proofErr w:type="spellStart"/>
      <w:r w:rsidRPr="002D0F07">
        <w:rPr>
          <w:rFonts w:ascii="Times New Roman" w:eastAsiaTheme="minorEastAsia" w:hAnsi="Times New Roman" w:cs="Times New Roman"/>
          <w:sz w:val="24"/>
          <w:szCs w:val="24"/>
          <w:lang w:eastAsia="ru-RU"/>
        </w:rPr>
        <w:t>детодня</w:t>
      </w:r>
      <w:proofErr w:type="spellEnd"/>
      <w:r w:rsidRPr="002D0F07">
        <w:rPr>
          <w:rFonts w:ascii="Times New Roman" w:eastAsiaTheme="minorEastAsia" w:hAnsi="Times New Roman" w:cs="Times New Roman"/>
          <w:sz w:val="24"/>
          <w:szCs w:val="24"/>
          <w:lang w:eastAsia="ru-RU"/>
        </w:rPr>
        <w:t xml:space="preserve"> в месяц</w:t>
      </w:r>
    </w:p>
    <w:p w14:paraId="1F066553" w14:textId="77777777" w:rsidR="002D0F07" w:rsidRPr="002D0F07" w:rsidRDefault="002D0F07" w:rsidP="002D0F07">
      <w:pPr>
        <w:numPr>
          <w:ilvl w:val="1"/>
          <w:numId w:val="19"/>
        </w:numPr>
        <w:spacing w:after="0"/>
        <w:contextualSpacing/>
        <w:rPr>
          <w:rFonts w:ascii="Times New Roman" w:eastAsiaTheme="minorEastAsia" w:hAnsi="Times New Roman" w:cs="Times New Roman"/>
          <w:sz w:val="24"/>
          <w:szCs w:val="24"/>
          <w:lang w:eastAsia="ru-RU"/>
        </w:rPr>
      </w:pPr>
      <w:r w:rsidRPr="002D0F07">
        <w:rPr>
          <w:rFonts w:ascii="Times New Roman" w:eastAsiaTheme="minorEastAsia" w:hAnsi="Times New Roman" w:cs="Times New Roman"/>
          <w:sz w:val="24"/>
          <w:szCs w:val="24"/>
          <w:lang w:eastAsia="ru-RU"/>
        </w:rPr>
        <w:t xml:space="preserve">у – 1,8 </w:t>
      </w:r>
      <w:proofErr w:type="spellStart"/>
      <w:r w:rsidRPr="002D0F07">
        <w:rPr>
          <w:rFonts w:ascii="Times New Roman" w:eastAsiaTheme="minorEastAsia" w:hAnsi="Times New Roman" w:cs="Times New Roman"/>
          <w:sz w:val="24"/>
          <w:szCs w:val="24"/>
          <w:lang w:eastAsia="ru-RU"/>
        </w:rPr>
        <w:t>детодня</w:t>
      </w:r>
      <w:proofErr w:type="spellEnd"/>
      <w:r w:rsidRPr="002D0F07">
        <w:rPr>
          <w:rFonts w:ascii="Times New Roman" w:eastAsiaTheme="minorEastAsia" w:hAnsi="Times New Roman" w:cs="Times New Roman"/>
          <w:sz w:val="24"/>
          <w:szCs w:val="24"/>
          <w:lang w:eastAsia="ru-RU"/>
        </w:rPr>
        <w:t xml:space="preserve"> в месяц</w:t>
      </w:r>
    </w:p>
    <w:p w14:paraId="5369D5FA" w14:textId="17181671" w:rsidR="002D0F07" w:rsidRPr="002D0F07" w:rsidRDefault="002D0F07" w:rsidP="002D0F07">
      <w:pPr>
        <w:spacing w:after="0"/>
        <w:jc w:val="both"/>
        <w:rPr>
          <w:rFonts w:ascii="Times New Roman" w:eastAsiaTheme="minorEastAsia" w:hAnsi="Times New Roman" w:cs="Times New Roman"/>
          <w:sz w:val="24"/>
          <w:szCs w:val="24"/>
          <w:lang w:eastAsia="ru-RU"/>
        </w:rPr>
      </w:pPr>
      <w:r w:rsidRPr="002D0F07">
        <w:rPr>
          <w:rFonts w:ascii="Times New Roman" w:hAnsi="Times New Roman" w:cs="Times New Roman"/>
          <w:sz w:val="24"/>
          <w:szCs w:val="24"/>
        </w:rPr>
        <w:t xml:space="preserve">Существенное место в решении задач физического воспитания в дошкольном учреждении принадлежит воспитанию культурно-гигиенических навыков и обучению, направленному на пропаганду здорового образа жизни, как среди детей, так и среди взрослых – педагогов.  </w:t>
      </w:r>
      <w:r w:rsidRPr="002D0F07">
        <w:rPr>
          <w:rFonts w:ascii="Times New Roman" w:eastAsia="Times New Roman" w:hAnsi="Times New Roman" w:cs="Times New Roman"/>
          <w:color w:val="000000"/>
          <w:sz w:val="24"/>
          <w:szCs w:val="24"/>
          <w:lang w:eastAsia="ru-RU"/>
        </w:rPr>
        <w:t xml:space="preserve"> В декабре</w:t>
      </w:r>
      <w:r w:rsidR="00DD0B34">
        <w:rPr>
          <w:rFonts w:ascii="Times New Roman" w:eastAsia="Times New Roman" w:hAnsi="Times New Roman" w:cs="Times New Roman"/>
          <w:color w:val="000000"/>
          <w:sz w:val="24"/>
          <w:szCs w:val="24"/>
          <w:lang w:eastAsia="ru-RU"/>
        </w:rPr>
        <w:t xml:space="preserve"> 2022 года</w:t>
      </w:r>
      <w:r w:rsidRPr="002D0F07">
        <w:rPr>
          <w:rFonts w:ascii="Times New Roman" w:eastAsia="Times New Roman" w:hAnsi="Times New Roman" w:cs="Times New Roman"/>
          <w:color w:val="000000"/>
          <w:sz w:val="24"/>
          <w:szCs w:val="24"/>
          <w:lang w:eastAsia="ru-RU"/>
        </w:rPr>
        <w:t xml:space="preserve"> прошл</w:t>
      </w:r>
      <w:r w:rsidR="00DD0B34">
        <w:rPr>
          <w:rFonts w:ascii="Times New Roman" w:eastAsia="Times New Roman" w:hAnsi="Times New Roman" w:cs="Times New Roman"/>
          <w:color w:val="000000"/>
          <w:sz w:val="24"/>
          <w:szCs w:val="24"/>
          <w:lang w:eastAsia="ru-RU"/>
        </w:rPr>
        <w:t>а спартакиада</w:t>
      </w:r>
      <w:r w:rsidRPr="002D0F07">
        <w:rPr>
          <w:rFonts w:ascii="Times New Roman" w:eastAsia="Times New Roman" w:hAnsi="Times New Roman" w:cs="Times New Roman"/>
          <w:color w:val="000000"/>
          <w:sz w:val="24"/>
          <w:szCs w:val="24"/>
          <w:lang w:eastAsia="ru-RU"/>
        </w:rPr>
        <w:t xml:space="preserve"> среди дошкольных образовательных учреждений </w:t>
      </w:r>
      <w:proofErr w:type="spellStart"/>
      <w:r w:rsidR="00DD0B34">
        <w:rPr>
          <w:rFonts w:ascii="Times New Roman" w:eastAsia="Times New Roman" w:hAnsi="Times New Roman" w:cs="Times New Roman"/>
          <w:color w:val="000000"/>
          <w:sz w:val="24"/>
          <w:szCs w:val="24"/>
          <w:lang w:eastAsia="ru-RU"/>
        </w:rPr>
        <w:t>Некоузского</w:t>
      </w:r>
      <w:proofErr w:type="spellEnd"/>
      <w:r w:rsidR="00DD0B34">
        <w:rPr>
          <w:rFonts w:ascii="Times New Roman" w:eastAsia="Times New Roman" w:hAnsi="Times New Roman" w:cs="Times New Roman"/>
          <w:color w:val="000000"/>
          <w:sz w:val="24"/>
          <w:szCs w:val="24"/>
          <w:lang w:eastAsia="ru-RU"/>
        </w:rPr>
        <w:t xml:space="preserve"> МР </w:t>
      </w:r>
      <w:r w:rsidRPr="002D0F07">
        <w:rPr>
          <w:rFonts w:ascii="Times New Roman" w:eastAsiaTheme="minorEastAsia" w:hAnsi="Times New Roman" w:cs="Times New Roman"/>
          <w:sz w:val="24"/>
          <w:szCs w:val="24"/>
          <w:lang w:eastAsia="ru-RU"/>
        </w:rPr>
        <w:t xml:space="preserve">«Веселые старты». В результате соревнований в командном зачете </w:t>
      </w:r>
      <w:r w:rsidR="00DD0B34">
        <w:rPr>
          <w:rFonts w:ascii="Times New Roman" w:eastAsiaTheme="minorEastAsia" w:hAnsi="Times New Roman" w:cs="Times New Roman"/>
          <w:sz w:val="24"/>
          <w:szCs w:val="24"/>
          <w:lang w:eastAsia="ru-RU"/>
        </w:rPr>
        <w:t xml:space="preserve">дети заняли </w:t>
      </w:r>
      <w:r w:rsidRPr="002D0F07">
        <w:rPr>
          <w:rFonts w:ascii="Times New Roman" w:eastAsiaTheme="minorEastAsia" w:hAnsi="Times New Roman" w:cs="Times New Roman"/>
          <w:sz w:val="24"/>
          <w:szCs w:val="24"/>
          <w:lang w:eastAsia="ru-RU"/>
        </w:rPr>
        <w:t xml:space="preserve">  первое место</w:t>
      </w:r>
      <w:r w:rsidR="00374B42">
        <w:rPr>
          <w:rFonts w:ascii="Times New Roman" w:eastAsiaTheme="minorEastAsia" w:hAnsi="Times New Roman" w:cs="Times New Roman"/>
          <w:sz w:val="24"/>
          <w:szCs w:val="24"/>
          <w:lang w:eastAsia="ru-RU"/>
        </w:rPr>
        <w:t xml:space="preserve"> в районе</w:t>
      </w:r>
      <w:r w:rsidRPr="002D0F07">
        <w:rPr>
          <w:rFonts w:ascii="Times New Roman" w:eastAsiaTheme="minorEastAsia" w:hAnsi="Times New Roman" w:cs="Times New Roman"/>
          <w:sz w:val="24"/>
          <w:szCs w:val="24"/>
          <w:lang w:eastAsia="ru-RU"/>
        </w:rPr>
        <w:t>, в личном зачете 1 место заняли</w:t>
      </w:r>
      <w:r w:rsidR="00DD0B34">
        <w:rPr>
          <w:rFonts w:ascii="Times New Roman" w:eastAsiaTheme="minorEastAsia" w:hAnsi="Times New Roman" w:cs="Times New Roman"/>
          <w:sz w:val="24"/>
          <w:szCs w:val="24"/>
          <w:lang w:eastAsia="ru-RU"/>
        </w:rPr>
        <w:t xml:space="preserve"> 2 воспитанника</w:t>
      </w:r>
      <w:r w:rsidRPr="002D0F07">
        <w:rPr>
          <w:rFonts w:ascii="Times New Roman" w:eastAsiaTheme="minorEastAsia" w:hAnsi="Times New Roman" w:cs="Times New Roman"/>
          <w:sz w:val="24"/>
          <w:szCs w:val="24"/>
          <w:lang w:eastAsia="ru-RU"/>
        </w:rPr>
        <w:t>,</w:t>
      </w:r>
      <w:r w:rsidR="00DD0B34">
        <w:rPr>
          <w:rFonts w:ascii="Times New Roman" w:eastAsiaTheme="minorEastAsia" w:hAnsi="Times New Roman" w:cs="Times New Roman"/>
          <w:sz w:val="24"/>
          <w:szCs w:val="24"/>
          <w:lang w:eastAsia="ru-RU"/>
        </w:rPr>
        <w:t xml:space="preserve"> </w:t>
      </w:r>
      <w:r w:rsidRPr="002D0F07">
        <w:rPr>
          <w:rFonts w:ascii="Times New Roman" w:eastAsiaTheme="minorEastAsia" w:hAnsi="Times New Roman" w:cs="Times New Roman"/>
          <w:sz w:val="24"/>
          <w:szCs w:val="24"/>
          <w:lang w:eastAsia="ru-RU"/>
        </w:rPr>
        <w:t>2 место заняли</w:t>
      </w:r>
      <w:r w:rsidR="00DD0B34">
        <w:rPr>
          <w:rFonts w:ascii="Times New Roman" w:eastAsiaTheme="minorEastAsia" w:hAnsi="Times New Roman" w:cs="Times New Roman"/>
          <w:sz w:val="24"/>
          <w:szCs w:val="24"/>
          <w:lang w:eastAsia="ru-RU"/>
        </w:rPr>
        <w:t xml:space="preserve"> 2 воспитанника </w:t>
      </w:r>
      <w:r w:rsidRPr="002D0F07">
        <w:rPr>
          <w:rFonts w:ascii="Times New Roman" w:eastAsiaTheme="minorEastAsia" w:hAnsi="Times New Roman" w:cs="Times New Roman"/>
          <w:sz w:val="24"/>
          <w:szCs w:val="24"/>
          <w:lang w:eastAsia="ru-RU"/>
        </w:rPr>
        <w:t>и 3 место занял</w:t>
      </w:r>
      <w:r w:rsidR="00DD0B34">
        <w:rPr>
          <w:rFonts w:ascii="Times New Roman" w:eastAsiaTheme="minorEastAsia" w:hAnsi="Times New Roman" w:cs="Times New Roman"/>
          <w:sz w:val="24"/>
          <w:szCs w:val="24"/>
          <w:lang w:eastAsia="ru-RU"/>
        </w:rPr>
        <w:t>и 2 воспитанника.</w:t>
      </w:r>
    </w:p>
    <w:p w14:paraId="1E42B3D6" w14:textId="29093BC9" w:rsidR="002D0F07" w:rsidRDefault="00DD0B34" w:rsidP="002D0F07">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 декабре </w:t>
      </w:r>
      <w:r w:rsidR="00C31146">
        <w:rPr>
          <w:rFonts w:ascii="Times New Roman" w:eastAsia="Times New Roman" w:hAnsi="Times New Roman" w:cs="Times New Roman"/>
          <w:color w:val="000000"/>
          <w:sz w:val="24"/>
          <w:szCs w:val="24"/>
          <w:lang w:eastAsia="ru-RU"/>
        </w:rPr>
        <w:t xml:space="preserve">дети </w:t>
      </w:r>
      <w:r>
        <w:rPr>
          <w:rFonts w:ascii="Times New Roman" w:eastAsia="Times New Roman" w:hAnsi="Times New Roman" w:cs="Times New Roman"/>
          <w:color w:val="000000"/>
          <w:sz w:val="24"/>
          <w:szCs w:val="24"/>
          <w:lang w:eastAsia="ru-RU"/>
        </w:rPr>
        <w:t>уч</w:t>
      </w:r>
      <w:r w:rsidR="002D0F07" w:rsidRPr="002D0F07">
        <w:rPr>
          <w:rFonts w:ascii="Times New Roman" w:eastAsia="Times New Roman" w:hAnsi="Times New Roman" w:cs="Times New Roman"/>
          <w:color w:val="000000"/>
          <w:sz w:val="24"/>
          <w:szCs w:val="24"/>
          <w:lang w:eastAsia="ru-RU"/>
        </w:rPr>
        <w:t xml:space="preserve">аствовали в </w:t>
      </w:r>
      <w:r>
        <w:rPr>
          <w:rFonts w:ascii="Times New Roman" w:eastAsia="Times New Roman" w:hAnsi="Times New Roman" w:cs="Times New Roman"/>
          <w:color w:val="000000"/>
          <w:sz w:val="24"/>
          <w:szCs w:val="24"/>
          <w:lang w:eastAsia="ru-RU"/>
        </w:rPr>
        <w:t>районных</w:t>
      </w:r>
      <w:r w:rsidR="002D0F07" w:rsidRPr="002D0F07">
        <w:rPr>
          <w:rFonts w:ascii="Times New Roman" w:eastAsia="Times New Roman" w:hAnsi="Times New Roman" w:cs="Times New Roman"/>
          <w:color w:val="000000"/>
          <w:sz w:val="24"/>
          <w:szCs w:val="24"/>
          <w:lang w:eastAsia="ru-RU"/>
        </w:rPr>
        <w:t xml:space="preserve"> лыжных соревнованиях «Кубок героев 2022», по результатам соревнований </w:t>
      </w:r>
      <w:r w:rsidR="002D0F07" w:rsidRPr="002D0F07">
        <w:rPr>
          <w:rFonts w:ascii="Times New Roman" w:hAnsi="Times New Roman" w:cs="Times New Roman"/>
          <w:sz w:val="24"/>
          <w:szCs w:val="24"/>
        </w:rPr>
        <w:t xml:space="preserve">1 место заняла </w:t>
      </w:r>
      <w:r w:rsidR="00C31146">
        <w:rPr>
          <w:rFonts w:ascii="Times New Roman" w:hAnsi="Times New Roman" w:cs="Times New Roman"/>
          <w:sz w:val="24"/>
          <w:szCs w:val="24"/>
        </w:rPr>
        <w:t xml:space="preserve">воспитанница подготовительной группы, а </w:t>
      </w:r>
      <w:r w:rsidR="002D0F07" w:rsidRPr="002D0F07">
        <w:rPr>
          <w:rFonts w:ascii="Times New Roman" w:hAnsi="Times New Roman" w:cs="Times New Roman"/>
          <w:sz w:val="24"/>
          <w:szCs w:val="24"/>
        </w:rPr>
        <w:t>2 место занял</w:t>
      </w:r>
      <w:r w:rsidR="00C31146">
        <w:rPr>
          <w:rFonts w:ascii="Times New Roman" w:hAnsi="Times New Roman" w:cs="Times New Roman"/>
          <w:sz w:val="24"/>
          <w:szCs w:val="24"/>
        </w:rPr>
        <w:t>а</w:t>
      </w:r>
      <w:r w:rsidR="002D0F07" w:rsidRPr="002D0F07">
        <w:rPr>
          <w:rFonts w:ascii="Times New Roman" w:hAnsi="Times New Roman" w:cs="Times New Roman"/>
          <w:sz w:val="24"/>
          <w:szCs w:val="24"/>
        </w:rPr>
        <w:t xml:space="preserve"> воспитанни</w:t>
      </w:r>
      <w:r w:rsidR="00C31146">
        <w:rPr>
          <w:rFonts w:ascii="Times New Roman" w:hAnsi="Times New Roman" w:cs="Times New Roman"/>
          <w:sz w:val="24"/>
          <w:szCs w:val="24"/>
        </w:rPr>
        <w:t>ца</w:t>
      </w:r>
      <w:r w:rsidR="002D0F07" w:rsidRPr="002D0F07">
        <w:rPr>
          <w:rFonts w:ascii="Times New Roman" w:hAnsi="Times New Roman" w:cs="Times New Roman"/>
          <w:sz w:val="24"/>
          <w:szCs w:val="24"/>
        </w:rPr>
        <w:t xml:space="preserve"> </w:t>
      </w:r>
      <w:r w:rsidR="00C31146">
        <w:rPr>
          <w:rFonts w:ascii="Times New Roman" w:hAnsi="Times New Roman" w:cs="Times New Roman"/>
          <w:sz w:val="24"/>
          <w:szCs w:val="24"/>
        </w:rPr>
        <w:t>старшей группы.</w:t>
      </w:r>
    </w:p>
    <w:p w14:paraId="65BAB1E8" w14:textId="4F1780BE" w:rsidR="00107AAD" w:rsidRDefault="001678FF" w:rsidP="002248C3">
      <w:pPr>
        <w:spacing w:after="0"/>
        <w:jc w:val="both"/>
        <w:rPr>
          <w:rFonts w:ascii="Times New Roman" w:hAnsi="Times New Roman" w:cs="Times New Roman"/>
          <w:sz w:val="24"/>
          <w:szCs w:val="24"/>
        </w:rPr>
      </w:pPr>
      <w:r>
        <w:rPr>
          <w:rFonts w:ascii="Times New Roman" w:hAnsi="Times New Roman" w:cs="Times New Roman"/>
          <w:sz w:val="24"/>
          <w:szCs w:val="24"/>
        </w:rPr>
        <w:t xml:space="preserve">В августе 2022 года </w:t>
      </w:r>
      <w:r w:rsidR="00302187">
        <w:rPr>
          <w:rFonts w:ascii="Times New Roman" w:hAnsi="Times New Roman" w:cs="Times New Roman"/>
          <w:sz w:val="24"/>
          <w:szCs w:val="24"/>
        </w:rPr>
        <w:t>в ДОУ работал летний оздоровительный лагерь с дневной формой пребывания. Лагерь посетили 9 человек, дети в возрасте от 7 до 8 лет</w:t>
      </w:r>
    </w:p>
    <w:p w14:paraId="54D3BF3A" w14:textId="63639B3D" w:rsidR="00107AAD" w:rsidRDefault="00107AAD" w:rsidP="00107AAD">
      <w:pPr>
        <w:spacing w:after="0"/>
        <w:jc w:val="center"/>
        <w:rPr>
          <w:rFonts w:ascii="Times New Roman" w:hAnsi="Times New Roman" w:cs="Times New Roman"/>
          <w:b/>
          <w:bCs/>
          <w:sz w:val="24"/>
          <w:szCs w:val="24"/>
        </w:rPr>
      </w:pPr>
      <w:r w:rsidRPr="00107AAD">
        <w:rPr>
          <w:rFonts w:ascii="Times New Roman" w:hAnsi="Times New Roman" w:cs="Times New Roman"/>
          <w:b/>
          <w:bCs/>
          <w:sz w:val="24"/>
          <w:szCs w:val="24"/>
        </w:rPr>
        <w:t>Дополнительное образование</w:t>
      </w:r>
    </w:p>
    <w:p w14:paraId="7F4754B7" w14:textId="77777777" w:rsidR="003B022B" w:rsidRDefault="003B022B" w:rsidP="00107AAD">
      <w:pPr>
        <w:spacing w:after="0"/>
        <w:jc w:val="center"/>
        <w:rPr>
          <w:rFonts w:ascii="Times New Roman" w:hAnsi="Times New Roman" w:cs="Times New Roman"/>
          <w:b/>
          <w:bCs/>
          <w:sz w:val="24"/>
          <w:szCs w:val="24"/>
        </w:rPr>
      </w:pPr>
    </w:p>
    <w:p w14:paraId="5A1F7836" w14:textId="448550D9" w:rsidR="0057731C" w:rsidRDefault="00AB1E72" w:rsidP="0057731C">
      <w:pPr>
        <w:spacing w:after="0"/>
        <w:jc w:val="both"/>
        <w:rPr>
          <w:rFonts w:ascii="Times New Roman" w:hAnsi="Times New Roman" w:cs="Times New Roman"/>
          <w:sz w:val="24"/>
          <w:szCs w:val="24"/>
        </w:rPr>
      </w:pPr>
      <w:r>
        <w:rPr>
          <w:rFonts w:ascii="Times New Roman" w:hAnsi="Times New Roman" w:cs="Times New Roman"/>
          <w:sz w:val="24"/>
          <w:szCs w:val="24"/>
        </w:rPr>
        <w:t>С сентября 2022 года в ДОУ</w:t>
      </w:r>
      <w:r w:rsidR="0057731C">
        <w:rPr>
          <w:rFonts w:ascii="Times New Roman" w:hAnsi="Times New Roman" w:cs="Times New Roman"/>
          <w:sz w:val="24"/>
          <w:szCs w:val="24"/>
        </w:rPr>
        <w:t xml:space="preserve"> реализовывается </w:t>
      </w:r>
      <w:proofErr w:type="spellStart"/>
      <w:r w:rsidR="00ED5D77" w:rsidRPr="00ED5D77">
        <w:rPr>
          <w:rFonts w:ascii="Times New Roman" w:eastAsia="Times New Roman" w:hAnsi="Times New Roman" w:cs="Times New Roman"/>
          <w:color w:val="000000"/>
          <w:sz w:val="24"/>
          <w:szCs w:val="24"/>
          <w:lang w:val="en-US"/>
        </w:rPr>
        <w:t>дополнительн</w:t>
      </w:r>
      <w:r w:rsidR="0057731C">
        <w:rPr>
          <w:rFonts w:ascii="Times New Roman" w:eastAsia="Times New Roman" w:hAnsi="Times New Roman" w:cs="Times New Roman"/>
          <w:color w:val="000000"/>
          <w:sz w:val="24"/>
          <w:szCs w:val="24"/>
        </w:rPr>
        <w:t>ая</w:t>
      </w:r>
      <w:proofErr w:type="spellEnd"/>
      <w:r w:rsidR="00ED5D77" w:rsidRPr="00ED5D77">
        <w:rPr>
          <w:rFonts w:ascii="Times New Roman" w:eastAsia="Times New Roman" w:hAnsi="Times New Roman" w:cs="Times New Roman"/>
          <w:color w:val="000000"/>
          <w:sz w:val="24"/>
          <w:szCs w:val="24"/>
          <w:lang w:val="en-US"/>
        </w:rPr>
        <w:t xml:space="preserve"> </w:t>
      </w:r>
      <w:proofErr w:type="spellStart"/>
      <w:r w:rsidR="00ED5D77" w:rsidRPr="00ED5D77">
        <w:rPr>
          <w:rFonts w:ascii="Times New Roman" w:eastAsia="Times New Roman" w:hAnsi="Times New Roman" w:cs="Times New Roman"/>
          <w:color w:val="000000"/>
          <w:sz w:val="24"/>
          <w:szCs w:val="24"/>
          <w:lang w:val="en-US"/>
        </w:rPr>
        <w:t>обще</w:t>
      </w:r>
      <w:proofErr w:type="spellEnd"/>
      <w:r w:rsidR="0057731C">
        <w:rPr>
          <w:rFonts w:ascii="Times New Roman" w:eastAsia="Times New Roman" w:hAnsi="Times New Roman" w:cs="Times New Roman"/>
          <w:color w:val="000000"/>
          <w:sz w:val="24"/>
          <w:szCs w:val="24"/>
        </w:rPr>
        <w:t xml:space="preserve">образовательная </w:t>
      </w:r>
      <w:proofErr w:type="spellStart"/>
      <w:r w:rsidR="00ED5D77" w:rsidRPr="00ED5D77">
        <w:rPr>
          <w:rFonts w:ascii="Times New Roman" w:eastAsia="Times New Roman" w:hAnsi="Times New Roman" w:cs="Times New Roman"/>
          <w:color w:val="000000"/>
          <w:sz w:val="24"/>
          <w:szCs w:val="24"/>
          <w:lang w:val="en-US"/>
        </w:rPr>
        <w:t>программ</w:t>
      </w:r>
      <w:proofErr w:type="spellEnd"/>
      <w:r w:rsidR="0057731C">
        <w:rPr>
          <w:rFonts w:ascii="Times New Roman" w:eastAsia="Times New Roman" w:hAnsi="Times New Roman" w:cs="Times New Roman"/>
          <w:color w:val="000000"/>
          <w:sz w:val="24"/>
          <w:szCs w:val="24"/>
        </w:rPr>
        <w:t>а</w:t>
      </w:r>
      <w:r w:rsidR="00ED5D77" w:rsidRPr="00ED5D77">
        <w:rPr>
          <w:rFonts w:ascii="Times New Roman" w:eastAsia="Times New Roman" w:hAnsi="Times New Roman" w:cs="Times New Roman"/>
          <w:color w:val="000000"/>
          <w:sz w:val="24"/>
          <w:szCs w:val="24"/>
          <w:lang w:val="en-US"/>
        </w:rPr>
        <w:t xml:space="preserve"> </w:t>
      </w:r>
      <w:r w:rsidR="0057731C">
        <w:rPr>
          <w:rFonts w:ascii="Times New Roman" w:eastAsia="Times New Roman" w:hAnsi="Times New Roman" w:cs="Times New Roman"/>
          <w:color w:val="000000"/>
          <w:sz w:val="24"/>
          <w:szCs w:val="24"/>
        </w:rPr>
        <w:t>физкультурно-спортивной направленности</w:t>
      </w:r>
      <w:r w:rsidR="008A40BC">
        <w:rPr>
          <w:rFonts w:ascii="Times New Roman" w:eastAsia="Times New Roman" w:hAnsi="Times New Roman" w:cs="Times New Roman"/>
          <w:color w:val="000000"/>
          <w:sz w:val="24"/>
          <w:szCs w:val="24"/>
        </w:rPr>
        <w:t xml:space="preserve"> «Школа мяча».</w:t>
      </w:r>
      <w:r w:rsidR="0057731C">
        <w:rPr>
          <w:rFonts w:ascii="Times New Roman" w:eastAsia="Times New Roman" w:hAnsi="Times New Roman" w:cs="Times New Roman"/>
          <w:color w:val="000000"/>
          <w:sz w:val="24"/>
          <w:szCs w:val="24"/>
        </w:rPr>
        <w:t xml:space="preserve"> Заключен Договор о сетевой форме реализации дополнительных общеобразовательных программ с МОУДО «</w:t>
      </w:r>
      <w:proofErr w:type="spellStart"/>
      <w:r w:rsidR="0057731C">
        <w:rPr>
          <w:rFonts w:ascii="Times New Roman" w:eastAsia="Times New Roman" w:hAnsi="Times New Roman" w:cs="Times New Roman"/>
          <w:color w:val="000000"/>
          <w:sz w:val="24"/>
          <w:szCs w:val="24"/>
        </w:rPr>
        <w:t>Некоузская</w:t>
      </w:r>
      <w:proofErr w:type="spellEnd"/>
      <w:r w:rsidR="0057731C">
        <w:rPr>
          <w:rFonts w:ascii="Times New Roman" w:eastAsia="Times New Roman" w:hAnsi="Times New Roman" w:cs="Times New Roman"/>
          <w:color w:val="000000"/>
          <w:sz w:val="24"/>
          <w:szCs w:val="24"/>
        </w:rPr>
        <w:t xml:space="preserve"> ДЮСШ»</w:t>
      </w:r>
      <w:r w:rsidR="0057731C">
        <w:rPr>
          <w:rFonts w:ascii="Times New Roman" w:hAnsi="Times New Roman" w:cs="Times New Roman"/>
          <w:sz w:val="24"/>
          <w:szCs w:val="24"/>
        </w:rPr>
        <w:t>.</w:t>
      </w:r>
      <w:r w:rsidR="008A40BC">
        <w:rPr>
          <w:rFonts w:ascii="Times New Roman" w:hAnsi="Times New Roman" w:cs="Times New Roman"/>
          <w:sz w:val="24"/>
          <w:szCs w:val="24"/>
        </w:rPr>
        <w:t xml:space="preserve"> Тренер спортивной школы проводил 3 раза в неделю занятия с детьми 5-7 лет. Охват детей 5-7 летнего возраста </w:t>
      </w:r>
      <w:r w:rsidR="009029AA">
        <w:rPr>
          <w:rFonts w:ascii="Times New Roman" w:hAnsi="Times New Roman" w:cs="Times New Roman"/>
          <w:sz w:val="24"/>
          <w:szCs w:val="24"/>
        </w:rPr>
        <w:t xml:space="preserve">дополнительным образованием </w:t>
      </w:r>
      <w:r w:rsidR="008A40BC">
        <w:rPr>
          <w:rFonts w:ascii="Times New Roman" w:hAnsi="Times New Roman" w:cs="Times New Roman"/>
          <w:sz w:val="24"/>
          <w:szCs w:val="24"/>
        </w:rPr>
        <w:t>– полный.</w:t>
      </w:r>
    </w:p>
    <w:p w14:paraId="0407D995" w14:textId="6B57107A" w:rsidR="00AB1E72" w:rsidRPr="008A40BC" w:rsidRDefault="00AB1E72" w:rsidP="0057731C">
      <w:pPr>
        <w:spacing w:after="0"/>
        <w:jc w:val="both"/>
        <w:rPr>
          <w:rFonts w:ascii="Times New Roman" w:hAnsi="Times New Roman" w:cs="Times New Roman"/>
          <w:sz w:val="24"/>
          <w:szCs w:val="24"/>
        </w:rPr>
      </w:pPr>
      <w:proofErr w:type="spellStart"/>
      <w:r w:rsidRPr="00AB1E72">
        <w:rPr>
          <w:rFonts w:ascii="Times New Roman" w:eastAsia="Times New Roman" w:hAnsi="Times New Roman" w:cs="Times New Roman"/>
          <w:color w:val="000000"/>
          <w:sz w:val="24"/>
          <w:szCs w:val="24"/>
          <w:lang w:val="en-US"/>
        </w:rPr>
        <w:t>Детский</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сад</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планирует</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во</w:t>
      </w:r>
      <w:proofErr w:type="spellEnd"/>
      <w:r w:rsidRPr="00AB1E72">
        <w:rPr>
          <w:rFonts w:ascii="Times New Roman" w:eastAsia="Times New Roman" w:hAnsi="Times New Roman" w:cs="Times New Roman"/>
          <w:color w:val="000000"/>
          <w:sz w:val="24"/>
          <w:szCs w:val="24"/>
          <w:lang w:val="en-US"/>
        </w:rPr>
        <w:t> </w:t>
      </w:r>
      <w:proofErr w:type="spellStart"/>
      <w:r w:rsidRPr="00AB1E72">
        <w:rPr>
          <w:rFonts w:ascii="Times New Roman" w:eastAsia="Times New Roman" w:hAnsi="Times New Roman" w:cs="Times New Roman"/>
          <w:color w:val="000000"/>
          <w:sz w:val="24"/>
          <w:szCs w:val="24"/>
          <w:lang w:val="en-US"/>
        </w:rPr>
        <w:t>втором</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полугодии</w:t>
      </w:r>
      <w:proofErr w:type="spellEnd"/>
      <w:r w:rsidRPr="00AB1E72">
        <w:rPr>
          <w:rFonts w:ascii="Times New Roman" w:eastAsia="Times New Roman" w:hAnsi="Times New Roman" w:cs="Times New Roman"/>
          <w:color w:val="000000"/>
          <w:sz w:val="24"/>
          <w:szCs w:val="24"/>
          <w:lang w:val="en-US"/>
        </w:rPr>
        <w:t xml:space="preserve"> 2023 </w:t>
      </w:r>
      <w:proofErr w:type="spellStart"/>
      <w:r w:rsidRPr="00AB1E72">
        <w:rPr>
          <w:rFonts w:ascii="Times New Roman" w:eastAsia="Times New Roman" w:hAnsi="Times New Roman" w:cs="Times New Roman"/>
          <w:color w:val="000000"/>
          <w:sz w:val="24"/>
          <w:szCs w:val="24"/>
          <w:lang w:val="en-US"/>
        </w:rPr>
        <w:t>года</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начать</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реализовывать</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новые</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программы</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дополнительного</w:t>
      </w:r>
      <w:proofErr w:type="spellEnd"/>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образования</w:t>
      </w:r>
      <w:proofErr w:type="spellEnd"/>
      <w:r w:rsidR="009029AA">
        <w:rPr>
          <w:rFonts w:ascii="Times New Roman" w:eastAsia="Times New Roman" w:hAnsi="Times New Roman" w:cs="Times New Roman"/>
          <w:color w:val="000000"/>
          <w:sz w:val="24"/>
          <w:szCs w:val="24"/>
        </w:rPr>
        <w:t>,</w:t>
      </w:r>
      <w:r w:rsidR="0057731C">
        <w:rPr>
          <w:rFonts w:ascii="Times New Roman" w:eastAsia="Times New Roman" w:hAnsi="Times New Roman" w:cs="Times New Roman"/>
          <w:color w:val="000000"/>
          <w:sz w:val="24"/>
          <w:szCs w:val="24"/>
        </w:rPr>
        <w:t xml:space="preserve"> педагогами своего учреждения</w:t>
      </w:r>
      <w:r w:rsidR="009029AA">
        <w:rPr>
          <w:rFonts w:ascii="Times New Roman" w:eastAsia="Times New Roman" w:hAnsi="Times New Roman" w:cs="Times New Roman"/>
          <w:color w:val="000000"/>
          <w:sz w:val="24"/>
          <w:szCs w:val="24"/>
        </w:rPr>
        <w:t xml:space="preserve">, </w:t>
      </w:r>
      <w:r w:rsidR="003F0A5D">
        <w:rPr>
          <w:rFonts w:ascii="Times New Roman" w:eastAsia="Times New Roman" w:hAnsi="Times New Roman" w:cs="Times New Roman"/>
          <w:color w:val="000000"/>
          <w:sz w:val="24"/>
          <w:szCs w:val="24"/>
        </w:rPr>
        <w:t xml:space="preserve">по </w:t>
      </w:r>
      <w:r w:rsidR="00397729">
        <w:rPr>
          <w:rFonts w:ascii="Times New Roman" w:eastAsia="Times New Roman" w:hAnsi="Times New Roman" w:cs="Times New Roman"/>
          <w:color w:val="000000"/>
          <w:sz w:val="24"/>
          <w:szCs w:val="24"/>
        </w:rPr>
        <w:t>художестве</w:t>
      </w:r>
      <w:r w:rsidR="00374B42">
        <w:rPr>
          <w:rFonts w:ascii="Times New Roman" w:eastAsia="Times New Roman" w:hAnsi="Times New Roman" w:cs="Times New Roman"/>
          <w:color w:val="000000"/>
          <w:sz w:val="24"/>
          <w:szCs w:val="24"/>
        </w:rPr>
        <w:t>н</w:t>
      </w:r>
      <w:r w:rsidR="00397729">
        <w:rPr>
          <w:rFonts w:ascii="Times New Roman" w:eastAsia="Times New Roman" w:hAnsi="Times New Roman" w:cs="Times New Roman"/>
          <w:color w:val="000000"/>
          <w:sz w:val="24"/>
          <w:szCs w:val="24"/>
        </w:rPr>
        <w:t>но</w:t>
      </w:r>
      <w:r w:rsidR="008A40BC">
        <w:rPr>
          <w:rFonts w:ascii="Times New Roman" w:eastAsia="Times New Roman" w:hAnsi="Times New Roman" w:cs="Times New Roman"/>
          <w:color w:val="000000"/>
          <w:sz w:val="24"/>
          <w:szCs w:val="24"/>
        </w:rPr>
        <w:t xml:space="preserve"> </w:t>
      </w:r>
      <w:r w:rsidR="00397729">
        <w:rPr>
          <w:rFonts w:ascii="Times New Roman" w:eastAsia="Times New Roman" w:hAnsi="Times New Roman" w:cs="Times New Roman"/>
          <w:color w:val="000000"/>
          <w:sz w:val="24"/>
          <w:szCs w:val="24"/>
        </w:rPr>
        <w:t>-</w:t>
      </w:r>
      <w:r w:rsidR="009029AA">
        <w:rPr>
          <w:rFonts w:ascii="Times New Roman" w:eastAsia="Times New Roman" w:hAnsi="Times New Roman" w:cs="Times New Roman"/>
          <w:color w:val="000000"/>
          <w:sz w:val="24"/>
          <w:szCs w:val="24"/>
        </w:rPr>
        <w:t xml:space="preserve"> </w:t>
      </w:r>
      <w:r w:rsidR="00397729">
        <w:rPr>
          <w:rFonts w:ascii="Times New Roman" w:eastAsia="Times New Roman" w:hAnsi="Times New Roman" w:cs="Times New Roman"/>
          <w:color w:val="000000"/>
          <w:sz w:val="24"/>
          <w:szCs w:val="24"/>
        </w:rPr>
        <w:t>эстетической</w:t>
      </w:r>
      <w:r w:rsidRPr="00AB1E72">
        <w:rPr>
          <w:rFonts w:ascii="Times New Roman" w:eastAsia="Times New Roman" w:hAnsi="Times New Roman" w:cs="Times New Roman"/>
          <w:color w:val="000000"/>
          <w:sz w:val="24"/>
          <w:szCs w:val="24"/>
          <w:lang w:val="en-US"/>
        </w:rPr>
        <w:t xml:space="preserve"> </w:t>
      </w:r>
      <w:proofErr w:type="spellStart"/>
      <w:r w:rsidRPr="00AB1E72">
        <w:rPr>
          <w:rFonts w:ascii="Times New Roman" w:eastAsia="Times New Roman" w:hAnsi="Times New Roman" w:cs="Times New Roman"/>
          <w:color w:val="000000"/>
          <w:sz w:val="24"/>
          <w:szCs w:val="24"/>
          <w:lang w:val="en-US"/>
        </w:rPr>
        <w:t>направленности</w:t>
      </w:r>
      <w:proofErr w:type="spellEnd"/>
      <w:r w:rsidR="003F0A5D">
        <w:rPr>
          <w:rFonts w:ascii="Times New Roman" w:eastAsia="Times New Roman" w:hAnsi="Times New Roman" w:cs="Times New Roman"/>
          <w:color w:val="000000"/>
          <w:sz w:val="24"/>
          <w:szCs w:val="24"/>
        </w:rPr>
        <w:t>.</w:t>
      </w:r>
      <w:r w:rsidR="008A40BC">
        <w:rPr>
          <w:rFonts w:ascii="Times New Roman" w:eastAsia="Times New Roman" w:hAnsi="Times New Roman" w:cs="Times New Roman"/>
          <w:color w:val="000000"/>
          <w:sz w:val="24"/>
          <w:szCs w:val="24"/>
        </w:rPr>
        <w:t xml:space="preserve"> </w:t>
      </w:r>
    </w:p>
    <w:p w14:paraId="768CB775" w14:textId="77777777" w:rsidR="00C31146" w:rsidRPr="00107AAD" w:rsidRDefault="00C31146" w:rsidP="002D0F07">
      <w:pPr>
        <w:spacing w:after="0"/>
        <w:jc w:val="both"/>
        <w:rPr>
          <w:rFonts w:ascii="Times New Roman" w:hAnsi="Times New Roman" w:cs="Times New Roman"/>
          <w:b/>
          <w:bCs/>
          <w:sz w:val="24"/>
          <w:szCs w:val="24"/>
        </w:rPr>
      </w:pPr>
    </w:p>
    <w:p w14:paraId="241D3067" w14:textId="7E1265A6" w:rsidR="003478EF" w:rsidRPr="003478EF" w:rsidRDefault="003B022B" w:rsidP="003478EF">
      <w:pPr>
        <w:jc w:val="center"/>
        <w:rPr>
          <w:rFonts w:ascii="Times New Roman" w:hAnsi="Times New Roman" w:cs="Times New Roman"/>
          <w:b/>
          <w:sz w:val="24"/>
          <w:szCs w:val="24"/>
        </w:rPr>
      </w:pPr>
      <w:r>
        <w:rPr>
          <w:rFonts w:ascii="Times New Roman" w:hAnsi="Times New Roman" w:cs="Times New Roman"/>
          <w:b/>
          <w:sz w:val="24"/>
          <w:szCs w:val="24"/>
          <w:lang w:val="en-US"/>
        </w:rPr>
        <w:t>III.</w:t>
      </w:r>
      <w:r w:rsidR="00641801" w:rsidRPr="00641801">
        <w:rPr>
          <w:rFonts w:ascii="Times New Roman" w:hAnsi="Times New Roman" w:cs="Times New Roman"/>
          <w:b/>
          <w:sz w:val="24"/>
          <w:szCs w:val="24"/>
        </w:rPr>
        <w:t xml:space="preserve"> Оценка содержания и качества подготовки </w:t>
      </w:r>
      <w:r w:rsidR="00F11841">
        <w:rPr>
          <w:rFonts w:ascii="Times New Roman" w:hAnsi="Times New Roman" w:cs="Times New Roman"/>
          <w:b/>
          <w:sz w:val="24"/>
          <w:szCs w:val="24"/>
        </w:rPr>
        <w:t>обучающихся</w:t>
      </w:r>
    </w:p>
    <w:p w14:paraId="0ED6A4BB" w14:textId="6E1A5CFF" w:rsidR="003478EF" w:rsidRDefault="003478EF" w:rsidP="003478EF">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Уровень развития детей и качества подготовки обучающихся анализир</w:t>
      </w:r>
      <w:r w:rsidR="00915EE2">
        <w:rPr>
          <w:rFonts w:ascii="Times New Roman" w:hAnsi="Times New Roman" w:cs="Times New Roman"/>
          <w:sz w:val="24"/>
          <w:szCs w:val="24"/>
        </w:rPr>
        <w:t>овался</w:t>
      </w:r>
      <w:r w:rsidRPr="00307FAE">
        <w:rPr>
          <w:rFonts w:ascii="Times New Roman" w:hAnsi="Times New Roman" w:cs="Times New Roman"/>
          <w:sz w:val="24"/>
          <w:szCs w:val="24"/>
        </w:rPr>
        <w:t xml:space="preserve"> по итогам педагогической диагностики. </w:t>
      </w:r>
    </w:p>
    <w:p w14:paraId="046EA0F8" w14:textId="34A3065D" w:rsidR="00915EE2" w:rsidRDefault="00915EE2" w:rsidP="003478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Основные диагностические методы педагога:</w:t>
      </w:r>
    </w:p>
    <w:p w14:paraId="6D37FE24" w14:textId="5151CA09" w:rsidR="00915EE2" w:rsidRDefault="00915EE2" w:rsidP="00915EE2">
      <w:pPr>
        <w:pStyle w:val="a3"/>
        <w:numPr>
          <w:ilvl w:val="0"/>
          <w:numId w:val="21"/>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наблюдение</w:t>
      </w:r>
    </w:p>
    <w:p w14:paraId="49C0AD16" w14:textId="402FCF1C" w:rsidR="00915EE2" w:rsidRDefault="00915EE2" w:rsidP="00915EE2">
      <w:pPr>
        <w:pStyle w:val="a3"/>
        <w:numPr>
          <w:ilvl w:val="0"/>
          <w:numId w:val="21"/>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проблемная (диагностическая ситуация)</w:t>
      </w:r>
    </w:p>
    <w:p w14:paraId="05294CA7" w14:textId="5A6935BB" w:rsidR="00915EE2" w:rsidRDefault="00915EE2" w:rsidP="00915EE2">
      <w:pPr>
        <w:pStyle w:val="a3"/>
        <w:numPr>
          <w:ilvl w:val="0"/>
          <w:numId w:val="21"/>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беседа</w:t>
      </w:r>
    </w:p>
    <w:p w14:paraId="113F2C64" w14:textId="37127D06" w:rsidR="00915EE2" w:rsidRPr="00915EE2" w:rsidRDefault="00915EE2" w:rsidP="00915EE2">
      <w:pPr>
        <w:pStyle w:val="a3"/>
        <w:numPr>
          <w:ilvl w:val="0"/>
          <w:numId w:val="21"/>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анализ продуктов детской деятельности</w:t>
      </w:r>
    </w:p>
    <w:p w14:paraId="5B7A4E15" w14:textId="5271BCDA" w:rsidR="003478EF" w:rsidRDefault="003478EF" w:rsidP="003478EF">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lastRenderedPageBreak/>
        <w:t xml:space="preserve">Формы проведения </w:t>
      </w:r>
      <w:r w:rsidR="008C4884">
        <w:rPr>
          <w:rFonts w:ascii="Times New Roman" w:hAnsi="Times New Roman" w:cs="Times New Roman"/>
          <w:sz w:val="24"/>
          <w:szCs w:val="24"/>
        </w:rPr>
        <w:t xml:space="preserve">педагогической </w:t>
      </w:r>
      <w:r w:rsidRPr="00307FAE">
        <w:rPr>
          <w:rFonts w:ascii="Times New Roman" w:hAnsi="Times New Roman" w:cs="Times New Roman"/>
          <w:sz w:val="24"/>
          <w:szCs w:val="24"/>
        </w:rPr>
        <w:t xml:space="preserve">диагностики: </w:t>
      </w:r>
    </w:p>
    <w:p w14:paraId="7066E8A2" w14:textId="3B128784" w:rsidR="008C4884" w:rsidRDefault="008C4884" w:rsidP="008C4884">
      <w:pPr>
        <w:pStyle w:val="a3"/>
        <w:numPr>
          <w:ilvl w:val="0"/>
          <w:numId w:val="22"/>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индивидуальная</w:t>
      </w:r>
    </w:p>
    <w:p w14:paraId="50E5A3CD" w14:textId="22092EA4" w:rsidR="008C4884" w:rsidRDefault="008C4884" w:rsidP="008C4884">
      <w:pPr>
        <w:pStyle w:val="a3"/>
        <w:numPr>
          <w:ilvl w:val="0"/>
          <w:numId w:val="22"/>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подгрупповая</w:t>
      </w:r>
    </w:p>
    <w:p w14:paraId="554F09DE" w14:textId="29F3CEA8" w:rsidR="008C4884" w:rsidRDefault="008C4884" w:rsidP="008C4884">
      <w:pPr>
        <w:pStyle w:val="a3"/>
        <w:numPr>
          <w:ilvl w:val="0"/>
          <w:numId w:val="22"/>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групповая</w:t>
      </w:r>
    </w:p>
    <w:p w14:paraId="094BC246" w14:textId="5FDA06FE" w:rsidR="002248C3" w:rsidRPr="002248C3" w:rsidRDefault="002248C3" w:rsidP="002248C3">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диагностики использовалось пособие «Уровни овладения необходимыми </w:t>
      </w:r>
      <w:proofErr w:type="gramStart"/>
      <w:r>
        <w:rPr>
          <w:rFonts w:ascii="Times New Roman" w:hAnsi="Times New Roman" w:cs="Times New Roman"/>
          <w:sz w:val="24"/>
          <w:szCs w:val="24"/>
        </w:rPr>
        <w:t>навыками  и</w:t>
      </w:r>
      <w:proofErr w:type="gramEnd"/>
      <w:r>
        <w:rPr>
          <w:rFonts w:ascii="Times New Roman" w:hAnsi="Times New Roman" w:cs="Times New Roman"/>
          <w:sz w:val="24"/>
          <w:szCs w:val="24"/>
        </w:rPr>
        <w:t xml:space="preserve"> умениями по образовательным областям» (автор Н.В. Верещагина), которое охватывает широкий спектр задач ДОУ.</w:t>
      </w:r>
    </w:p>
    <w:p w14:paraId="18814E89" w14:textId="77777777" w:rsidR="002248C3" w:rsidRDefault="003478EF" w:rsidP="004515B4">
      <w:pPr>
        <w:jc w:val="both"/>
        <w:rPr>
          <w:rFonts w:ascii="Times New Roman" w:hAnsi="Times New Roman" w:cs="Times New Roman"/>
          <w:bCs/>
          <w:sz w:val="24"/>
          <w:szCs w:val="24"/>
        </w:rPr>
      </w:pPr>
      <w:r w:rsidRPr="003478EF">
        <w:rPr>
          <w:rFonts w:ascii="Times New Roman" w:hAnsi="Times New Roman" w:cs="Times New Roman"/>
          <w:bCs/>
          <w:sz w:val="24"/>
          <w:szCs w:val="24"/>
        </w:rPr>
        <w:t xml:space="preserve">Результаты качества освоения ООП </w:t>
      </w:r>
      <w:r>
        <w:rPr>
          <w:rFonts w:ascii="Times New Roman" w:hAnsi="Times New Roman" w:cs="Times New Roman"/>
          <w:bCs/>
          <w:sz w:val="24"/>
          <w:szCs w:val="24"/>
        </w:rPr>
        <w:t xml:space="preserve">детского сада на конец 2022 года </w:t>
      </w:r>
      <w:r w:rsidR="008C4884">
        <w:rPr>
          <w:rFonts w:ascii="Times New Roman" w:hAnsi="Times New Roman" w:cs="Times New Roman"/>
          <w:bCs/>
          <w:sz w:val="24"/>
          <w:szCs w:val="24"/>
        </w:rPr>
        <w:t>приведены в таблице</w:t>
      </w:r>
      <w:r>
        <w:rPr>
          <w:rFonts w:ascii="Times New Roman" w:hAnsi="Times New Roman" w:cs="Times New Roman"/>
          <w:bCs/>
          <w:sz w:val="24"/>
          <w:szCs w:val="24"/>
        </w:rPr>
        <w:t>:</w:t>
      </w:r>
    </w:p>
    <w:p w14:paraId="2585E5C4" w14:textId="3DEBC214" w:rsidR="00641801" w:rsidRPr="002248C3" w:rsidRDefault="00641801" w:rsidP="004515B4">
      <w:pPr>
        <w:jc w:val="both"/>
        <w:rPr>
          <w:rFonts w:ascii="Times New Roman" w:hAnsi="Times New Roman" w:cs="Times New Roman"/>
          <w:bCs/>
          <w:sz w:val="24"/>
          <w:szCs w:val="24"/>
        </w:rPr>
      </w:pPr>
      <w:r w:rsidRPr="00641801">
        <w:rPr>
          <w:rFonts w:ascii="Times New Roman" w:hAnsi="Times New Roman" w:cs="Times New Roman"/>
          <w:sz w:val="24"/>
          <w:szCs w:val="24"/>
        </w:rPr>
        <w:t xml:space="preserve">Результаты выполнения образовательной программы ДОО </w:t>
      </w:r>
      <w:r w:rsidRPr="00641801">
        <w:rPr>
          <w:rFonts w:ascii="Times New Roman" w:hAnsi="Times New Roman" w:cs="Times New Roman"/>
          <w:sz w:val="24"/>
          <w:szCs w:val="24"/>
          <w:u w:val="single"/>
        </w:rPr>
        <w:t>по возрастным группам</w:t>
      </w:r>
      <w:r w:rsidRPr="00641801">
        <w:rPr>
          <w:rFonts w:ascii="Times New Roman" w:hAnsi="Times New Roman" w:cs="Times New Roman"/>
          <w:sz w:val="24"/>
          <w:szCs w:val="24"/>
        </w:rPr>
        <w:t xml:space="preserve"> (в процентах %).  </w:t>
      </w:r>
    </w:p>
    <w:p w14:paraId="1CCC4F38" w14:textId="77777777" w:rsidR="00641801" w:rsidRPr="00641801" w:rsidRDefault="00641801" w:rsidP="00641801">
      <w:pPr>
        <w:spacing w:after="0"/>
        <w:jc w:val="both"/>
        <w:rPr>
          <w:rFonts w:ascii="Times New Roman" w:hAnsi="Times New Roman" w:cs="Times New Roman"/>
          <w:b/>
          <w:sz w:val="24"/>
          <w:szCs w:val="24"/>
        </w:rPr>
      </w:pPr>
      <w:r w:rsidRPr="00641801">
        <w:rPr>
          <w:rFonts w:ascii="Times New Roman" w:hAnsi="Times New Roman" w:cs="Times New Roman"/>
          <w:b/>
          <w:sz w:val="24"/>
          <w:szCs w:val="24"/>
        </w:rPr>
        <w:t xml:space="preserve">     </w:t>
      </w:r>
    </w:p>
    <w:tbl>
      <w:tblPr>
        <w:tblStyle w:val="1"/>
        <w:tblW w:w="11057" w:type="dxa"/>
        <w:tblInd w:w="-1026" w:type="dxa"/>
        <w:tblLayout w:type="fixed"/>
        <w:tblLook w:val="04A0" w:firstRow="1" w:lastRow="0" w:firstColumn="1" w:lastColumn="0" w:noHBand="0" w:noVBand="1"/>
      </w:tblPr>
      <w:tblGrid>
        <w:gridCol w:w="1701"/>
        <w:gridCol w:w="567"/>
        <w:gridCol w:w="709"/>
        <w:gridCol w:w="567"/>
        <w:gridCol w:w="567"/>
        <w:gridCol w:w="567"/>
        <w:gridCol w:w="567"/>
        <w:gridCol w:w="709"/>
        <w:gridCol w:w="567"/>
        <w:gridCol w:w="567"/>
        <w:gridCol w:w="709"/>
        <w:gridCol w:w="708"/>
        <w:gridCol w:w="567"/>
        <w:gridCol w:w="709"/>
        <w:gridCol w:w="709"/>
        <w:gridCol w:w="567"/>
      </w:tblGrid>
      <w:tr w:rsidR="00641801" w:rsidRPr="00641801" w14:paraId="18A2D812" w14:textId="77777777" w:rsidTr="00641801">
        <w:trPr>
          <w:trHeight w:val="945"/>
        </w:trPr>
        <w:tc>
          <w:tcPr>
            <w:tcW w:w="1701" w:type="dxa"/>
            <w:vMerge w:val="restart"/>
          </w:tcPr>
          <w:p w14:paraId="6507E7F7" w14:textId="77777777" w:rsidR="00641801" w:rsidRPr="00641801" w:rsidRDefault="00641801" w:rsidP="00641801">
            <w:pPr>
              <w:jc w:val="both"/>
              <w:rPr>
                <w:rFonts w:cs="Times New Roman"/>
                <w:b/>
                <w:szCs w:val="24"/>
              </w:rPr>
            </w:pPr>
          </w:p>
        </w:tc>
        <w:tc>
          <w:tcPr>
            <w:tcW w:w="1843" w:type="dxa"/>
            <w:gridSpan w:val="3"/>
            <w:tcBorders>
              <w:bottom w:val="single" w:sz="4" w:space="0" w:color="auto"/>
            </w:tcBorders>
          </w:tcPr>
          <w:p w14:paraId="7B5AD9A6" w14:textId="77777777" w:rsidR="00641801" w:rsidRPr="00641801" w:rsidRDefault="00641801" w:rsidP="00641801">
            <w:pPr>
              <w:jc w:val="both"/>
              <w:rPr>
                <w:rFonts w:cs="Times New Roman"/>
                <w:szCs w:val="24"/>
              </w:rPr>
            </w:pPr>
            <w:r w:rsidRPr="00641801">
              <w:rPr>
                <w:rFonts w:cs="Times New Roman"/>
                <w:szCs w:val="24"/>
              </w:rPr>
              <w:t>Социально-</w:t>
            </w:r>
            <w:proofErr w:type="spellStart"/>
            <w:r w:rsidRPr="00641801">
              <w:rPr>
                <w:rFonts w:cs="Times New Roman"/>
                <w:szCs w:val="24"/>
              </w:rPr>
              <w:t>коммукативное</w:t>
            </w:r>
            <w:proofErr w:type="spellEnd"/>
            <w:r w:rsidRPr="00641801">
              <w:rPr>
                <w:rFonts w:cs="Times New Roman"/>
                <w:szCs w:val="24"/>
              </w:rPr>
              <w:t xml:space="preserve"> развитие</w:t>
            </w:r>
          </w:p>
          <w:p w14:paraId="675CBD39" w14:textId="77777777" w:rsidR="00641801" w:rsidRPr="00641801" w:rsidRDefault="00641801" w:rsidP="00641801">
            <w:pPr>
              <w:jc w:val="both"/>
              <w:rPr>
                <w:rFonts w:cs="Times New Roman"/>
                <w:szCs w:val="24"/>
              </w:rPr>
            </w:pPr>
          </w:p>
        </w:tc>
        <w:tc>
          <w:tcPr>
            <w:tcW w:w="1701" w:type="dxa"/>
            <w:gridSpan w:val="3"/>
            <w:tcBorders>
              <w:bottom w:val="single" w:sz="4" w:space="0" w:color="auto"/>
            </w:tcBorders>
          </w:tcPr>
          <w:p w14:paraId="6BD420BA" w14:textId="77777777" w:rsidR="00641801" w:rsidRPr="00641801" w:rsidRDefault="00641801" w:rsidP="00641801">
            <w:pPr>
              <w:jc w:val="both"/>
              <w:rPr>
                <w:rFonts w:cs="Times New Roman"/>
                <w:szCs w:val="24"/>
              </w:rPr>
            </w:pPr>
            <w:r w:rsidRPr="00641801">
              <w:rPr>
                <w:rFonts w:cs="Times New Roman"/>
                <w:szCs w:val="24"/>
              </w:rPr>
              <w:t>Речевое развитие</w:t>
            </w:r>
          </w:p>
        </w:tc>
        <w:tc>
          <w:tcPr>
            <w:tcW w:w="1843" w:type="dxa"/>
            <w:gridSpan w:val="3"/>
            <w:tcBorders>
              <w:bottom w:val="single" w:sz="4" w:space="0" w:color="auto"/>
            </w:tcBorders>
          </w:tcPr>
          <w:p w14:paraId="43F8646D" w14:textId="77777777" w:rsidR="00641801" w:rsidRPr="00641801" w:rsidRDefault="00641801" w:rsidP="00641801">
            <w:pPr>
              <w:jc w:val="both"/>
              <w:rPr>
                <w:rFonts w:cs="Times New Roman"/>
                <w:szCs w:val="24"/>
              </w:rPr>
            </w:pPr>
            <w:r w:rsidRPr="00641801">
              <w:rPr>
                <w:rFonts w:cs="Times New Roman"/>
                <w:szCs w:val="24"/>
              </w:rPr>
              <w:t>Познавательное развитие</w:t>
            </w:r>
          </w:p>
        </w:tc>
        <w:tc>
          <w:tcPr>
            <w:tcW w:w="1984" w:type="dxa"/>
            <w:gridSpan w:val="3"/>
            <w:tcBorders>
              <w:bottom w:val="single" w:sz="4" w:space="0" w:color="auto"/>
              <w:right w:val="single" w:sz="4" w:space="0" w:color="auto"/>
            </w:tcBorders>
          </w:tcPr>
          <w:p w14:paraId="2B316FF5" w14:textId="77777777" w:rsidR="00641801" w:rsidRPr="00641801" w:rsidRDefault="00641801" w:rsidP="00641801">
            <w:pPr>
              <w:jc w:val="both"/>
              <w:rPr>
                <w:rFonts w:cs="Times New Roman"/>
                <w:szCs w:val="24"/>
              </w:rPr>
            </w:pPr>
            <w:r w:rsidRPr="00641801">
              <w:rPr>
                <w:rFonts w:cs="Times New Roman"/>
                <w:szCs w:val="24"/>
              </w:rPr>
              <w:t>Художественно-эстетическое</w:t>
            </w:r>
          </w:p>
          <w:p w14:paraId="22A0D2FC" w14:textId="77777777" w:rsidR="00641801" w:rsidRPr="00641801" w:rsidRDefault="00641801" w:rsidP="00641801">
            <w:pPr>
              <w:jc w:val="both"/>
              <w:rPr>
                <w:rFonts w:cs="Times New Roman"/>
                <w:szCs w:val="24"/>
              </w:rPr>
            </w:pPr>
            <w:r w:rsidRPr="00641801">
              <w:rPr>
                <w:rFonts w:cs="Times New Roman"/>
                <w:szCs w:val="24"/>
              </w:rPr>
              <w:t>развитие</w:t>
            </w:r>
          </w:p>
        </w:tc>
        <w:tc>
          <w:tcPr>
            <w:tcW w:w="1985" w:type="dxa"/>
            <w:gridSpan w:val="3"/>
            <w:tcBorders>
              <w:left w:val="single" w:sz="4" w:space="0" w:color="auto"/>
              <w:bottom w:val="single" w:sz="4" w:space="0" w:color="auto"/>
            </w:tcBorders>
          </w:tcPr>
          <w:p w14:paraId="0ECAE43E" w14:textId="77777777" w:rsidR="00641801" w:rsidRPr="00641801" w:rsidRDefault="00641801" w:rsidP="00641801">
            <w:pPr>
              <w:jc w:val="both"/>
              <w:rPr>
                <w:rFonts w:cs="Times New Roman"/>
                <w:szCs w:val="24"/>
              </w:rPr>
            </w:pPr>
            <w:r w:rsidRPr="00641801">
              <w:rPr>
                <w:rFonts w:cs="Times New Roman"/>
                <w:szCs w:val="24"/>
              </w:rPr>
              <w:t>Физическое развитие</w:t>
            </w:r>
          </w:p>
        </w:tc>
      </w:tr>
      <w:tr w:rsidR="00641801" w:rsidRPr="00641801" w14:paraId="7CDA56EF" w14:textId="77777777" w:rsidTr="00641801">
        <w:trPr>
          <w:trHeight w:val="420"/>
        </w:trPr>
        <w:tc>
          <w:tcPr>
            <w:tcW w:w="1701" w:type="dxa"/>
            <w:vMerge/>
          </w:tcPr>
          <w:p w14:paraId="3A47F132" w14:textId="77777777" w:rsidR="00641801" w:rsidRPr="00641801" w:rsidRDefault="00641801" w:rsidP="00641801">
            <w:pPr>
              <w:jc w:val="both"/>
              <w:rPr>
                <w:rFonts w:cs="Times New Roman"/>
                <w:b/>
                <w:szCs w:val="24"/>
              </w:rPr>
            </w:pPr>
          </w:p>
        </w:tc>
        <w:tc>
          <w:tcPr>
            <w:tcW w:w="567" w:type="dxa"/>
            <w:tcBorders>
              <w:top w:val="single" w:sz="4" w:space="0" w:color="auto"/>
              <w:right w:val="single" w:sz="4" w:space="0" w:color="auto"/>
            </w:tcBorders>
          </w:tcPr>
          <w:p w14:paraId="74FCF004" w14:textId="77777777" w:rsidR="00641801" w:rsidRPr="00641801" w:rsidRDefault="00641801" w:rsidP="00641801">
            <w:pPr>
              <w:jc w:val="both"/>
              <w:rPr>
                <w:rFonts w:cs="Times New Roman"/>
                <w:b/>
                <w:szCs w:val="24"/>
              </w:rPr>
            </w:pPr>
            <w:r w:rsidRPr="00641801">
              <w:rPr>
                <w:rFonts w:cs="Times New Roman"/>
                <w:b/>
                <w:szCs w:val="24"/>
              </w:rPr>
              <w:t>в</w:t>
            </w:r>
          </w:p>
        </w:tc>
        <w:tc>
          <w:tcPr>
            <w:tcW w:w="709" w:type="dxa"/>
            <w:tcBorders>
              <w:top w:val="single" w:sz="4" w:space="0" w:color="auto"/>
              <w:left w:val="single" w:sz="4" w:space="0" w:color="auto"/>
              <w:right w:val="single" w:sz="4" w:space="0" w:color="auto"/>
            </w:tcBorders>
          </w:tcPr>
          <w:p w14:paraId="2690B607" w14:textId="77777777" w:rsidR="00641801" w:rsidRPr="00641801" w:rsidRDefault="00641801" w:rsidP="00641801">
            <w:pPr>
              <w:jc w:val="both"/>
              <w:rPr>
                <w:rFonts w:cs="Times New Roman"/>
                <w:b/>
                <w:szCs w:val="24"/>
              </w:rPr>
            </w:pPr>
            <w:r w:rsidRPr="00641801">
              <w:rPr>
                <w:rFonts w:cs="Times New Roman"/>
                <w:b/>
                <w:szCs w:val="24"/>
              </w:rPr>
              <w:t>с</w:t>
            </w:r>
          </w:p>
        </w:tc>
        <w:tc>
          <w:tcPr>
            <w:tcW w:w="567" w:type="dxa"/>
            <w:tcBorders>
              <w:top w:val="single" w:sz="4" w:space="0" w:color="auto"/>
              <w:left w:val="single" w:sz="4" w:space="0" w:color="auto"/>
            </w:tcBorders>
          </w:tcPr>
          <w:p w14:paraId="18A3E5AA" w14:textId="77777777" w:rsidR="00641801" w:rsidRPr="00641801" w:rsidRDefault="00641801" w:rsidP="00641801">
            <w:pPr>
              <w:jc w:val="both"/>
              <w:rPr>
                <w:rFonts w:cs="Times New Roman"/>
                <w:b/>
                <w:szCs w:val="24"/>
              </w:rPr>
            </w:pPr>
            <w:r w:rsidRPr="00641801">
              <w:rPr>
                <w:rFonts w:cs="Times New Roman"/>
                <w:b/>
                <w:szCs w:val="24"/>
              </w:rPr>
              <w:t>н</w:t>
            </w:r>
          </w:p>
        </w:tc>
        <w:tc>
          <w:tcPr>
            <w:tcW w:w="567" w:type="dxa"/>
            <w:tcBorders>
              <w:top w:val="single" w:sz="4" w:space="0" w:color="auto"/>
              <w:right w:val="single" w:sz="4" w:space="0" w:color="auto"/>
            </w:tcBorders>
          </w:tcPr>
          <w:p w14:paraId="62AE6A4C" w14:textId="77777777" w:rsidR="00641801" w:rsidRPr="00641801" w:rsidRDefault="00641801" w:rsidP="00641801">
            <w:pPr>
              <w:jc w:val="both"/>
              <w:rPr>
                <w:rFonts w:cs="Times New Roman"/>
                <w:b/>
                <w:szCs w:val="24"/>
              </w:rPr>
            </w:pPr>
            <w:r w:rsidRPr="00641801">
              <w:rPr>
                <w:rFonts w:cs="Times New Roman"/>
                <w:b/>
                <w:szCs w:val="24"/>
              </w:rPr>
              <w:t>в</w:t>
            </w:r>
          </w:p>
        </w:tc>
        <w:tc>
          <w:tcPr>
            <w:tcW w:w="567" w:type="dxa"/>
            <w:tcBorders>
              <w:top w:val="single" w:sz="4" w:space="0" w:color="auto"/>
              <w:left w:val="single" w:sz="4" w:space="0" w:color="auto"/>
              <w:right w:val="single" w:sz="4" w:space="0" w:color="auto"/>
            </w:tcBorders>
          </w:tcPr>
          <w:p w14:paraId="5830C0A5" w14:textId="77777777" w:rsidR="00641801" w:rsidRPr="00641801" w:rsidRDefault="00641801" w:rsidP="00641801">
            <w:pPr>
              <w:jc w:val="both"/>
              <w:rPr>
                <w:rFonts w:cs="Times New Roman"/>
                <w:b/>
                <w:szCs w:val="24"/>
              </w:rPr>
            </w:pPr>
            <w:r w:rsidRPr="00641801">
              <w:rPr>
                <w:rFonts w:cs="Times New Roman"/>
                <w:b/>
                <w:szCs w:val="24"/>
              </w:rPr>
              <w:t>с</w:t>
            </w:r>
          </w:p>
        </w:tc>
        <w:tc>
          <w:tcPr>
            <w:tcW w:w="567" w:type="dxa"/>
            <w:tcBorders>
              <w:top w:val="single" w:sz="4" w:space="0" w:color="auto"/>
              <w:left w:val="single" w:sz="4" w:space="0" w:color="auto"/>
            </w:tcBorders>
          </w:tcPr>
          <w:p w14:paraId="615B6E61" w14:textId="77777777" w:rsidR="00641801" w:rsidRPr="00641801" w:rsidRDefault="00641801" w:rsidP="00641801">
            <w:pPr>
              <w:jc w:val="both"/>
              <w:rPr>
                <w:rFonts w:cs="Times New Roman"/>
                <w:b/>
                <w:szCs w:val="24"/>
              </w:rPr>
            </w:pPr>
            <w:r w:rsidRPr="00641801">
              <w:rPr>
                <w:rFonts w:cs="Times New Roman"/>
                <w:b/>
                <w:szCs w:val="24"/>
              </w:rPr>
              <w:t>н</w:t>
            </w:r>
          </w:p>
        </w:tc>
        <w:tc>
          <w:tcPr>
            <w:tcW w:w="709" w:type="dxa"/>
            <w:tcBorders>
              <w:top w:val="single" w:sz="4" w:space="0" w:color="auto"/>
              <w:right w:val="single" w:sz="4" w:space="0" w:color="auto"/>
            </w:tcBorders>
          </w:tcPr>
          <w:p w14:paraId="0BA6636C" w14:textId="77777777" w:rsidR="00641801" w:rsidRPr="00641801" w:rsidRDefault="00641801" w:rsidP="00641801">
            <w:pPr>
              <w:jc w:val="both"/>
              <w:rPr>
                <w:rFonts w:cs="Times New Roman"/>
                <w:b/>
                <w:szCs w:val="24"/>
              </w:rPr>
            </w:pPr>
            <w:r w:rsidRPr="00641801">
              <w:rPr>
                <w:rFonts w:cs="Times New Roman"/>
                <w:b/>
                <w:szCs w:val="24"/>
              </w:rPr>
              <w:t>в</w:t>
            </w:r>
          </w:p>
        </w:tc>
        <w:tc>
          <w:tcPr>
            <w:tcW w:w="567" w:type="dxa"/>
            <w:tcBorders>
              <w:top w:val="single" w:sz="4" w:space="0" w:color="auto"/>
              <w:left w:val="single" w:sz="4" w:space="0" w:color="auto"/>
              <w:right w:val="single" w:sz="4" w:space="0" w:color="auto"/>
            </w:tcBorders>
          </w:tcPr>
          <w:p w14:paraId="0940D418" w14:textId="77777777" w:rsidR="00641801" w:rsidRPr="00641801" w:rsidRDefault="00641801" w:rsidP="00641801">
            <w:pPr>
              <w:jc w:val="both"/>
              <w:rPr>
                <w:rFonts w:cs="Times New Roman"/>
                <w:b/>
                <w:szCs w:val="24"/>
              </w:rPr>
            </w:pPr>
            <w:r w:rsidRPr="00641801">
              <w:rPr>
                <w:rFonts w:cs="Times New Roman"/>
                <w:b/>
                <w:szCs w:val="24"/>
              </w:rPr>
              <w:t>с</w:t>
            </w:r>
          </w:p>
        </w:tc>
        <w:tc>
          <w:tcPr>
            <w:tcW w:w="567" w:type="dxa"/>
            <w:tcBorders>
              <w:top w:val="single" w:sz="4" w:space="0" w:color="auto"/>
              <w:left w:val="single" w:sz="4" w:space="0" w:color="auto"/>
            </w:tcBorders>
          </w:tcPr>
          <w:p w14:paraId="1715567E" w14:textId="77777777" w:rsidR="00641801" w:rsidRPr="00641801" w:rsidRDefault="00641801" w:rsidP="00641801">
            <w:pPr>
              <w:jc w:val="both"/>
              <w:rPr>
                <w:rFonts w:cs="Times New Roman"/>
                <w:b/>
                <w:szCs w:val="24"/>
              </w:rPr>
            </w:pPr>
            <w:r w:rsidRPr="00641801">
              <w:rPr>
                <w:rFonts w:cs="Times New Roman"/>
                <w:b/>
                <w:szCs w:val="24"/>
              </w:rPr>
              <w:t>н</w:t>
            </w:r>
          </w:p>
        </w:tc>
        <w:tc>
          <w:tcPr>
            <w:tcW w:w="709" w:type="dxa"/>
            <w:tcBorders>
              <w:top w:val="single" w:sz="4" w:space="0" w:color="auto"/>
              <w:right w:val="single" w:sz="4" w:space="0" w:color="auto"/>
            </w:tcBorders>
          </w:tcPr>
          <w:p w14:paraId="28A3D4F9" w14:textId="77777777" w:rsidR="00641801" w:rsidRPr="00641801" w:rsidRDefault="00641801" w:rsidP="00641801">
            <w:pPr>
              <w:jc w:val="both"/>
              <w:rPr>
                <w:rFonts w:cs="Times New Roman"/>
                <w:b/>
                <w:szCs w:val="24"/>
              </w:rPr>
            </w:pPr>
            <w:r w:rsidRPr="00641801">
              <w:rPr>
                <w:rFonts w:cs="Times New Roman"/>
                <w:b/>
                <w:szCs w:val="24"/>
              </w:rPr>
              <w:t>в</w:t>
            </w:r>
          </w:p>
        </w:tc>
        <w:tc>
          <w:tcPr>
            <w:tcW w:w="708" w:type="dxa"/>
            <w:tcBorders>
              <w:top w:val="single" w:sz="4" w:space="0" w:color="auto"/>
              <w:right w:val="single" w:sz="4" w:space="0" w:color="auto"/>
            </w:tcBorders>
          </w:tcPr>
          <w:p w14:paraId="302E2CF3" w14:textId="77777777" w:rsidR="00641801" w:rsidRPr="00641801" w:rsidRDefault="00641801" w:rsidP="00641801">
            <w:pPr>
              <w:jc w:val="both"/>
              <w:rPr>
                <w:rFonts w:cs="Times New Roman"/>
                <w:b/>
                <w:szCs w:val="24"/>
              </w:rPr>
            </w:pPr>
            <w:r w:rsidRPr="00641801">
              <w:rPr>
                <w:rFonts w:cs="Times New Roman"/>
                <w:b/>
                <w:szCs w:val="24"/>
              </w:rPr>
              <w:t>с</w:t>
            </w:r>
          </w:p>
        </w:tc>
        <w:tc>
          <w:tcPr>
            <w:tcW w:w="567" w:type="dxa"/>
            <w:tcBorders>
              <w:top w:val="single" w:sz="4" w:space="0" w:color="auto"/>
              <w:right w:val="single" w:sz="4" w:space="0" w:color="auto"/>
            </w:tcBorders>
          </w:tcPr>
          <w:p w14:paraId="767F2D9B" w14:textId="77777777" w:rsidR="00641801" w:rsidRPr="00641801" w:rsidRDefault="00641801" w:rsidP="00641801">
            <w:pPr>
              <w:jc w:val="both"/>
              <w:rPr>
                <w:rFonts w:cs="Times New Roman"/>
                <w:b/>
                <w:szCs w:val="24"/>
              </w:rPr>
            </w:pPr>
            <w:r w:rsidRPr="00641801">
              <w:rPr>
                <w:rFonts w:cs="Times New Roman"/>
                <w:b/>
                <w:szCs w:val="24"/>
              </w:rPr>
              <w:t>н</w:t>
            </w:r>
          </w:p>
        </w:tc>
        <w:tc>
          <w:tcPr>
            <w:tcW w:w="709" w:type="dxa"/>
            <w:tcBorders>
              <w:top w:val="single" w:sz="4" w:space="0" w:color="auto"/>
              <w:left w:val="single" w:sz="4" w:space="0" w:color="auto"/>
              <w:right w:val="single" w:sz="4" w:space="0" w:color="auto"/>
            </w:tcBorders>
          </w:tcPr>
          <w:p w14:paraId="08059084" w14:textId="77777777" w:rsidR="00641801" w:rsidRPr="00641801" w:rsidRDefault="00641801" w:rsidP="00641801">
            <w:pPr>
              <w:jc w:val="both"/>
              <w:rPr>
                <w:rFonts w:cs="Times New Roman"/>
                <w:b/>
                <w:szCs w:val="24"/>
              </w:rPr>
            </w:pPr>
            <w:r w:rsidRPr="00641801">
              <w:rPr>
                <w:rFonts w:cs="Times New Roman"/>
                <w:b/>
                <w:szCs w:val="24"/>
              </w:rPr>
              <w:t>в</w:t>
            </w:r>
          </w:p>
        </w:tc>
        <w:tc>
          <w:tcPr>
            <w:tcW w:w="709" w:type="dxa"/>
            <w:tcBorders>
              <w:top w:val="single" w:sz="4" w:space="0" w:color="auto"/>
              <w:left w:val="single" w:sz="4" w:space="0" w:color="auto"/>
              <w:right w:val="single" w:sz="4" w:space="0" w:color="auto"/>
            </w:tcBorders>
          </w:tcPr>
          <w:p w14:paraId="5885DF82" w14:textId="77777777" w:rsidR="00641801" w:rsidRPr="00641801" w:rsidRDefault="00641801" w:rsidP="00641801">
            <w:pPr>
              <w:jc w:val="both"/>
              <w:rPr>
                <w:rFonts w:cs="Times New Roman"/>
                <w:b/>
                <w:szCs w:val="24"/>
              </w:rPr>
            </w:pPr>
            <w:r w:rsidRPr="00641801">
              <w:rPr>
                <w:rFonts w:cs="Times New Roman"/>
                <w:b/>
                <w:szCs w:val="24"/>
              </w:rPr>
              <w:t>с</w:t>
            </w:r>
          </w:p>
        </w:tc>
        <w:tc>
          <w:tcPr>
            <w:tcW w:w="567" w:type="dxa"/>
            <w:tcBorders>
              <w:top w:val="single" w:sz="4" w:space="0" w:color="auto"/>
              <w:left w:val="single" w:sz="4" w:space="0" w:color="auto"/>
            </w:tcBorders>
          </w:tcPr>
          <w:p w14:paraId="22DC69FA" w14:textId="77777777" w:rsidR="00641801" w:rsidRPr="00641801" w:rsidRDefault="00641801" w:rsidP="00641801">
            <w:pPr>
              <w:jc w:val="both"/>
              <w:rPr>
                <w:rFonts w:cs="Times New Roman"/>
                <w:b/>
                <w:szCs w:val="24"/>
              </w:rPr>
            </w:pPr>
            <w:r w:rsidRPr="00641801">
              <w:rPr>
                <w:rFonts w:cs="Times New Roman"/>
                <w:b/>
                <w:szCs w:val="24"/>
              </w:rPr>
              <w:t>н</w:t>
            </w:r>
          </w:p>
        </w:tc>
      </w:tr>
      <w:tr w:rsidR="00641801" w:rsidRPr="00641801" w14:paraId="09820058" w14:textId="77777777" w:rsidTr="00641801">
        <w:tc>
          <w:tcPr>
            <w:tcW w:w="1701" w:type="dxa"/>
          </w:tcPr>
          <w:p w14:paraId="1F8A1C65" w14:textId="28F254AB" w:rsidR="00641801" w:rsidRPr="00641801" w:rsidRDefault="00641801" w:rsidP="00641801">
            <w:pPr>
              <w:jc w:val="both"/>
              <w:rPr>
                <w:rFonts w:cs="Times New Roman"/>
                <w:szCs w:val="24"/>
              </w:rPr>
            </w:pPr>
            <w:r w:rsidRPr="00641801">
              <w:rPr>
                <w:rFonts w:cs="Times New Roman"/>
                <w:szCs w:val="24"/>
              </w:rPr>
              <w:t>Младшая групп</w:t>
            </w:r>
            <w:r w:rsidR="00C31146">
              <w:rPr>
                <w:rFonts w:cs="Times New Roman"/>
                <w:szCs w:val="24"/>
              </w:rPr>
              <w:t>а</w:t>
            </w:r>
          </w:p>
        </w:tc>
        <w:tc>
          <w:tcPr>
            <w:tcW w:w="567" w:type="dxa"/>
            <w:tcBorders>
              <w:right w:val="single" w:sz="4" w:space="0" w:color="auto"/>
            </w:tcBorders>
          </w:tcPr>
          <w:p w14:paraId="10701CC5" w14:textId="77777777" w:rsidR="00641801" w:rsidRPr="00641801" w:rsidRDefault="00641801" w:rsidP="00641801">
            <w:pPr>
              <w:jc w:val="both"/>
              <w:rPr>
                <w:rFonts w:cs="Times New Roman"/>
                <w:szCs w:val="24"/>
              </w:rPr>
            </w:pPr>
            <w:r w:rsidRPr="00641801">
              <w:rPr>
                <w:rFonts w:cs="Times New Roman"/>
                <w:szCs w:val="24"/>
              </w:rPr>
              <w:t>12</w:t>
            </w:r>
          </w:p>
        </w:tc>
        <w:tc>
          <w:tcPr>
            <w:tcW w:w="709" w:type="dxa"/>
            <w:tcBorders>
              <w:left w:val="single" w:sz="4" w:space="0" w:color="auto"/>
              <w:right w:val="single" w:sz="4" w:space="0" w:color="auto"/>
            </w:tcBorders>
          </w:tcPr>
          <w:p w14:paraId="380C6F62" w14:textId="77777777" w:rsidR="00641801" w:rsidRPr="00641801" w:rsidRDefault="00641801" w:rsidP="00641801">
            <w:pPr>
              <w:jc w:val="both"/>
              <w:rPr>
                <w:rFonts w:cs="Times New Roman"/>
                <w:szCs w:val="24"/>
              </w:rPr>
            </w:pPr>
            <w:r w:rsidRPr="00641801">
              <w:rPr>
                <w:rFonts w:cs="Times New Roman"/>
                <w:szCs w:val="24"/>
              </w:rPr>
              <w:t>88</w:t>
            </w:r>
          </w:p>
        </w:tc>
        <w:tc>
          <w:tcPr>
            <w:tcW w:w="567" w:type="dxa"/>
            <w:tcBorders>
              <w:left w:val="single" w:sz="4" w:space="0" w:color="auto"/>
            </w:tcBorders>
          </w:tcPr>
          <w:p w14:paraId="5019D6D2" w14:textId="77777777" w:rsidR="00641801" w:rsidRPr="00641801" w:rsidRDefault="00641801" w:rsidP="00641801">
            <w:pPr>
              <w:jc w:val="both"/>
              <w:rPr>
                <w:rFonts w:cs="Times New Roman"/>
                <w:szCs w:val="24"/>
              </w:rPr>
            </w:pPr>
            <w:r w:rsidRPr="00641801">
              <w:rPr>
                <w:rFonts w:cs="Times New Roman"/>
                <w:szCs w:val="24"/>
              </w:rPr>
              <w:t>0</w:t>
            </w:r>
          </w:p>
        </w:tc>
        <w:tc>
          <w:tcPr>
            <w:tcW w:w="567" w:type="dxa"/>
            <w:tcBorders>
              <w:right w:val="single" w:sz="4" w:space="0" w:color="auto"/>
            </w:tcBorders>
          </w:tcPr>
          <w:p w14:paraId="0A53166D" w14:textId="77777777" w:rsidR="00641801" w:rsidRPr="00641801" w:rsidRDefault="00641801" w:rsidP="00641801">
            <w:pPr>
              <w:jc w:val="both"/>
              <w:rPr>
                <w:rFonts w:cs="Times New Roman"/>
                <w:szCs w:val="24"/>
              </w:rPr>
            </w:pPr>
            <w:r w:rsidRPr="00641801">
              <w:rPr>
                <w:rFonts w:cs="Times New Roman"/>
                <w:szCs w:val="24"/>
              </w:rPr>
              <w:t>18</w:t>
            </w:r>
          </w:p>
        </w:tc>
        <w:tc>
          <w:tcPr>
            <w:tcW w:w="567" w:type="dxa"/>
            <w:tcBorders>
              <w:left w:val="single" w:sz="4" w:space="0" w:color="auto"/>
              <w:right w:val="single" w:sz="4" w:space="0" w:color="auto"/>
            </w:tcBorders>
          </w:tcPr>
          <w:p w14:paraId="309008CC" w14:textId="77777777" w:rsidR="00641801" w:rsidRPr="00641801" w:rsidRDefault="00641801" w:rsidP="00641801">
            <w:pPr>
              <w:jc w:val="both"/>
              <w:rPr>
                <w:rFonts w:cs="Times New Roman"/>
                <w:szCs w:val="24"/>
              </w:rPr>
            </w:pPr>
            <w:r w:rsidRPr="00641801">
              <w:rPr>
                <w:rFonts w:cs="Times New Roman"/>
                <w:szCs w:val="24"/>
              </w:rPr>
              <w:t>76</w:t>
            </w:r>
          </w:p>
        </w:tc>
        <w:tc>
          <w:tcPr>
            <w:tcW w:w="567" w:type="dxa"/>
            <w:tcBorders>
              <w:left w:val="single" w:sz="4" w:space="0" w:color="auto"/>
            </w:tcBorders>
          </w:tcPr>
          <w:p w14:paraId="20AE529A" w14:textId="77777777" w:rsidR="00641801" w:rsidRPr="00641801" w:rsidRDefault="00641801" w:rsidP="00641801">
            <w:pPr>
              <w:jc w:val="both"/>
              <w:rPr>
                <w:rFonts w:cs="Times New Roman"/>
                <w:szCs w:val="24"/>
              </w:rPr>
            </w:pPr>
            <w:r w:rsidRPr="00641801">
              <w:rPr>
                <w:rFonts w:cs="Times New Roman"/>
                <w:szCs w:val="24"/>
              </w:rPr>
              <w:t>6</w:t>
            </w:r>
          </w:p>
        </w:tc>
        <w:tc>
          <w:tcPr>
            <w:tcW w:w="709" w:type="dxa"/>
            <w:tcBorders>
              <w:right w:val="single" w:sz="4" w:space="0" w:color="auto"/>
            </w:tcBorders>
          </w:tcPr>
          <w:p w14:paraId="5AA3A547" w14:textId="77777777" w:rsidR="00641801" w:rsidRPr="00641801" w:rsidRDefault="00641801" w:rsidP="00641801">
            <w:pPr>
              <w:jc w:val="both"/>
              <w:rPr>
                <w:rFonts w:cs="Times New Roman"/>
                <w:szCs w:val="24"/>
              </w:rPr>
            </w:pPr>
            <w:r w:rsidRPr="00641801">
              <w:rPr>
                <w:rFonts w:cs="Times New Roman"/>
                <w:szCs w:val="24"/>
              </w:rPr>
              <w:t>12</w:t>
            </w:r>
          </w:p>
        </w:tc>
        <w:tc>
          <w:tcPr>
            <w:tcW w:w="567" w:type="dxa"/>
            <w:tcBorders>
              <w:left w:val="single" w:sz="4" w:space="0" w:color="auto"/>
              <w:right w:val="single" w:sz="4" w:space="0" w:color="auto"/>
            </w:tcBorders>
          </w:tcPr>
          <w:p w14:paraId="53086BA2" w14:textId="77777777" w:rsidR="00641801" w:rsidRPr="00641801" w:rsidRDefault="00641801" w:rsidP="00641801">
            <w:pPr>
              <w:jc w:val="both"/>
              <w:rPr>
                <w:rFonts w:cs="Times New Roman"/>
                <w:szCs w:val="24"/>
              </w:rPr>
            </w:pPr>
            <w:r w:rsidRPr="00641801">
              <w:rPr>
                <w:rFonts w:cs="Times New Roman"/>
                <w:szCs w:val="24"/>
              </w:rPr>
              <w:t>76</w:t>
            </w:r>
          </w:p>
        </w:tc>
        <w:tc>
          <w:tcPr>
            <w:tcW w:w="567" w:type="dxa"/>
            <w:tcBorders>
              <w:left w:val="single" w:sz="4" w:space="0" w:color="auto"/>
            </w:tcBorders>
          </w:tcPr>
          <w:p w14:paraId="051613B3" w14:textId="77777777" w:rsidR="00641801" w:rsidRPr="00641801" w:rsidRDefault="00641801" w:rsidP="00641801">
            <w:pPr>
              <w:jc w:val="both"/>
              <w:rPr>
                <w:rFonts w:cs="Times New Roman"/>
                <w:szCs w:val="24"/>
              </w:rPr>
            </w:pPr>
            <w:r w:rsidRPr="00641801">
              <w:rPr>
                <w:rFonts w:cs="Times New Roman"/>
                <w:szCs w:val="24"/>
              </w:rPr>
              <w:t>12</w:t>
            </w:r>
          </w:p>
        </w:tc>
        <w:tc>
          <w:tcPr>
            <w:tcW w:w="709" w:type="dxa"/>
            <w:tcBorders>
              <w:right w:val="single" w:sz="4" w:space="0" w:color="auto"/>
            </w:tcBorders>
          </w:tcPr>
          <w:p w14:paraId="3AFE7871" w14:textId="77777777" w:rsidR="00641801" w:rsidRPr="00641801" w:rsidRDefault="00641801" w:rsidP="00641801">
            <w:pPr>
              <w:jc w:val="both"/>
              <w:rPr>
                <w:rFonts w:cs="Times New Roman"/>
                <w:szCs w:val="24"/>
              </w:rPr>
            </w:pPr>
            <w:r w:rsidRPr="00641801">
              <w:rPr>
                <w:rFonts w:cs="Times New Roman"/>
                <w:szCs w:val="24"/>
              </w:rPr>
              <w:t>0</w:t>
            </w:r>
          </w:p>
        </w:tc>
        <w:tc>
          <w:tcPr>
            <w:tcW w:w="708" w:type="dxa"/>
            <w:tcBorders>
              <w:right w:val="single" w:sz="4" w:space="0" w:color="auto"/>
            </w:tcBorders>
          </w:tcPr>
          <w:p w14:paraId="4F5F6CA7" w14:textId="77777777" w:rsidR="00641801" w:rsidRPr="00641801" w:rsidRDefault="00641801" w:rsidP="00641801">
            <w:pPr>
              <w:jc w:val="both"/>
              <w:rPr>
                <w:rFonts w:cs="Times New Roman"/>
                <w:szCs w:val="24"/>
              </w:rPr>
            </w:pPr>
            <w:r w:rsidRPr="00641801">
              <w:rPr>
                <w:rFonts w:cs="Times New Roman"/>
                <w:szCs w:val="24"/>
              </w:rPr>
              <w:t>100</w:t>
            </w:r>
          </w:p>
        </w:tc>
        <w:tc>
          <w:tcPr>
            <w:tcW w:w="567" w:type="dxa"/>
            <w:tcBorders>
              <w:right w:val="single" w:sz="4" w:space="0" w:color="auto"/>
            </w:tcBorders>
          </w:tcPr>
          <w:p w14:paraId="1AD82833" w14:textId="77777777" w:rsidR="00641801" w:rsidRPr="00641801" w:rsidRDefault="00641801" w:rsidP="00641801">
            <w:pPr>
              <w:jc w:val="both"/>
              <w:rPr>
                <w:rFonts w:cs="Times New Roman"/>
                <w:szCs w:val="24"/>
              </w:rPr>
            </w:pPr>
            <w:r w:rsidRPr="00641801">
              <w:rPr>
                <w:rFonts w:cs="Times New Roman"/>
                <w:szCs w:val="24"/>
              </w:rPr>
              <w:t>0</w:t>
            </w:r>
          </w:p>
        </w:tc>
        <w:tc>
          <w:tcPr>
            <w:tcW w:w="709" w:type="dxa"/>
            <w:tcBorders>
              <w:left w:val="single" w:sz="4" w:space="0" w:color="auto"/>
              <w:right w:val="single" w:sz="4" w:space="0" w:color="auto"/>
            </w:tcBorders>
          </w:tcPr>
          <w:p w14:paraId="718AE4B9" w14:textId="77777777" w:rsidR="00641801" w:rsidRPr="00641801" w:rsidRDefault="00641801" w:rsidP="00641801">
            <w:pPr>
              <w:jc w:val="both"/>
              <w:rPr>
                <w:rFonts w:cs="Times New Roman"/>
                <w:szCs w:val="24"/>
              </w:rPr>
            </w:pPr>
            <w:r w:rsidRPr="00641801">
              <w:rPr>
                <w:rFonts w:cs="Times New Roman"/>
                <w:szCs w:val="24"/>
              </w:rPr>
              <w:t>0</w:t>
            </w:r>
          </w:p>
        </w:tc>
        <w:tc>
          <w:tcPr>
            <w:tcW w:w="709" w:type="dxa"/>
            <w:tcBorders>
              <w:left w:val="single" w:sz="4" w:space="0" w:color="auto"/>
              <w:right w:val="single" w:sz="4" w:space="0" w:color="auto"/>
            </w:tcBorders>
          </w:tcPr>
          <w:p w14:paraId="78756FE2" w14:textId="4A2B4131" w:rsidR="00641801" w:rsidRPr="00641801" w:rsidRDefault="002842ED" w:rsidP="00641801">
            <w:pPr>
              <w:jc w:val="both"/>
              <w:rPr>
                <w:rFonts w:cs="Times New Roman"/>
                <w:szCs w:val="24"/>
              </w:rPr>
            </w:pPr>
            <w:r>
              <w:rPr>
                <w:rFonts w:cs="Times New Roman"/>
                <w:szCs w:val="24"/>
              </w:rPr>
              <w:t>88</w:t>
            </w:r>
          </w:p>
        </w:tc>
        <w:tc>
          <w:tcPr>
            <w:tcW w:w="567" w:type="dxa"/>
            <w:tcBorders>
              <w:left w:val="single" w:sz="4" w:space="0" w:color="auto"/>
            </w:tcBorders>
          </w:tcPr>
          <w:p w14:paraId="4C5239D8" w14:textId="385A9B05" w:rsidR="00641801" w:rsidRPr="00641801" w:rsidRDefault="002842ED" w:rsidP="00641801">
            <w:pPr>
              <w:jc w:val="both"/>
              <w:rPr>
                <w:rFonts w:cs="Times New Roman"/>
                <w:szCs w:val="24"/>
              </w:rPr>
            </w:pPr>
            <w:r>
              <w:rPr>
                <w:rFonts w:cs="Times New Roman"/>
                <w:szCs w:val="24"/>
              </w:rPr>
              <w:t>12</w:t>
            </w:r>
          </w:p>
        </w:tc>
      </w:tr>
      <w:tr w:rsidR="00641801" w:rsidRPr="00641801" w14:paraId="54F0F86E" w14:textId="77777777" w:rsidTr="00641801">
        <w:tc>
          <w:tcPr>
            <w:tcW w:w="1701" w:type="dxa"/>
          </w:tcPr>
          <w:p w14:paraId="5B53E085" w14:textId="77777777" w:rsidR="00641801" w:rsidRPr="00641801" w:rsidRDefault="00641801" w:rsidP="00641801">
            <w:pPr>
              <w:jc w:val="both"/>
              <w:rPr>
                <w:rFonts w:cs="Times New Roman"/>
                <w:szCs w:val="24"/>
              </w:rPr>
            </w:pPr>
            <w:r w:rsidRPr="00641801">
              <w:rPr>
                <w:rFonts w:cs="Times New Roman"/>
                <w:szCs w:val="24"/>
              </w:rPr>
              <w:t>Средняя группа</w:t>
            </w:r>
          </w:p>
          <w:p w14:paraId="3BD94321" w14:textId="671A706F" w:rsidR="00641801" w:rsidRPr="00641801" w:rsidRDefault="00641801" w:rsidP="00641801">
            <w:pPr>
              <w:jc w:val="both"/>
              <w:rPr>
                <w:rFonts w:cs="Times New Roman"/>
                <w:szCs w:val="24"/>
              </w:rPr>
            </w:pPr>
          </w:p>
        </w:tc>
        <w:tc>
          <w:tcPr>
            <w:tcW w:w="567" w:type="dxa"/>
            <w:tcBorders>
              <w:right w:val="single" w:sz="4" w:space="0" w:color="auto"/>
            </w:tcBorders>
          </w:tcPr>
          <w:p w14:paraId="18F129A6" w14:textId="2156748A" w:rsidR="00641801" w:rsidRPr="00641801" w:rsidRDefault="002842ED" w:rsidP="00641801">
            <w:pPr>
              <w:jc w:val="both"/>
              <w:rPr>
                <w:rFonts w:cs="Times New Roman"/>
                <w:szCs w:val="24"/>
              </w:rPr>
            </w:pPr>
            <w:r>
              <w:rPr>
                <w:rFonts w:cs="Times New Roman"/>
                <w:szCs w:val="24"/>
              </w:rPr>
              <w:t>10</w:t>
            </w:r>
          </w:p>
        </w:tc>
        <w:tc>
          <w:tcPr>
            <w:tcW w:w="709" w:type="dxa"/>
            <w:tcBorders>
              <w:left w:val="single" w:sz="4" w:space="0" w:color="auto"/>
              <w:right w:val="single" w:sz="4" w:space="0" w:color="auto"/>
            </w:tcBorders>
          </w:tcPr>
          <w:p w14:paraId="76D784EA" w14:textId="4F7D5926" w:rsidR="00641801" w:rsidRPr="00641801" w:rsidRDefault="002842ED" w:rsidP="00641801">
            <w:pPr>
              <w:jc w:val="both"/>
              <w:rPr>
                <w:rFonts w:cs="Times New Roman"/>
                <w:szCs w:val="24"/>
              </w:rPr>
            </w:pPr>
            <w:r>
              <w:rPr>
                <w:rFonts w:cs="Times New Roman"/>
                <w:szCs w:val="24"/>
              </w:rPr>
              <w:t>6</w:t>
            </w:r>
            <w:r w:rsidR="00641801" w:rsidRPr="00641801">
              <w:rPr>
                <w:rFonts w:cs="Times New Roman"/>
                <w:szCs w:val="24"/>
              </w:rPr>
              <w:t>4</w:t>
            </w:r>
          </w:p>
        </w:tc>
        <w:tc>
          <w:tcPr>
            <w:tcW w:w="567" w:type="dxa"/>
            <w:tcBorders>
              <w:left w:val="single" w:sz="4" w:space="0" w:color="auto"/>
            </w:tcBorders>
          </w:tcPr>
          <w:p w14:paraId="45130D61" w14:textId="0C1711F4" w:rsidR="00641801" w:rsidRPr="00641801" w:rsidRDefault="00641801" w:rsidP="00641801">
            <w:pPr>
              <w:jc w:val="both"/>
              <w:rPr>
                <w:rFonts w:cs="Times New Roman"/>
                <w:szCs w:val="24"/>
              </w:rPr>
            </w:pPr>
            <w:r w:rsidRPr="00641801">
              <w:rPr>
                <w:rFonts w:cs="Times New Roman"/>
                <w:szCs w:val="24"/>
              </w:rPr>
              <w:t>2</w:t>
            </w:r>
            <w:r w:rsidR="002842ED">
              <w:rPr>
                <w:rFonts w:cs="Times New Roman"/>
                <w:szCs w:val="24"/>
              </w:rPr>
              <w:t>6</w:t>
            </w:r>
          </w:p>
        </w:tc>
        <w:tc>
          <w:tcPr>
            <w:tcW w:w="567" w:type="dxa"/>
            <w:tcBorders>
              <w:right w:val="single" w:sz="4" w:space="0" w:color="auto"/>
            </w:tcBorders>
          </w:tcPr>
          <w:p w14:paraId="06F50C32" w14:textId="022B2CE4" w:rsidR="00641801" w:rsidRPr="00641801" w:rsidRDefault="002842ED" w:rsidP="00641801">
            <w:pPr>
              <w:jc w:val="both"/>
              <w:rPr>
                <w:rFonts w:cs="Times New Roman"/>
                <w:szCs w:val="24"/>
              </w:rPr>
            </w:pPr>
            <w:r>
              <w:rPr>
                <w:rFonts w:cs="Times New Roman"/>
                <w:szCs w:val="24"/>
              </w:rPr>
              <w:t>2</w:t>
            </w:r>
            <w:r w:rsidR="00641801" w:rsidRPr="00641801">
              <w:rPr>
                <w:rFonts w:cs="Times New Roman"/>
                <w:szCs w:val="24"/>
              </w:rPr>
              <w:t>3</w:t>
            </w:r>
          </w:p>
        </w:tc>
        <w:tc>
          <w:tcPr>
            <w:tcW w:w="567" w:type="dxa"/>
            <w:tcBorders>
              <w:left w:val="single" w:sz="4" w:space="0" w:color="auto"/>
              <w:right w:val="single" w:sz="4" w:space="0" w:color="auto"/>
            </w:tcBorders>
          </w:tcPr>
          <w:p w14:paraId="01E1985C" w14:textId="58382B37" w:rsidR="00641801" w:rsidRPr="00641801" w:rsidRDefault="00641801" w:rsidP="00641801">
            <w:pPr>
              <w:jc w:val="both"/>
              <w:rPr>
                <w:rFonts w:cs="Times New Roman"/>
                <w:szCs w:val="24"/>
              </w:rPr>
            </w:pPr>
            <w:r w:rsidRPr="00641801">
              <w:rPr>
                <w:rFonts w:cs="Times New Roman"/>
                <w:szCs w:val="24"/>
              </w:rPr>
              <w:t>6</w:t>
            </w:r>
            <w:r w:rsidR="002842ED">
              <w:rPr>
                <w:rFonts w:cs="Times New Roman"/>
                <w:szCs w:val="24"/>
              </w:rPr>
              <w:t>4</w:t>
            </w:r>
          </w:p>
        </w:tc>
        <w:tc>
          <w:tcPr>
            <w:tcW w:w="567" w:type="dxa"/>
            <w:tcBorders>
              <w:left w:val="single" w:sz="4" w:space="0" w:color="auto"/>
            </w:tcBorders>
          </w:tcPr>
          <w:p w14:paraId="469EABC2" w14:textId="0D3B1BFB" w:rsidR="00641801" w:rsidRPr="00641801" w:rsidRDefault="002842ED" w:rsidP="00641801">
            <w:pPr>
              <w:jc w:val="both"/>
              <w:rPr>
                <w:rFonts w:cs="Times New Roman"/>
                <w:szCs w:val="24"/>
              </w:rPr>
            </w:pPr>
            <w:r>
              <w:rPr>
                <w:rFonts w:cs="Times New Roman"/>
                <w:szCs w:val="24"/>
              </w:rPr>
              <w:t>13</w:t>
            </w:r>
          </w:p>
        </w:tc>
        <w:tc>
          <w:tcPr>
            <w:tcW w:w="709" w:type="dxa"/>
            <w:tcBorders>
              <w:right w:val="single" w:sz="4" w:space="0" w:color="auto"/>
            </w:tcBorders>
          </w:tcPr>
          <w:p w14:paraId="502FFD02" w14:textId="4611D77C" w:rsidR="00641801" w:rsidRPr="00641801" w:rsidRDefault="002842ED" w:rsidP="00641801">
            <w:pPr>
              <w:jc w:val="both"/>
              <w:rPr>
                <w:rFonts w:cs="Times New Roman"/>
                <w:szCs w:val="24"/>
              </w:rPr>
            </w:pPr>
            <w:r>
              <w:rPr>
                <w:rFonts w:cs="Times New Roman"/>
                <w:szCs w:val="24"/>
              </w:rPr>
              <w:t>36</w:t>
            </w:r>
          </w:p>
        </w:tc>
        <w:tc>
          <w:tcPr>
            <w:tcW w:w="567" w:type="dxa"/>
            <w:tcBorders>
              <w:left w:val="single" w:sz="4" w:space="0" w:color="auto"/>
              <w:right w:val="single" w:sz="4" w:space="0" w:color="auto"/>
            </w:tcBorders>
          </w:tcPr>
          <w:p w14:paraId="5C0A03CD" w14:textId="305D6CB9" w:rsidR="00641801" w:rsidRPr="00641801" w:rsidRDefault="002842ED" w:rsidP="00641801">
            <w:pPr>
              <w:jc w:val="both"/>
              <w:rPr>
                <w:rFonts w:cs="Times New Roman"/>
                <w:szCs w:val="24"/>
              </w:rPr>
            </w:pPr>
            <w:r>
              <w:rPr>
                <w:rFonts w:cs="Times New Roman"/>
                <w:szCs w:val="24"/>
              </w:rPr>
              <w:t>59</w:t>
            </w:r>
          </w:p>
        </w:tc>
        <w:tc>
          <w:tcPr>
            <w:tcW w:w="567" w:type="dxa"/>
            <w:tcBorders>
              <w:left w:val="single" w:sz="4" w:space="0" w:color="auto"/>
            </w:tcBorders>
          </w:tcPr>
          <w:p w14:paraId="0740B3A8" w14:textId="77777777" w:rsidR="00641801" w:rsidRPr="00641801" w:rsidRDefault="00641801" w:rsidP="00641801">
            <w:pPr>
              <w:jc w:val="both"/>
              <w:rPr>
                <w:rFonts w:cs="Times New Roman"/>
                <w:szCs w:val="24"/>
              </w:rPr>
            </w:pPr>
            <w:r w:rsidRPr="00641801">
              <w:rPr>
                <w:rFonts w:cs="Times New Roman"/>
                <w:szCs w:val="24"/>
              </w:rPr>
              <w:t>5</w:t>
            </w:r>
          </w:p>
        </w:tc>
        <w:tc>
          <w:tcPr>
            <w:tcW w:w="709" w:type="dxa"/>
            <w:tcBorders>
              <w:right w:val="single" w:sz="4" w:space="0" w:color="auto"/>
            </w:tcBorders>
          </w:tcPr>
          <w:p w14:paraId="5838E1E3" w14:textId="77777777" w:rsidR="00641801" w:rsidRPr="00641801" w:rsidRDefault="00641801" w:rsidP="00641801">
            <w:pPr>
              <w:jc w:val="both"/>
              <w:rPr>
                <w:rFonts w:cs="Times New Roman"/>
                <w:szCs w:val="24"/>
              </w:rPr>
            </w:pPr>
            <w:r w:rsidRPr="00641801">
              <w:rPr>
                <w:rFonts w:cs="Times New Roman"/>
                <w:szCs w:val="24"/>
              </w:rPr>
              <w:t>25</w:t>
            </w:r>
          </w:p>
        </w:tc>
        <w:tc>
          <w:tcPr>
            <w:tcW w:w="708" w:type="dxa"/>
            <w:tcBorders>
              <w:right w:val="single" w:sz="4" w:space="0" w:color="auto"/>
            </w:tcBorders>
          </w:tcPr>
          <w:p w14:paraId="193EA19A" w14:textId="77777777" w:rsidR="00641801" w:rsidRPr="00641801" w:rsidRDefault="00641801" w:rsidP="00641801">
            <w:pPr>
              <w:jc w:val="both"/>
              <w:rPr>
                <w:rFonts w:cs="Times New Roman"/>
                <w:szCs w:val="24"/>
              </w:rPr>
            </w:pPr>
            <w:r w:rsidRPr="00641801">
              <w:rPr>
                <w:rFonts w:cs="Times New Roman"/>
                <w:szCs w:val="24"/>
              </w:rPr>
              <w:t>55</w:t>
            </w:r>
          </w:p>
        </w:tc>
        <w:tc>
          <w:tcPr>
            <w:tcW w:w="567" w:type="dxa"/>
            <w:tcBorders>
              <w:right w:val="single" w:sz="4" w:space="0" w:color="auto"/>
            </w:tcBorders>
          </w:tcPr>
          <w:p w14:paraId="12CA4626" w14:textId="77777777" w:rsidR="00641801" w:rsidRPr="00641801" w:rsidRDefault="00641801" w:rsidP="00641801">
            <w:pPr>
              <w:jc w:val="both"/>
              <w:rPr>
                <w:rFonts w:cs="Times New Roman"/>
                <w:szCs w:val="24"/>
              </w:rPr>
            </w:pPr>
            <w:r w:rsidRPr="00641801">
              <w:rPr>
                <w:rFonts w:cs="Times New Roman"/>
                <w:szCs w:val="24"/>
              </w:rPr>
              <w:t>20</w:t>
            </w:r>
          </w:p>
        </w:tc>
        <w:tc>
          <w:tcPr>
            <w:tcW w:w="709" w:type="dxa"/>
            <w:tcBorders>
              <w:left w:val="single" w:sz="4" w:space="0" w:color="auto"/>
              <w:right w:val="single" w:sz="4" w:space="0" w:color="auto"/>
            </w:tcBorders>
          </w:tcPr>
          <w:p w14:paraId="74F1D1EE" w14:textId="6B59D82E" w:rsidR="00641801" w:rsidRPr="00641801" w:rsidRDefault="002842ED" w:rsidP="00641801">
            <w:pPr>
              <w:jc w:val="both"/>
              <w:rPr>
                <w:rFonts w:cs="Times New Roman"/>
                <w:szCs w:val="24"/>
              </w:rPr>
            </w:pPr>
            <w:r>
              <w:rPr>
                <w:rFonts w:cs="Times New Roman"/>
                <w:szCs w:val="24"/>
              </w:rPr>
              <w:t>26</w:t>
            </w:r>
          </w:p>
        </w:tc>
        <w:tc>
          <w:tcPr>
            <w:tcW w:w="709" w:type="dxa"/>
            <w:tcBorders>
              <w:left w:val="single" w:sz="4" w:space="0" w:color="auto"/>
              <w:right w:val="single" w:sz="4" w:space="0" w:color="auto"/>
            </w:tcBorders>
          </w:tcPr>
          <w:p w14:paraId="7C0F8527" w14:textId="227F5CF0" w:rsidR="00641801" w:rsidRPr="00641801" w:rsidRDefault="002842ED" w:rsidP="00641801">
            <w:pPr>
              <w:jc w:val="both"/>
              <w:rPr>
                <w:rFonts w:cs="Times New Roman"/>
                <w:szCs w:val="24"/>
              </w:rPr>
            </w:pPr>
            <w:r>
              <w:rPr>
                <w:rFonts w:cs="Times New Roman"/>
                <w:szCs w:val="24"/>
              </w:rPr>
              <w:t>69</w:t>
            </w:r>
          </w:p>
        </w:tc>
        <w:tc>
          <w:tcPr>
            <w:tcW w:w="567" w:type="dxa"/>
            <w:tcBorders>
              <w:left w:val="single" w:sz="4" w:space="0" w:color="auto"/>
            </w:tcBorders>
          </w:tcPr>
          <w:p w14:paraId="7A74265F" w14:textId="7953E2E3" w:rsidR="00641801" w:rsidRPr="00641801" w:rsidRDefault="002842ED" w:rsidP="00641801">
            <w:pPr>
              <w:jc w:val="both"/>
              <w:rPr>
                <w:rFonts w:cs="Times New Roman"/>
                <w:szCs w:val="24"/>
              </w:rPr>
            </w:pPr>
            <w:r>
              <w:rPr>
                <w:rFonts w:cs="Times New Roman"/>
                <w:szCs w:val="24"/>
              </w:rPr>
              <w:t>5</w:t>
            </w:r>
          </w:p>
        </w:tc>
      </w:tr>
      <w:tr w:rsidR="00641801" w:rsidRPr="00641801" w14:paraId="0F9AA794" w14:textId="77777777" w:rsidTr="00641801">
        <w:tc>
          <w:tcPr>
            <w:tcW w:w="1701" w:type="dxa"/>
          </w:tcPr>
          <w:p w14:paraId="3B777FC9" w14:textId="77777777" w:rsidR="00641801" w:rsidRPr="00641801" w:rsidRDefault="00641801" w:rsidP="00641801">
            <w:pPr>
              <w:jc w:val="both"/>
              <w:rPr>
                <w:rFonts w:cs="Times New Roman"/>
                <w:szCs w:val="24"/>
              </w:rPr>
            </w:pPr>
            <w:r w:rsidRPr="00641801">
              <w:rPr>
                <w:rFonts w:cs="Times New Roman"/>
                <w:szCs w:val="24"/>
              </w:rPr>
              <w:t>Старшая группа</w:t>
            </w:r>
          </w:p>
          <w:p w14:paraId="726E041B" w14:textId="46A72691" w:rsidR="00641801" w:rsidRPr="00641801" w:rsidRDefault="00641801" w:rsidP="00641801">
            <w:pPr>
              <w:jc w:val="both"/>
              <w:rPr>
                <w:rFonts w:cs="Times New Roman"/>
                <w:szCs w:val="24"/>
              </w:rPr>
            </w:pPr>
          </w:p>
        </w:tc>
        <w:tc>
          <w:tcPr>
            <w:tcW w:w="567" w:type="dxa"/>
            <w:tcBorders>
              <w:right w:val="single" w:sz="4" w:space="0" w:color="auto"/>
            </w:tcBorders>
          </w:tcPr>
          <w:p w14:paraId="01A06198" w14:textId="4466D96B" w:rsidR="00641801" w:rsidRPr="00641801" w:rsidRDefault="002842ED" w:rsidP="00641801">
            <w:pPr>
              <w:jc w:val="both"/>
              <w:rPr>
                <w:rFonts w:cs="Times New Roman"/>
                <w:szCs w:val="24"/>
              </w:rPr>
            </w:pPr>
            <w:r>
              <w:rPr>
                <w:rFonts w:cs="Times New Roman"/>
                <w:szCs w:val="24"/>
              </w:rPr>
              <w:t>3</w:t>
            </w:r>
            <w:r w:rsidR="00641801" w:rsidRPr="00641801">
              <w:rPr>
                <w:rFonts w:cs="Times New Roman"/>
                <w:szCs w:val="24"/>
              </w:rPr>
              <w:t>6</w:t>
            </w:r>
          </w:p>
        </w:tc>
        <w:tc>
          <w:tcPr>
            <w:tcW w:w="709" w:type="dxa"/>
            <w:tcBorders>
              <w:left w:val="single" w:sz="4" w:space="0" w:color="auto"/>
              <w:right w:val="single" w:sz="4" w:space="0" w:color="auto"/>
            </w:tcBorders>
          </w:tcPr>
          <w:p w14:paraId="00CCB959" w14:textId="4ACB1466" w:rsidR="00641801" w:rsidRPr="00641801" w:rsidRDefault="002842ED" w:rsidP="00641801">
            <w:pPr>
              <w:jc w:val="both"/>
              <w:rPr>
                <w:rFonts w:cs="Times New Roman"/>
                <w:szCs w:val="24"/>
              </w:rPr>
            </w:pPr>
            <w:r>
              <w:rPr>
                <w:rFonts w:cs="Times New Roman"/>
                <w:szCs w:val="24"/>
              </w:rPr>
              <w:t>6</w:t>
            </w:r>
            <w:r w:rsidR="00641801" w:rsidRPr="00641801">
              <w:rPr>
                <w:rFonts w:cs="Times New Roman"/>
                <w:szCs w:val="24"/>
              </w:rPr>
              <w:t>4</w:t>
            </w:r>
          </w:p>
          <w:p w14:paraId="48EF367E" w14:textId="77777777" w:rsidR="00641801" w:rsidRPr="00641801" w:rsidRDefault="00641801" w:rsidP="00641801">
            <w:pPr>
              <w:jc w:val="both"/>
              <w:rPr>
                <w:rFonts w:cs="Times New Roman"/>
                <w:szCs w:val="24"/>
              </w:rPr>
            </w:pPr>
          </w:p>
        </w:tc>
        <w:tc>
          <w:tcPr>
            <w:tcW w:w="567" w:type="dxa"/>
            <w:tcBorders>
              <w:left w:val="single" w:sz="4" w:space="0" w:color="auto"/>
            </w:tcBorders>
          </w:tcPr>
          <w:p w14:paraId="1C0A56BA" w14:textId="77777777" w:rsidR="00641801" w:rsidRPr="00641801" w:rsidRDefault="00641801" w:rsidP="00641801">
            <w:pPr>
              <w:jc w:val="both"/>
              <w:rPr>
                <w:rFonts w:cs="Times New Roman"/>
                <w:szCs w:val="24"/>
              </w:rPr>
            </w:pPr>
            <w:r w:rsidRPr="00641801">
              <w:rPr>
                <w:rFonts w:cs="Times New Roman"/>
                <w:szCs w:val="24"/>
              </w:rPr>
              <w:t>0</w:t>
            </w:r>
          </w:p>
          <w:p w14:paraId="53ADEBB8" w14:textId="77777777" w:rsidR="00641801" w:rsidRPr="00641801" w:rsidRDefault="00641801" w:rsidP="00641801">
            <w:pPr>
              <w:jc w:val="both"/>
              <w:rPr>
                <w:rFonts w:cs="Times New Roman"/>
                <w:szCs w:val="24"/>
              </w:rPr>
            </w:pPr>
          </w:p>
        </w:tc>
        <w:tc>
          <w:tcPr>
            <w:tcW w:w="567" w:type="dxa"/>
            <w:tcBorders>
              <w:right w:val="single" w:sz="4" w:space="0" w:color="auto"/>
            </w:tcBorders>
          </w:tcPr>
          <w:p w14:paraId="5238DCFE" w14:textId="3331A1CE" w:rsidR="00641801" w:rsidRPr="00641801" w:rsidRDefault="00641801" w:rsidP="00641801">
            <w:pPr>
              <w:jc w:val="both"/>
              <w:rPr>
                <w:rFonts w:cs="Times New Roman"/>
                <w:szCs w:val="24"/>
              </w:rPr>
            </w:pPr>
            <w:r w:rsidRPr="00641801">
              <w:rPr>
                <w:rFonts w:cs="Times New Roman"/>
                <w:szCs w:val="24"/>
              </w:rPr>
              <w:t>2</w:t>
            </w:r>
            <w:r w:rsidR="002842ED">
              <w:rPr>
                <w:rFonts w:cs="Times New Roman"/>
                <w:szCs w:val="24"/>
              </w:rPr>
              <w:t>7</w:t>
            </w:r>
          </w:p>
          <w:p w14:paraId="6A82CC5F" w14:textId="77777777" w:rsidR="00641801" w:rsidRPr="00641801" w:rsidRDefault="00641801" w:rsidP="00641801">
            <w:pPr>
              <w:jc w:val="both"/>
              <w:rPr>
                <w:rFonts w:cs="Times New Roman"/>
                <w:szCs w:val="24"/>
              </w:rPr>
            </w:pPr>
          </w:p>
        </w:tc>
        <w:tc>
          <w:tcPr>
            <w:tcW w:w="567" w:type="dxa"/>
            <w:tcBorders>
              <w:left w:val="single" w:sz="4" w:space="0" w:color="auto"/>
              <w:right w:val="single" w:sz="4" w:space="0" w:color="auto"/>
            </w:tcBorders>
          </w:tcPr>
          <w:p w14:paraId="36E73905" w14:textId="25BB768B" w:rsidR="00641801" w:rsidRPr="00641801" w:rsidRDefault="002842ED" w:rsidP="00641801">
            <w:pPr>
              <w:jc w:val="both"/>
              <w:rPr>
                <w:rFonts w:cs="Times New Roman"/>
                <w:szCs w:val="24"/>
              </w:rPr>
            </w:pPr>
            <w:r>
              <w:rPr>
                <w:rFonts w:cs="Times New Roman"/>
                <w:szCs w:val="24"/>
              </w:rPr>
              <w:t>55</w:t>
            </w:r>
          </w:p>
          <w:p w14:paraId="5F834CDB" w14:textId="77777777" w:rsidR="00641801" w:rsidRPr="00641801" w:rsidRDefault="00641801" w:rsidP="00641801">
            <w:pPr>
              <w:jc w:val="both"/>
              <w:rPr>
                <w:rFonts w:cs="Times New Roman"/>
                <w:szCs w:val="24"/>
              </w:rPr>
            </w:pPr>
          </w:p>
        </w:tc>
        <w:tc>
          <w:tcPr>
            <w:tcW w:w="567" w:type="dxa"/>
            <w:tcBorders>
              <w:left w:val="single" w:sz="4" w:space="0" w:color="auto"/>
            </w:tcBorders>
          </w:tcPr>
          <w:p w14:paraId="4B2857CE" w14:textId="11A86C82" w:rsidR="00641801" w:rsidRPr="00641801" w:rsidRDefault="002842ED" w:rsidP="00641801">
            <w:pPr>
              <w:jc w:val="both"/>
              <w:rPr>
                <w:rFonts w:cs="Times New Roman"/>
                <w:szCs w:val="24"/>
              </w:rPr>
            </w:pPr>
            <w:r>
              <w:rPr>
                <w:rFonts w:cs="Times New Roman"/>
                <w:szCs w:val="24"/>
              </w:rPr>
              <w:t>18</w:t>
            </w:r>
          </w:p>
          <w:p w14:paraId="65BD6967" w14:textId="77777777" w:rsidR="00641801" w:rsidRPr="00641801" w:rsidRDefault="00641801" w:rsidP="00641801">
            <w:pPr>
              <w:jc w:val="both"/>
              <w:rPr>
                <w:rFonts w:cs="Times New Roman"/>
                <w:szCs w:val="24"/>
              </w:rPr>
            </w:pPr>
          </w:p>
        </w:tc>
        <w:tc>
          <w:tcPr>
            <w:tcW w:w="709" w:type="dxa"/>
            <w:tcBorders>
              <w:right w:val="single" w:sz="4" w:space="0" w:color="auto"/>
            </w:tcBorders>
          </w:tcPr>
          <w:p w14:paraId="2E818004" w14:textId="77777777" w:rsidR="00641801" w:rsidRPr="00641801" w:rsidRDefault="00641801" w:rsidP="00641801">
            <w:pPr>
              <w:jc w:val="both"/>
              <w:rPr>
                <w:rFonts w:cs="Times New Roman"/>
                <w:szCs w:val="24"/>
              </w:rPr>
            </w:pPr>
            <w:r w:rsidRPr="00641801">
              <w:rPr>
                <w:rFonts w:cs="Times New Roman"/>
                <w:szCs w:val="24"/>
              </w:rPr>
              <w:t>39</w:t>
            </w:r>
          </w:p>
        </w:tc>
        <w:tc>
          <w:tcPr>
            <w:tcW w:w="567" w:type="dxa"/>
            <w:tcBorders>
              <w:left w:val="single" w:sz="4" w:space="0" w:color="auto"/>
              <w:right w:val="single" w:sz="4" w:space="0" w:color="auto"/>
            </w:tcBorders>
          </w:tcPr>
          <w:p w14:paraId="3918ED00" w14:textId="77777777" w:rsidR="00641801" w:rsidRPr="00641801" w:rsidRDefault="00641801" w:rsidP="00641801">
            <w:pPr>
              <w:jc w:val="both"/>
              <w:rPr>
                <w:rFonts w:cs="Times New Roman"/>
                <w:szCs w:val="24"/>
              </w:rPr>
            </w:pPr>
            <w:r w:rsidRPr="00641801">
              <w:rPr>
                <w:rFonts w:cs="Times New Roman"/>
                <w:szCs w:val="24"/>
              </w:rPr>
              <w:t>52</w:t>
            </w:r>
          </w:p>
        </w:tc>
        <w:tc>
          <w:tcPr>
            <w:tcW w:w="567" w:type="dxa"/>
            <w:tcBorders>
              <w:left w:val="single" w:sz="4" w:space="0" w:color="auto"/>
            </w:tcBorders>
          </w:tcPr>
          <w:p w14:paraId="0C48E0C9" w14:textId="77777777" w:rsidR="00641801" w:rsidRPr="00641801" w:rsidRDefault="00641801" w:rsidP="00641801">
            <w:pPr>
              <w:jc w:val="both"/>
              <w:rPr>
                <w:rFonts w:cs="Times New Roman"/>
                <w:szCs w:val="24"/>
              </w:rPr>
            </w:pPr>
            <w:r w:rsidRPr="00641801">
              <w:rPr>
                <w:rFonts w:cs="Times New Roman"/>
                <w:szCs w:val="24"/>
              </w:rPr>
              <w:t>9</w:t>
            </w:r>
          </w:p>
        </w:tc>
        <w:tc>
          <w:tcPr>
            <w:tcW w:w="709" w:type="dxa"/>
            <w:tcBorders>
              <w:right w:val="single" w:sz="4" w:space="0" w:color="auto"/>
            </w:tcBorders>
          </w:tcPr>
          <w:p w14:paraId="62E432F1" w14:textId="5D19AC4E" w:rsidR="00641801" w:rsidRPr="00641801" w:rsidRDefault="00641801" w:rsidP="00641801">
            <w:pPr>
              <w:jc w:val="both"/>
              <w:rPr>
                <w:rFonts w:cs="Times New Roman"/>
                <w:szCs w:val="24"/>
              </w:rPr>
            </w:pPr>
            <w:r w:rsidRPr="00641801">
              <w:rPr>
                <w:rFonts w:cs="Times New Roman"/>
                <w:szCs w:val="24"/>
              </w:rPr>
              <w:t>2</w:t>
            </w:r>
            <w:r w:rsidR="002842ED">
              <w:rPr>
                <w:rFonts w:cs="Times New Roman"/>
                <w:szCs w:val="24"/>
              </w:rPr>
              <w:t>3</w:t>
            </w:r>
          </w:p>
        </w:tc>
        <w:tc>
          <w:tcPr>
            <w:tcW w:w="708" w:type="dxa"/>
            <w:tcBorders>
              <w:right w:val="single" w:sz="4" w:space="0" w:color="auto"/>
            </w:tcBorders>
          </w:tcPr>
          <w:p w14:paraId="67834308" w14:textId="79167896" w:rsidR="00641801" w:rsidRPr="00641801" w:rsidRDefault="00641801" w:rsidP="00641801">
            <w:pPr>
              <w:jc w:val="both"/>
              <w:rPr>
                <w:rFonts w:cs="Times New Roman"/>
                <w:szCs w:val="24"/>
              </w:rPr>
            </w:pPr>
            <w:r w:rsidRPr="00641801">
              <w:rPr>
                <w:rFonts w:cs="Times New Roman"/>
                <w:szCs w:val="24"/>
              </w:rPr>
              <w:t>7</w:t>
            </w:r>
            <w:r w:rsidR="002842ED">
              <w:rPr>
                <w:rFonts w:cs="Times New Roman"/>
                <w:szCs w:val="24"/>
              </w:rPr>
              <w:t>3</w:t>
            </w:r>
          </w:p>
        </w:tc>
        <w:tc>
          <w:tcPr>
            <w:tcW w:w="567" w:type="dxa"/>
            <w:tcBorders>
              <w:right w:val="single" w:sz="4" w:space="0" w:color="auto"/>
            </w:tcBorders>
          </w:tcPr>
          <w:p w14:paraId="31AF70EF" w14:textId="77777777" w:rsidR="00641801" w:rsidRPr="00641801" w:rsidRDefault="00641801" w:rsidP="00641801">
            <w:pPr>
              <w:jc w:val="both"/>
              <w:rPr>
                <w:rFonts w:cs="Times New Roman"/>
                <w:szCs w:val="24"/>
              </w:rPr>
            </w:pPr>
            <w:r w:rsidRPr="00641801">
              <w:rPr>
                <w:rFonts w:cs="Times New Roman"/>
                <w:szCs w:val="24"/>
              </w:rPr>
              <w:t>4</w:t>
            </w:r>
          </w:p>
        </w:tc>
        <w:tc>
          <w:tcPr>
            <w:tcW w:w="709" w:type="dxa"/>
            <w:tcBorders>
              <w:left w:val="single" w:sz="4" w:space="0" w:color="auto"/>
              <w:right w:val="single" w:sz="4" w:space="0" w:color="auto"/>
            </w:tcBorders>
          </w:tcPr>
          <w:p w14:paraId="328C514C" w14:textId="46F26B5E" w:rsidR="00641801" w:rsidRPr="00641801" w:rsidRDefault="00641801" w:rsidP="00641801">
            <w:pPr>
              <w:jc w:val="both"/>
              <w:rPr>
                <w:rFonts w:cs="Times New Roman"/>
                <w:szCs w:val="24"/>
              </w:rPr>
            </w:pPr>
            <w:r w:rsidRPr="00641801">
              <w:rPr>
                <w:rFonts w:cs="Times New Roman"/>
                <w:szCs w:val="24"/>
              </w:rPr>
              <w:t>1</w:t>
            </w:r>
            <w:r w:rsidR="00C27AAF">
              <w:rPr>
                <w:rFonts w:cs="Times New Roman"/>
                <w:szCs w:val="24"/>
              </w:rPr>
              <w:t>8</w:t>
            </w:r>
          </w:p>
        </w:tc>
        <w:tc>
          <w:tcPr>
            <w:tcW w:w="709" w:type="dxa"/>
            <w:tcBorders>
              <w:left w:val="single" w:sz="4" w:space="0" w:color="auto"/>
              <w:right w:val="single" w:sz="4" w:space="0" w:color="auto"/>
            </w:tcBorders>
          </w:tcPr>
          <w:p w14:paraId="4C17AD98" w14:textId="76D025CF" w:rsidR="00641801" w:rsidRPr="00641801" w:rsidRDefault="00641801" w:rsidP="00641801">
            <w:pPr>
              <w:jc w:val="both"/>
              <w:rPr>
                <w:rFonts w:cs="Times New Roman"/>
                <w:szCs w:val="24"/>
              </w:rPr>
            </w:pPr>
            <w:r w:rsidRPr="00641801">
              <w:rPr>
                <w:rFonts w:cs="Times New Roman"/>
                <w:szCs w:val="24"/>
              </w:rPr>
              <w:t>8</w:t>
            </w:r>
            <w:r w:rsidR="00C27AAF">
              <w:rPr>
                <w:rFonts w:cs="Times New Roman"/>
                <w:szCs w:val="24"/>
              </w:rPr>
              <w:t>2</w:t>
            </w:r>
          </w:p>
        </w:tc>
        <w:tc>
          <w:tcPr>
            <w:tcW w:w="567" w:type="dxa"/>
            <w:tcBorders>
              <w:left w:val="single" w:sz="4" w:space="0" w:color="auto"/>
            </w:tcBorders>
          </w:tcPr>
          <w:p w14:paraId="436B8A05" w14:textId="77777777" w:rsidR="00641801" w:rsidRPr="00641801" w:rsidRDefault="00641801" w:rsidP="00641801">
            <w:pPr>
              <w:jc w:val="both"/>
              <w:rPr>
                <w:rFonts w:cs="Times New Roman"/>
                <w:szCs w:val="24"/>
              </w:rPr>
            </w:pPr>
            <w:r w:rsidRPr="00641801">
              <w:rPr>
                <w:rFonts w:cs="Times New Roman"/>
                <w:szCs w:val="24"/>
              </w:rPr>
              <w:t>0</w:t>
            </w:r>
          </w:p>
        </w:tc>
      </w:tr>
      <w:tr w:rsidR="00641801" w:rsidRPr="00641801" w14:paraId="60278F94" w14:textId="77777777" w:rsidTr="00641801">
        <w:tc>
          <w:tcPr>
            <w:tcW w:w="1701" w:type="dxa"/>
          </w:tcPr>
          <w:p w14:paraId="3B1B905D" w14:textId="77777777" w:rsidR="00641801" w:rsidRPr="00641801" w:rsidRDefault="00641801" w:rsidP="00641801">
            <w:pPr>
              <w:jc w:val="both"/>
              <w:rPr>
                <w:rFonts w:cs="Times New Roman"/>
                <w:szCs w:val="24"/>
              </w:rPr>
            </w:pPr>
            <w:r w:rsidRPr="00641801">
              <w:rPr>
                <w:rFonts w:cs="Times New Roman"/>
                <w:szCs w:val="24"/>
              </w:rPr>
              <w:t>Подготовительная группа</w:t>
            </w:r>
          </w:p>
          <w:p w14:paraId="2B7E1115" w14:textId="4052B891" w:rsidR="00641801" w:rsidRPr="00641801" w:rsidRDefault="00641801" w:rsidP="00641801">
            <w:pPr>
              <w:jc w:val="both"/>
              <w:rPr>
                <w:rFonts w:cs="Times New Roman"/>
                <w:szCs w:val="24"/>
              </w:rPr>
            </w:pPr>
          </w:p>
        </w:tc>
        <w:tc>
          <w:tcPr>
            <w:tcW w:w="567" w:type="dxa"/>
            <w:tcBorders>
              <w:right w:val="single" w:sz="4" w:space="0" w:color="auto"/>
            </w:tcBorders>
          </w:tcPr>
          <w:p w14:paraId="1E622F8B" w14:textId="77777777" w:rsidR="00641801" w:rsidRPr="00641801" w:rsidRDefault="00641801" w:rsidP="00641801">
            <w:pPr>
              <w:jc w:val="both"/>
              <w:rPr>
                <w:rFonts w:cs="Times New Roman"/>
                <w:szCs w:val="24"/>
              </w:rPr>
            </w:pPr>
            <w:r w:rsidRPr="00641801">
              <w:rPr>
                <w:rFonts w:cs="Times New Roman"/>
                <w:szCs w:val="24"/>
              </w:rPr>
              <w:t>79</w:t>
            </w:r>
          </w:p>
        </w:tc>
        <w:tc>
          <w:tcPr>
            <w:tcW w:w="709" w:type="dxa"/>
            <w:tcBorders>
              <w:left w:val="single" w:sz="4" w:space="0" w:color="auto"/>
              <w:right w:val="single" w:sz="4" w:space="0" w:color="auto"/>
            </w:tcBorders>
          </w:tcPr>
          <w:p w14:paraId="37C6A3F7" w14:textId="77777777" w:rsidR="00641801" w:rsidRPr="00641801" w:rsidRDefault="00641801" w:rsidP="00641801">
            <w:pPr>
              <w:jc w:val="both"/>
              <w:rPr>
                <w:rFonts w:cs="Times New Roman"/>
                <w:szCs w:val="24"/>
              </w:rPr>
            </w:pPr>
            <w:r w:rsidRPr="00641801">
              <w:rPr>
                <w:rFonts w:cs="Times New Roman"/>
                <w:szCs w:val="24"/>
              </w:rPr>
              <w:t>21</w:t>
            </w:r>
          </w:p>
        </w:tc>
        <w:tc>
          <w:tcPr>
            <w:tcW w:w="567" w:type="dxa"/>
            <w:tcBorders>
              <w:left w:val="single" w:sz="4" w:space="0" w:color="auto"/>
            </w:tcBorders>
          </w:tcPr>
          <w:p w14:paraId="5A8D049C" w14:textId="77777777" w:rsidR="00641801" w:rsidRPr="00641801" w:rsidRDefault="00641801" w:rsidP="00641801">
            <w:pPr>
              <w:jc w:val="both"/>
              <w:rPr>
                <w:rFonts w:cs="Times New Roman"/>
                <w:szCs w:val="24"/>
              </w:rPr>
            </w:pPr>
            <w:r w:rsidRPr="00641801">
              <w:rPr>
                <w:rFonts w:cs="Times New Roman"/>
                <w:szCs w:val="24"/>
              </w:rPr>
              <w:t>0</w:t>
            </w:r>
          </w:p>
        </w:tc>
        <w:tc>
          <w:tcPr>
            <w:tcW w:w="567" w:type="dxa"/>
            <w:tcBorders>
              <w:right w:val="single" w:sz="4" w:space="0" w:color="auto"/>
            </w:tcBorders>
          </w:tcPr>
          <w:p w14:paraId="6EF6B241" w14:textId="77777777" w:rsidR="00641801" w:rsidRPr="00641801" w:rsidRDefault="00641801" w:rsidP="00641801">
            <w:pPr>
              <w:jc w:val="both"/>
              <w:rPr>
                <w:rFonts w:cs="Times New Roman"/>
                <w:szCs w:val="24"/>
              </w:rPr>
            </w:pPr>
            <w:r w:rsidRPr="00641801">
              <w:rPr>
                <w:rFonts w:cs="Times New Roman"/>
                <w:szCs w:val="24"/>
              </w:rPr>
              <w:t>58</w:t>
            </w:r>
          </w:p>
        </w:tc>
        <w:tc>
          <w:tcPr>
            <w:tcW w:w="567" w:type="dxa"/>
            <w:tcBorders>
              <w:left w:val="single" w:sz="4" w:space="0" w:color="auto"/>
              <w:right w:val="single" w:sz="4" w:space="0" w:color="auto"/>
            </w:tcBorders>
          </w:tcPr>
          <w:p w14:paraId="092162CD" w14:textId="77777777" w:rsidR="00641801" w:rsidRPr="00641801" w:rsidRDefault="00641801" w:rsidP="00641801">
            <w:pPr>
              <w:jc w:val="both"/>
              <w:rPr>
                <w:rFonts w:cs="Times New Roman"/>
                <w:szCs w:val="24"/>
              </w:rPr>
            </w:pPr>
            <w:r w:rsidRPr="00641801">
              <w:rPr>
                <w:rFonts w:cs="Times New Roman"/>
                <w:szCs w:val="24"/>
              </w:rPr>
              <w:t>42</w:t>
            </w:r>
          </w:p>
        </w:tc>
        <w:tc>
          <w:tcPr>
            <w:tcW w:w="567" w:type="dxa"/>
            <w:tcBorders>
              <w:left w:val="single" w:sz="4" w:space="0" w:color="auto"/>
            </w:tcBorders>
          </w:tcPr>
          <w:p w14:paraId="60D7F743" w14:textId="77777777" w:rsidR="00641801" w:rsidRPr="00641801" w:rsidRDefault="00641801" w:rsidP="00641801">
            <w:pPr>
              <w:jc w:val="both"/>
              <w:rPr>
                <w:rFonts w:cs="Times New Roman"/>
                <w:szCs w:val="24"/>
              </w:rPr>
            </w:pPr>
            <w:r w:rsidRPr="00641801">
              <w:rPr>
                <w:rFonts w:cs="Times New Roman"/>
                <w:szCs w:val="24"/>
              </w:rPr>
              <w:t>0</w:t>
            </w:r>
          </w:p>
        </w:tc>
        <w:tc>
          <w:tcPr>
            <w:tcW w:w="709" w:type="dxa"/>
            <w:tcBorders>
              <w:right w:val="single" w:sz="4" w:space="0" w:color="auto"/>
            </w:tcBorders>
          </w:tcPr>
          <w:p w14:paraId="5835A64C" w14:textId="77777777" w:rsidR="00641801" w:rsidRPr="00641801" w:rsidRDefault="00641801" w:rsidP="00641801">
            <w:pPr>
              <w:jc w:val="both"/>
              <w:rPr>
                <w:rFonts w:cs="Times New Roman"/>
                <w:szCs w:val="24"/>
              </w:rPr>
            </w:pPr>
            <w:r w:rsidRPr="00641801">
              <w:rPr>
                <w:rFonts w:cs="Times New Roman"/>
                <w:szCs w:val="24"/>
              </w:rPr>
              <w:t>53</w:t>
            </w:r>
          </w:p>
        </w:tc>
        <w:tc>
          <w:tcPr>
            <w:tcW w:w="567" w:type="dxa"/>
            <w:tcBorders>
              <w:left w:val="single" w:sz="4" w:space="0" w:color="auto"/>
              <w:right w:val="single" w:sz="4" w:space="0" w:color="auto"/>
            </w:tcBorders>
          </w:tcPr>
          <w:p w14:paraId="1D398D19" w14:textId="77777777" w:rsidR="00641801" w:rsidRPr="00641801" w:rsidRDefault="00641801" w:rsidP="00641801">
            <w:pPr>
              <w:jc w:val="both"/>
              <w:rPr>
                <w:rFonts w:cs="Times New Roman"/>
                <w:szCs w:val="24"/>
              </w:rPr>
            </w:pPr>
            <w:r w:rsidRPr="00641801">
              <w:rPr>
                <w:rFonts w:cs="Times New Roman"/>
                <w:szCs w:val="24"/>
              </w:rPr>
              <w:t>47</w:t>
            </w:r>
          </w:p>
        </w:tc>
        <w:tc>
          <w:tcPr>
            <w:tcW w:w="567" w:type="dxa"/>
            <w:tcBorders>
              <w:left w:val="single" w:sz="4" w:space="0" w:color="auto"/>
            </w:tcBorders>
          </w:tcPr>
          <w:p w14:paraId="43E6C99B" w14:textId="77777777" w:rsidR="00641801" w:rsidRPr="00641801" w:rsidRDefault="00641801" w:rsidP="00641801">
            <w:pPr>
              <w:jc w:val="both"/>
              <w:rPr>
                <w:rFonts w:cs="Times New Roman"/>
                <w:szCs w:val="24"/>
              </w:rPr>
            </w:pPr>
            <w:r w:rsidRPr="00641801">
              <w:rPr>
                <w:rFonts w:cs="Times New Roman"/>
                <w:szCs w:val="24"/>
              </w:rPr>
              <w:t>0</w:t>
            </w:r>
          </w:p>
        </w:tc>
        <w:tc>
          <w:tcPr>
            <w:tcW w:w="709" w:type="dxa"/>
            <w:tcBorders>
              <w:right w:val="single" w:sz="4" w:space="0" w:color="auto"/>
            </w:tcBorders>
          </w:tcPr>
          <w:p w14:paraId="07D10AC4" w14:textId="77777777" w:rsidR="00641801" w:rsidRPr="00641801" w:rsidRDefault="00641801" w:rsidP="00641801">
            <w:pPr>
              <w:jc w:val="both"/>
              <w:rPr>
                <w:rFonts w:cs="Times New Roman"/>
                <w:szCs w:val="24"/>
              </w:rPr>
            </w:pPr>
            <w:r w:rsidRPr="00641801">
              <w:rPr>
                <w:rFonts w:cs="Times New Roman"/>
                <w:szCs w:val="24"/>
              </w:rPr>
              <w:t>26</w:t>
            </w:r>
          </w:p>
        </w:tc>
        <w:tc>
          <w:tcPr>
            <w:tcW w:w="708" w:type="dxa"/>
            <w:tcBorders>
              <w:right w:val="single" w:sz="4" w:space="0" w:color="auto"/>
            </w:tcBorders>
          </w:tcPr>
          <w:p w14:paraId="7996B14E" w14:textId="77777777" w:rsidR="00641801" w:rsidRPr="00641801" w:rsidRDefault="00641801" w:rsidP="00641801">
            <w:pPr>
              <w:jc w:val="both"/>
              <w:rPr>
                <w:rFonts w:cs="Times New Roman"/>
                <w:szCs w:val="24"/>
              </w:rPr>
            </w:pPr>
            <w:r w:rsidRPr="00641801">
              <w:rPr>
                <w:rFonts w:cs="Times New Roman"/>
                <w:szCs w:val="24"/>
              </w:rPr>
              <w:t>74</w:t>
            </w:r>
          </w:p>
        </w:tc>
        <w:tc>
          <w:tcPr>
            <w:tcW w:w="567" w:type="dxa"/>
            <w:tcBorders>
              <w:right w:val="single" w:sz="4" w:space="0" w:color="auto"/>
            </w:tcBorders>
          </w:tcPr>
          <w:p w14:paraId="251CEEB4" w14:textId="77777777" w:rsidR="00641801" w:rsidRPr="00641801" w:rsidRDefault="00641801" w:rsidP="00641801">
            <w:pPr>
              <w:jc w:val="both"/>
              <w:rPr>
                <w:rFonts w:cs="Times New Roman"/>
                <w:szCs w:val="24"/>
              </w:rPr>
            </w:pPr>
            <w:r w:rsidRPr="00641801">
              <w:rPr>
                <w:rFonts w:cs="Times New Roman"/>
                <w:szCs w:val="24"/>
              </w:rPr>
              <w:t>0</w:t>
            </w:r>
          </w:p>
        </w:tc>
        <w:tc>
          <w:tcPr>
            <w:tcW w:w="709" w:type="dxa"/>
            <w:tcBorders>
              <w:left w:val="single" w:sz="4" w:space="0" w:color="auto"/>
              <w:right w:val="single" w:sz="4" w:space="0" w:color="auto"/>
            </w:tcBorders>
          </w:tcPr>
          <w:p w14:paraId="61FE427C" w14:textId="77777777" w:rsidR="00641801" w:rsidRPr="00641801" w:rsidRDefault="00641801" w:rsidP="00641801">
            <w:pPr>
              <w:jc w:val="both"/>
              <w:rPr>
                <w:rFonts w:cs="Times New Roman"/>
                <w:szCs w:val="24"/>
              </w:rPr>
            </w:pPr>
            <w:r w:rsidRPr="00641801">
              <w:rPr>
                <w:rFonts w:cs="Times New Roman"/>
                <w:szCs w:val="24"/>
              </w:rPr>
              <w:t>68</w:t>
            </w:r>
          </w:p>
        </w:tc>
        <w:tc>
          <w:tcPr>
            <w:tcW w:w="709" w:type="dxa"/>
            <w:tcBorders>
              <w:left w:val="single" w:sz="4" w:space="0" w:color="auto"/>
              <w:right w:val="single" w:sz="4" w:space="0" w:color="auto"/>
            </w:tcBorders>
          </w:tcPr>
          <w:p w14:paraId="724979BE" w14:textId="77777777" w:rsidR="00641801" w:rsidRPr="00641801" w:rsidRDefault="00641801" w:rsidP="00641801">
            <w:pPr>
              <w:jc w:val="both"/>
              <w:rPr>
                <w:rFonts w:cs="Times New Roman"/>
                <w:szCs w:val="24"/>
              </w:rPr>
            </w:pPr>
            <w:r w:rsidRPr="00641801">
              <w:rPr>
                <w:rFonts w:cs="Times New Roman"/>
                <w:szCs w:val="24"/>
              </w:rPr>
              <w:t>32</w:t>
            </w:r>
          </w:p>
        </w:tc>
        <w:tc>
          <w:tcPr>
            <w:tcW w:w="567" w:type="dxa"/>
            <w:tcBorders>
              <w:left w:val="single" w:sz="4" w:space="0" w:color="auto"/>
            </w:tcBorders>
          </w:tcPr>
          <w:p w14:paraId="07D0610B" w14:textId="77777777" w:rsidR="00641801" w:rsidRPr="00641801" w:rsidRDefault="00641801" w:rsidP="00641801">
            <w:pPr>
              <w:jc w:val="both"/>
              <w:rPr>
                <w:rFonts w:cs="Times New Roman"/>
                <w:szCs w:val="24"/>
              </w:rPr>
            </w:pPr>
            <w:r w:rsidRPr="00641801">
              <w:rPr>
                <w:rFonts w:cs="Times New Roman"/>
                <w:szCs w:val="24"/>
              </w:rPr>
              <w:t>0</w:t>
            </w:r>
          </w:p>
        </w:tc>
      </w:tr>
      <w:tr w:rsidR="00641801" w:rsidRPr="00641801" w14:paraId="1C692C1F" w14:textId="77777777" w:rsidTr="00641801">
        <w:tc>
          <w:tcPr>
            <w:tcW w:w="1701" w:type="dxa"/>
          </w:tcPr>
          <w:p w14:paraId="68BBFD86" w14:textId="77777777" w:rsidR="00641801" w:rsidRPr="00641801" w:rsidRDefault="00641801" w:rsidP="00641801">
            <w:pPr>
              <w:jc w:val="both"/>
              <w:rPr>
                <w:rFonts w:cs="Times New Roman"/>
                <w:szCs w:val="24"/>
              </w:rPr>
            </w:pPr>
            <w:r w:rsidRPr="00641801">
              <w:rPr>
                <w:rFonts w:cs="Times New Roman"/>
                <w:szCs w:val="24"/>
              </w:rPr>
              <w:t>Итоговые результаты по группам</w:t>
            </w:r>
          </w:p>
        </w:tc>
        <w:tc>
          <w:tcPr>
            <w:tcW w:w="567" w:type="dxa"/>
            <w:tcBorders>
              <w:right w:val="single" w:sz="4" w:space="0" w:color="auto"/>
            </w:tcBorders>
          </w:tcPr>
          <w:p w14:paraId="0EF9F8F1" w14:textId="6D4BBE8F" w:rsidR="00641801" w:rsidRPr="00641801" w:rsidRDefault="00641801" w:rsidP="00641801">
            <w:pPr>
              <w:jc w:val="both"/>
              <w:rPr>
                <w:rFonts w:cs="Times New Roman"/>
                <w:szCs w:val="24"/>
              </w:rPr>
            </w:pPr>
            <w:r w:rsidRPr="00641801">
              <w:rPr>
                <w:rFonts w:cs="Times New Roman"/>
                <w:szCs w:val="24"/>
              </w:rPr>
              <w:t>3</w:t>
            </w:r>
            <w:r w:rsidR="001C75F5">
              <w:rPr>
                <w:rFonts w:cs="Times New Roman"/>
                <w:szCs w:val="24"/>
              </w:rPr>
              <w:t>4</w:t>
            </w:r>
          </w:p>
        </w:tc>
        <w:tc>
          <w:tcPr>
            <w:tcW w:w="709" w:type="dxa"/>
            <w:tcBorders>
              <w:left w:val="single" w:sz="4" w:space="0" w:color="auto"/>
              <w:right w:val="single" w:sz="4" w:space="0" w:color="auto"/>
            </w:tcBorders>
          </w:tcPr>
          <w:p w14:paraId="26CFE150" w14:textId="106A70B5" w:rsidR="00641801" w:rsidRPr="00641801" w:rsidRDefault="00641801" w:rsidP="00641801">
            <w:pPr>
              <w:jc w:val="both"/>
              <w:rPr>
                <w:rFonts w:cs="Times New Roman"/>
                <w:szCs w:val="24"/>
              </w:rPr>
            </w:pPr>
            <w:r w:rsidRPr="00641801">
              <w:rPr>
                <w:rFonts w:cs="Times New Roman"/>
                <w:szCs w:val="24"/>
              </w:rPr>
              <w:t>5</w:t>
            </w:r>
            <w:r w:rsidR="001C75F5">
              <w:rPr>
                <w:rFonts w:cs="Times New Roman"/>
                <w:szCs w:val="24"/>
              </w:rPr>
              <w:t>9</w:t>
            </w:r>
          </w:p>
        </w:tc>
        <w:tc>
          <w:tcPr>
            <w:tcW w:w="567" w:type="dxa"/>
            <w:tcBorders>
              <w:left w:val="single" w:sz="4" w:space="0" w:color="auto"/>
            </w:tcBorders>
          </w:tcPr>
          <w:p w14:paraId="1003708A" w14:textId="77777777" w:rsidR="00641801" w:rsidRPr="00641801" w:rsidRDefault="00641801" w:rsidP="00641801">
            <w:pPr>
              <w:jc w:val="both"/>
              <w:rPr>
                <w:rFonts w:cs="Times New Roman"/>
                <w:szCs w:val="24"/>
              </w:rPr>
            </w:pPr>
            <w:r w:rsidRPr="00641801">
              <w:rPr>
                <w:rFonts w:cs="Times New Roman"/>
                <w:szCs w:val="24"/>
              </w:rPr>
              <w:t>7</w:t>
            </w:r>
          </w:p>
        </w:tc>
        <w:tc>
          <w:tcPr>
            <w:tcW w:w="567" w:type="dxa"/>
            <w:tcBorders>
              <w:right w:val="single" w:sz="4" w:space="0" w:color="auto"/>
            </w:tcBorders>
          </w:tcPr>
          <w:p w14:paraId="6F0113A1" w14:textId="4DDC7135" w:rsidR="00641801" w:rsidRPr="00641801" w:rsidRDefault="00641801" w:rsidP="00641801">
            <w:pPr>
              <w:jc w:val="both"/>
              <w:rPr>
                <w:rFonts w:cs="Times New Roman"/>
                <w:szCs w:val="24"/>
              </w:rPr>
            </w:pPr>
            <w:r w:rsidRPr="00641801">
              <w:rPr>
                <w:rFonts w:cs="Times New Roman"/>
                <w:szCs w:val="24"/>
              </w:rPr>
              <w:t>3</w:t>
            </w:r>
            <w:r w:rsidR="00AB472F">
              <w:rPr>
                <w:rFonts w:cs="Times New Roman"/>
                <w:szCs w:val="24"/>
              </w:rPr>
              <w:t>2</w:t>
            </w:r>
          </w:p>
        </w:tc>
        <w:tc>
          <w:tcPr>
            <w:tcW w:w="567" w:type="dxa"/>
            <w:tcBorders>
              <w:left w:val="single" w:sz="4" w:space="0" w:color="auto"/>
              <w:right w:val="single" w:sz="4" w:space="0" w:color="auto"/>
            </w:tcBorders>
          </w:tcPr>
          <w:p w14:paraId="175AFBDB" w14:textId="386740B6" w:rsidR="00641801" w:rsidRPr="00641801" w:rsidRDefault="00641801" w:rsidP="00641801">
            <w:pPr>
              <w:jc w:val="both"/>
              <w:rPr>
                <w:rFonts w:cs="Times New Roman"/>
                <w:szCs w:val="24"/>
              </w:rPr>
            </w:pPr>
            <w:r w:rsidRPr="00641801">
              <w:rPr>
                <w:rFonts w:cs="Times New Roman"/>
                <w:szCs w:val="24"/>
              </w:rPr>
              <w:t>5</w:t>
            </w:r>
            <w:r w:rsidR="00AB472F">
              <w:rPr>
                <w:rFonts w:cs="Times New Roman"/>
                <w:szCs w:val="24"/>
              </w:rPr>
              <w:t>9</w:t>
            </w:r>
          </w:p>
        </w:tc>
        <w:tc>
          <w:tcPr>
            <w:tcW w:w="567" w:type="dxa"/>
            <w:tcBorders>
              <w:left w:val="single" w:sz="4" w:space="0" w:color="auto"/>
            </w:tcBorders>
          </w:tcPr>
          <w:p w14:paraId="187CB77C" w14:textId="77777777" w:rsidR="00641801" w:rsidRPr="00641801" w:rsidRDefault="00641801" w:rsidP="00641801">
            <w:pPr>
              <w:jc w:val="both"/>
              <w:rPr>
                <w:rFonts w:cs="Times New Roman"/>
                <w:szCs w:val="24"/>
              </w:rPr>
            </w:pPr>
            <w:r w:rsidRPr="00641801">
              <w:rPr>
                <w:rFonts w:cs="Times New Roman"/>
                <w:szCs w:val="24"/>
              </w:rPr>
              <w:t>9</w:t>
            </w:r>
          </w:p>
        </w:tc>
        <w:tc>
          <w:tcPr>
            <w:tcW w:w="709" w:type="dxa"/>
            <w:tcBorders>
              <w:right w:val="single" w:sz="4" w:space="0" w:color="auto"/>
            </w:tcBorders>
          </w:tcPr>
          <w:p w14:paraId="0397C8FF" w14:textId="2E5746B5" w:rsidR="00641801" w:rsidRPr="00641801" w:rsidRDefault="00641801" w:rsidP="00641801">
            <w:pPr>
              <w:jc w:val="both"/>
              <w:rPr>
                <w:rFonts w:cs="Times New Roman"/>
                <w:szCs w:val="24"/>
              </w:rPr>
            </w:pPr>
            <w:r w:rsidRPr="00641801">
              <w:rPr>
                <w:rFonts w:cs="Times New Roman"/>
                <w:szCs w:val="24"/>
              </w:rPr>
              <w:t>3</w:t>
            </w:r>
            <w:r w:rsidR="00AB472F">
              <w:rPr>
                <w:rFonts w:cs="Times New Roman"/>
                <w:szCs w:val="24"/>
              </w:rPr>
              <w:t>5</w:t>
            </w:r>
          </w:p>
        </w:tc>
        <w:tc>
          <w:tcPr>
            <w:tcW w:w="567" w:type="dxa"/>
            <w:tcBorders>
              <w:left w:val="single" w:sz="4" w:space="0" w:color="auto"/>
              <w:right w:val="single" w:sz="4" w:space="0" w:color="auto"/>
            </w:tcBorders>
          </w:tcPr>
          <w:p w14:paraId="710693E8" w14:textId="746467A6" w:rsidR="00641801" w:rsidRPr="00641801" w:rsidRDefault="00AB472F" w:rsidP="00641801">
            <w:pPr>
              <w:jc w:val="both"/>
              <w:rPr>
                <w:rFonts w:cs="Times New Roman"/>
                <w:szCs w:val="24"/>
              </w:rPr>
            </w:pPr>
            <w:r>
              <w:rPr>
                <w:rFonts w:cs="Times New Roman"/>
                <w:szCs w:val="24"/>
              </w:rPr>
              <w:t>59</w:t>
            </w:r>
          </w:p>
        </w:tc>
        <w:tc>
          <w:tcPr>
            <w:tcW w:w="567" w:type="dxa"/>
            <w:tcBorders>
              <w:left w:val="single" w:sz="4" w:space="0" w:color="auto"/>
            </w:tcBorders>
          </w:tcPr>
          <w:p w14:paraId="2465311B" w14:textId="77777777" w:rsidR="00641801" w:rsidRPr="00641801" w:rsidRDefault="00641801" w:rsidP="00641801">
            <w:pPr>
              <w:jc w:val="both"/>
              <w:rPr>
                <w:rFonts w:cs="Times New Roman"/>
                <w:szCs w:val="24"/>
              </w:rPr>
            </w:pPr>
            <w:r w:rsidRPr="00641801">
              <w:rPr>
                <w:rFonts w:cs="Times New Roman"/>
                <w:szCs w:val="24"/>
              </w:rPr>
              <w:t>6</w:t>
            </w:r>
          </w:p>
        </w:tc>
        <w:tc>
          <w:tcPr>
            <w:tcW w:w="709" w:type="dxa"/>
            <w:tcBorders>
              <w:right w:val="single" w:sz="4" w:space="0" w:color="auto"/>
            </w:tcBorders>
          </w:tcPr>
          <w:p w14:paraId="59199C2B" w14:textId="736A0751" w:rsidR="00641801" w:rsidRPr="00641801" w:rsidRDefault="00641801" w:rsidP="00641801">
            <w:pPr>
              <w:jc w:val="both"/>
              <w:rPr>
                <w:rFonts w:cs="Times New Roman"/>
                <w:szCs w:val="24"/>
              </w:rPr>
            </w:pPr>
            <w:r w:rsidRPr="00641801">
              <w:rPr>
                <w:rFonts w:cs="Times New Roman"/>
                <w:szCs w:val="24"/>
              </w:rPr>
              <w:t>1</w:t>
            </w:r>
            <w:r w:rsidR="00AB472F">
              <w:rPr>
                <w:rFonts w:cs="Times New Roman"/>
                <w:szCs w:val="24"/>
              </w:rPr>
              <w:t>9</w:t>
            </w:r>
          </w:p>
        </w:tc>
        <w:tc>
          <w:tcPr>
            <w:tcW w:w="708" w:type="dxa"/>
            <w:tcBorders>
              <w:right w:val="single" w:sz="4" w:space="0" w:color="auto"/>
            </w:tcBorders>
          </w:tcPr>
          <w:p w14:paraId="468902C6" w14:textId="77777777" w:rsidR="00641801" w:rsidRPr="00641801" w:rsidRDefault="00641801" w:rsidP="00641801">
            <w:pPr>
              <w:jc w:val="both"/>
              <w:rPr>
                <w:rFonts w:cs="Times New Roman"/>
                <w:szCs w:val="24"/>
              </w:rPr>
            </w:pPr>
            <w:r w:rsidRPr="00641801">
              <w:rPr>
                <w:rFonts w:cs="Times New Roman"/>
                <w:szCs w:val="24"/>
              </w:rPr>
              <w:t>76</w:t>
            </w:r>
          </w:p>
        </w:tc>
        <w:tc>
          <w:tcPr>
            <w:tcW w:w="567" w:type="dxa"/>
            <w:tcBorders>
              <w:right w:val="single" w:sz="4" w:space="0" w:color="auto"/>
            </w:tcBorders>
          </w:tcPr>
          <w:p w14:paraId="113C4804" w14:textId="48E0F67B" w:rsidR="00641801" w:rsidRPr="00641801" w:rsidRDefault="00AB472F" w:rsidP="00641801">
            <w:pPr>
              <w:jc w:val="both"/>
              <w:rPr>
                <w:rFonts w:cs="Times New Roman"/>
                <w:szCs w:val="24"/>
              </w:rPr>
            </w:pPr>
            <w:r>
              <w:rPr>
                <w:rFonts w:cs="Times New Roman"/>
                <w:szCs w:val="24"/>
              </w:rPr>
              <w:t>5</w:t>
            </w:r>
          </w:p>
        </w:tc>
        <w:tc>
          <w:tcPr>
            <w:tcW w:w="709" w:type="dxa"/>
            <w:tcBorders>
              <w:left w:val="single" w:sz="4" w:space="0" w:color="auto"/>
              <w:right w:val="single" w:sz="4" w:space="0" w:color="auto"/>
            </w:tcBorders>
          </w:tcPr>
          <w:p w14:paraId="50A36C03" w14:textId="70B56823" w:rsidR="00641801" w:rsidRPr="00641801" w:rsidRDefault="00641801" w:rsidP="00641801">
            <w:pPr>
              <w:jc w:val="both"/>
              <w:rPr>
                <w:rFonts w:cs="Times New Roman"/>
                <w:szCs w:val="24"/>
              </w:rPr>
            </w:pPr>
            <w:r w:rsidRPr="00641801">
              <w:rPr>
                <w:rFonts w:cs="Times New Roman"/>
                <w:szCs w:val="24"/>
              </w:rPr>
              <w:t>2</w:t>
            </w:r>
            <w:r w:rsidR="00AB472F">
              <w:rPr>
                <w:rFonts w:cs="Times New Roman"/>
                <w:szCs w:val="24"/>
              </w:rPr>
              <w:t>8</w:t>
            </w:r>
          </w:p>
        </w:tc>
        <w:tc>
          <w:tcPr>
            <w:tcW w:w="709" w:type="dxa"/>
            <w:tcBorders>
              <w:left w:val="single" w:sz="4" w:space="0" w:color="auto"/>
              <w:right w:val="single" w:sz="4" w:space="0" w:color="auto"/>
            </w:tcBorders>
          </w:tcPr>
          <w:p w14:paraId="28738F86" w14:textId="15390184" w:rsidR="00641801" w:rsidRPr="00641801" w:rsidRDefault="003478EF" w:rsidP="00641801">
            <w:pPr>
              <w:jc w:val="both"/>
              <w:rPr>
                <w:rFonts w:cs="Times New Roman"/>
                <w:szCs w:val="24"/>
              </w:rPr>
            </w:pPr>
            <w:r>
              <w:rPr>
                <w:rFonts w:cs="Times New Roman"/>
                <w:szCs w:val="24"/>
              </w:rPr>
              <w:t>68</w:t>
            </w:r>
          </w:p>
        </w:tc>
        <w:tc>
          <w:tcPr>
            <w:tcW w:w="567" w:type="dxa"/>
            <w:tcBorders>
              <w:left w:val="single" w:sz="4" w:space="0" w:color="auto"/>
            </w:tcBorders>
          </w:tcPr>
          <w:p w14:paraId="7455D8C0" w14:textId="466008FF" w:rsidR="00641801" w:rsidRPr="00641801" w:rsidRDefault="003478EF" w:rsidP="00641801">
            <w:pPr>
              <w:jc w:val="both"/>
              <w:rPr>
                <w:rFonts w:cs="Times New Roman"/>
                <w:szCs w:val="24"/>
              </w:rPr>
            </w:pPr>
            <w:r>
              <w:rPr>
                <w:rFonts w:cs="Times New Roman"/>
                <w:szCs w:val="24"/>
              </w:rPr>
              <w:t>4</w:t>
            </w:r>
          </w:p>
        </w:tc>
      </w:tr>
    </w:tbl>
    <w:p w14:paraId="5B41F78E" w14:textId="77777777" w:rsidR="003004E6" w:rsidRDefault="003004E6" w:rsidP="003004E6">
      <w:pPr>
        <w:spacing w:after="0"/>
        <w:rPr>
          <w:rFonts w:ascii="Times New Roman" w:hAnsi="Times New Roman" w:cs="Times New Roman"/>
          <w:b/>
          <w:sz w:val="24"/>
          <w:szCs w:val="24"/>
        </w:rPr>
      </w:pPr>
    </w:p>
    <w:p w14:paraId="4E0FD013" w14:textId="4DFE203D" w:rsidR="00641801" w:rsidRPr="003004E6" w:rsidRDefault="00641801" w:rsidP="003004E6">
      <w:pPr>
        <w:spacing w:after="0"/>
        <w:rPr>
          <w:rFonts w:ascii="Times New Roman" w:hAnsi="Times New Roman" w:cs="Times New Roman"/>
          <w:sz w:val="24"/>
          <w:szCs w:val="24"/>
          <w:u w:val="single"/>
        </w:rPr>
      </w:pPr>
      <w:r w:rsidRPr="00791768">
        <w:rPr>
          <w:rFonts w:ascii="Times New Roman" w:hAnsi="Times New Roman" w:cs="Times New Roman"/>
          <w:sz w:val="24"/>
          <w:szCs w:val="24"/>
          <w:u w:val="single"/>
        </w:rPr>
        <w:t xml:space="preserve">Результаты выполнения образовательной программы ДОО по образовательным областям (в процентах %).      </w:t>
      </w:r>
      <w:r w:rsidRPr="00641801">
        <w:rPr>
          <w:rFonts w:ascii="Times New Roman" w:hAnsi="Times New Roman" w:cs="Times New Roman"/>
          <w:b/>
          <w:sz w:val="24"/>
          <w:szCs w:val="24"/>
        </w:rPr>
        <w:t xml:space="preserve">                                                                                                                                                                                                                                                                                                                                                                                                                                                                                                                                                                                                                                                                                                   </w:t>
      </w:r>
    </w:p>
    <w:tbl>
      <w:tblPr>
        <w:tblStyle w:val="1"/>
        <w:tblW w:w="0" w:type="auto"/>
        <w:tblInd w:w="-885" w:type="dxa"/>
        <w:tblLook w:val="04A0" w:firstRow="1" w:lastRow="0" w:firstColumn="1" w:lastColumn="0" w:noHBand="0" w:noVBand="1"/>
      </w:tblPr>
      <w:tblGrid>
        <w:gridCol w:w="3402"/>
        <w:gridCol w:w="2268"/>
        <w:gridCol w:w="2410"/>
        <w:gridCol w:w="2375"/>
      </w:tblGrid>
      <w:tr w:rsidR="00641801" w:rsidRPr="00641801" w14:paraId="3C252A78" w14:textId="77777777" w:rsidTr="00641801">
        <w:tc>
          <w:tcPr>
            <w:tcW w:w="3403" w:type="dxa"/>
          </w:tcPr>
          <w:p w14:paraId="4FAE4CA2" w14:textId="77777777" w:rsidR="00641801" w:rsidRPr="00641801" w:rsidRDefault="00641801" w:rsidP="00641801">
            <w:pPr>
              <w:jc w:val="both"/>
              <w:rPr>
                <w:rFonts w:cs="Times New Roman"/>
                <w:szCs w:val="24"/>
              </w:rPr>
            </w:pPr>
          </w:p>
        </w:tc>
        <w:tc>
          <w:tcPr>
            <w:tcW w:w="2268" w:type="dxa"/>
          </w:tcPr>
          <w:p w14:paraId="6CBEB39F" w14:textId="77777777" w:rsidR="00641801" w:rsidRPr="00641801" w:rsidRDefault="00641801" w:rsidP="00641801">
            <w:pPr>
              <w:jc w:val="both"/>
              <w:rPr>
                <w:rFonts w:cs="Times New Roman"/>
                <w:szCs w:val="24"/>
              </w:rPr>
            </w:pPr>
            <w:r w:rsidRPr="00641801">
              <w:rPr>
                <w:rFonts w:cs="Times New Roman"/>
                <w:szCs w:val="24"/>
              </w:rPr>
              <w:t>высокий</w:t>
            </w:r>
          </w:p>
        </w:tc>
        <w:tc>
          <w:tcPr>
            <w:tcW w:w="2410" w:type="dxa"/>
          </w:tcPr>
          <w:p w14:paraId="6AFDD39E" w14:textId="77777777" w:rsidR="00641801" w:rsidRPr="00641801" w:rsidRDefault="00641801" w:rsidP="00641801">
            <w:pPr>
              <w:jc w:val="both"/>
              <w:rPr>
                <w:rFonts w:cs="Times New Roman"/>
                <w:szCs w:val="24"/>
              </w:rPr>
            </w:pPr>
            <w:r w:rsidRPr="00641801">
              <w:rPr>
                <w:rFonts w:cs="Times New Roman"/>
                <w:szCs w:val="24"/>
              </w:rPr>
              <w:t>средний</w:t>
            </w:r>
          </w:p>
        </w:tc>
        <w:tc>
          <w:tcPr>
            <w:tcW w:w="2375" w:type="dxa"/>
          </w:tcPr>
          <w:p w14:paraId="26AC5427" w14:textId="77777777" w:rsidR="00641801" w:rsidRPr="00641801" w:rsidRDefault="00641801" w:rsidP="00641801">
            <w:pPr>
              <w:jc w:val="both"/>
              <w:rPr>
                <w:rFonts w:cs="Times New Roman"/>
                <w:szCs w:val="24"/>
              </w:rPr>
            </w:pPr>
            <w:r w:rsidRPr="00641801">
              <w:rPr>
                <w:rFonts w:cs="Times New Roman"/>
                <w:szCs w:val="24"/>
              </w:rPr>
              <w:t>Низкий</w:t>
            </w:r>
          </w:p>
        </w:tc>
      </w:tr>
      <w:tr w:rsidR="00641801" w:rsidRPr="00641801" w14:paraId="77969727" w14:textId="77777777" w:rsidTr="00641801">
        <w:tc>
          <w:tcPr>
            <w:tcW w:w="3403" w:type="dxa"/>
          </w:tcPr>
          <w:p w14:paraId="78DB1050" w14:textId="77777777" w:rsidR="00641801" w:rsidRPr="00641801" w:rsidRDefault="00641801" w:rsidP="00641801">
            <w:pPr>
              <w:rPr>
                <w:rFonts w:cs="Times New Roman"/>
                <w:szCs w:val="24"/>
              </w:rPr>
            </w:pPr>
            <w:r w:rsidRPr="00641801">
              <w:rPr>
                <w:rFonts w:cs="Times New Roman"/>
                <w:szCs w:val="24"/>
              </w:rPr>
              <w:t>Социально – коммуникативное развитие</w:t>
            </w:r>
          </w:p>
        </w:tc>
        <w:tc>
          <w:tcPr>
            <w:tcW w:w="2268" w:type="dxa"/>
          </w:tcPr>
          <w:p w14:paraId="070DBB49" w14:textId="7B2BC1C5" w:rsidR="00641801" w:rsidRPr="00641801" w:rsidRDefault="00641801" w:rsidP="00641801">
            <w:pPr>
              <w:jc w:val="both"/>
              <w:rPr>
                <w:rFonts w:cs="Times New Roman"/>
                <w:szCs w:val="24"/>
              </w:rPr>
            </w:pPr>
            <w:r w:rsidRPr="00641801">
              <w:rPr>
                <w:rFonts w:cs="Times New Roman"/>
                <w:szCs w:val="24"/>
              </w:rPr>
              <w:t>3</w:t>
            </w:r>
            <w:r w:rsidR="00791768">
              <w:rPr>
                <w:rFonts w:cs="Times New Roman"/>
                <w:szCs w:val="24"/>
              </w:rPr>
              <w:t>4</w:t>
            </w:r>
            <w:r w:rsidRPr="00641801">
              <w:rPr>
                <w:rFonts w:cs="Times New Roman"/>
                <w:szCs w:val="24"/>
              </w:rPr>
              <w:t>%</w:t>
            </w:r>
          </w:p>
        </w:tc>
        <w:tc>
          <w:tcPr>
            <w:tcW w:w="2410" w:type="dxa"/>
          </w:tcPr>
          <w:p w14:paraId="34D69A7D" w14:textId="47669D06" w:rsidR="00641801" w:rsidRPr="00641801" w:rsidRDefault="00641801" w:rsidP="00641801">
            <w:pPr>
              <w:jc w:val="both"/>
              <w:rPr>
                <w:rFonts w:cs="Times New Roman"/>
                <w:szCs w:val="24"/>
              </w:rPr>
            </w:pPr>
            <w:r w:rsidRPr="00641801">
              <w:rPr>
                <w:rFonts w:cs="Times New Roman"/>
                <w:szCs w:val="24"/>
              </w:rPr>
              <w:t>5</w:t>
            </w:r>
            <w:r w:rsidR="00791768">
              <w:rPr>
                <w:rFonts w:cs="Times New Roman"/>
                <w:szCs w:val="24"/>
              </w:rPr>
              <w:t>9</w:t>
            </w:r>
            <w:r w:rsidRPr="00641801">
              <w:rPr>
                <w:rFonts w:cs="Times New Roman"/>
                <w:szCs w:val="24"/>
              </w:rPr>
              <w:t>%</w:t>
            </w:r>
          </w:p>
        </w:tc>
        <w:tc>
          <w:tcPr>
            <w:tcW w:w="2375" w:type="dxa"/>
          </w:tcPr>
          <w:p w14:paraId="27F18561" w14:textId="77777777" w:rsidR="00641801" w:rsidRPr="00641801" w:rsidRDefault="00641801" w:rsidP="00641801">
            <w:pPr>
              <w:jc w:val="both"/>
              <w:rPr>
                <w:rFonts w:cs="Times New Roman"/>
                <w:szCs w:val="24"/>
              </w:rPr>
            </w:pPr>
            <w:r w:rsidRPr="00641801">
              <w:rPr>
                <w:rFonts w:cs="Times New Roman"/>
                <w:szCs w:val="24"/>
              </w:rPr>
              <w:t>7%</w:t>
            </w:r>
          </w:p>
        </w:tc>
      </w:tr>
      <w:tr w:rsidR="00641801" w:rsidRPr="00641801" w14:paraId="1181F65D" w14:textId="77777777" w:rsidTr="00641801">
        <w:tc>
          <w:tcPr>
            <w:tcW w:w="3403" w:type="dxa"/>
          </w:tcPr>
          <w:p w14:paraId="6731A6DB" w14:textId="77777777" w:rsidR="00641801" w:rsidRPr="00641801" w:rsidRDefault="00641801" w:rsidP="00641801">
            <w:pPr>
              <w:rPr>
                <w:rFonts w:cs="Times New Roman"/>
                <w:szCs w:val="24"/>
              </w:rPr>
            </w:pPr>
            <w:r w:rsidRPr="00641801">
              <w:rPr>
                <w:rFonts w:cs="Times New Roman"/>
                <w:szCs w:val="24"/>
              </w:rPr>
              <w:t>Речевое развитие</w:t>
            </w:r>
          </w:p>
          <w:p w14:paraId="76DB0AC7" w14:textId="77777777" w:rsidR="00641801" w:rsidRPr="00641801" w:rsidRDefault="00641801" w:rsidP="00641801">
            <w:pPr>
              <w:rPr>
                <w:rFonts w:cs="Times New Roman"/>
                <w:szCs w:val="24"/>
              </w:rPr>
            </w:pPr>
          </w:p>
        </w:tc>
        <w:tc>
          <w:tcPr>
            <w:tcW w:w="2268" w:type="dxa"/>
          </w:tcPr>
          <w:p w14:paraId="4C3971B9" w14:textId="70C6D6CD" w:rsidR="00641801" w:rsidRPr="00641801" w:rsidRDefault="00641801" w:rsidP="00641801">
            <w:pPr>
              <w:jc w:val="both"/>
              <w:rPr>
                <w:rFonts w:cs="Times New Roman"/>
                <w:szCs w:val="24"/>
              </w:rPr>
            </w:pPr>
            <w:r w:rsidRPr="00641801">
              <w:rPr>
                <w:rFonts w:cs="Times New Roman"/>
                <w:szCs w:val="24"/>
              </w:rPr>
              <w:t>3</w:t>
            </w:r>
            <w:r w:rsidR="00791768">
              <w:rPr>
                <w:rFonts w:cs="Times New Roman"/>
                <w:szCs w:val="24"/>
              </w:rPr>
              <w:t>2</w:t>
            </w:r>
            <w:r w:rsidRPr="00641801">
              <w:rPr>
                <w:rFonts w:cs="Times New Roman"/>
                <w:szCs w:val="24"/>
              </w:rPr>
              <w:t>%</w:t>
            </w:r>
          </w:p>
        </w:tc>
        <w:tc>
          <w:tcPr>
            <w:tcW w:w="2410" w:type="dxa"/>
          </w:tcPr>
          <w:p w14:paraId="52CCA2BE" w14:textId="778ED286" w:rsidR="00641801" w:rsidRPr="00641801" w:rsidRDefault="00641801" w:rsidP="00641801">
            <w:pPr>
              <w:jc w:val="both"/>
              <w:rPr>
                <w:rFonts w:cs="Times New Roman"/>
                <w:szCs w:val="24"/>
              </w:rPr>
            </w:pPr>
            <w:r w:rsidRPr="00641801">
              <w:rPr>
                <w:rFonts w:cs="Times New Roman"/>
                <w:szCs w:val="24"/>
              </w:rPr>
              <w:t>5</w:t>
            </w:r>
            <w:r w:rsidR="00791768">
              <w:rPr>
                <w:rFonts w:cs="Times New Roman"/>
                <w:szCs w:val="24"/>
              </w:rPr>
              <w:t>9</w:t>
            </w:r>
            <w:r w:rsidRPr="00641801">
              <w:rPr>
                <w:rFonts w:cs="Times New Roman"/>
                <w:szCs w:val="24"/>
              </w:rPr>
              <w:t xml:space="preserve">%                                                                           </w:t>
            </w:r>
          </w:p>
        </w:tc>
        <w:tc>
          <w:tcPr>
            <w:tcW w:w="2375" w:type="dxa"/>
          </w:tcPr>
          <w:p w14:paraId="0F8C3961" w14:textId="77777777" w:rsidR="00641801" w:rsidRPr="00641801" w:rsidRDefault="00641801" w:rsidP="00641801">
            <w:pPr>
              <w:jc w:val="both"/>
              <w:rPr>
                <w:rFonts w:cs="Times New Roman"/>
                <w:szCs w:val="24"/>
              </w:rPr>
            </w:pPr>
            <w:r w:rsidRPr="00641801">
              <w:rPr>
                <w:rFonts w:cs="Times New Roman"/>
                <w:szCs w:val="24"/>
              </w:rPr>
              <w:t>9%</w:t>
            </w:r>
          </w:p>
        </w:tc>
      </w:tr>
      <w:tr w:rsidR="00641801" w:rsidRPr="00641801" w14:paraId="4A51539F" w14:textId="77777777" w:rsidTr="00641801">
        <w:tc>
          <w:tcPr>
            <w:tcW w:w="3403" w:type="dxa"/>
          </w:tcPr>
          <w:p w14:paraId="41D50322" w14:textId="77777777" w:rsidR="00641801" w:rsidRPr="00641801" w:rsidRDefault="00641801" w:rsidP="00641801">
            <w:pPr>
              <w:rPr>
                <w:rFonts w:cs="Times New Roman"/>
                <w:szCs w:val="24"/>
              </w:rPr>
            </w:pPr>
            <w:r w:rsidRPr="00641801">
              <w:rPr>
                <w:rFonts w:cs="Times New Roman"/>
                <w:szCs w:val="24"/>
              </w:rPr>
              <w:t xml:space="preserve"> Познавательное развитие</w:t>
            </w:r>
          </w:p>
        </w:tc>
        <w:tc>
          <w:tcPr>
            <w:tcW w:w="2268" w:type="dxa"/>
          </w:tcPr>
          <w:p w14:paraId="23E615C8" w14:textId="5A8096A4" w:rsidR="00641801" w:rsidRPr="00641801" w:rsidRDefault="00641801" w:rsidP="00641801">
            <w:pPr>
              <w:jc w:val="both"/>
              <w:rPr>
                <w:rFonts w:cs="Times New Roman"/>
                <w:szCs w:val="24"/>
              </w:rPr>
            </w:pPr>
            <w:r w:rsidRPr="00641801">
              <w:rPr>
                <w:rFonts w:cs="Times New Roman"/>
                <w:szCs w:val="24"/>
              </w:rPr>
              <w:t>3</w:t>
            </w:r>
            <w:r w:rsidR="00791768">
              <w:rPr>
                <w:rFonts w:cs="Times New Roman"/>
                <w:szCs w:val="24"/>
              </w:rPr>
              <w:t>5</w:t>
            </w:r>
            <w:r w:rsidRPr="00641801">
              <w:rPr>
                <w:rFonts w:cs="Times New Roman"/>
                <w:szCs w:val="24"/>
              </w:rPr>
              <w:t>%</w:t>
            </w:r>
          </w:p>
        </w:tc>
        <w:tc>
          <w:tcPr>
            <w:tcW w:w="2410" w:type="dxa"/>
          </w:tcPr>
          <w:p w14:paraId="4CDE58BF" w14:textId="2BB253A4" w:rsidR="00641801" w:rsidRPr="00641801" w:rsidRDefault="00791768" w:rsidP="00641801">
            <w:pPr>
              <w:jc w:val="both"/>
              <w:rPr>
                <w:rFonts w:cs="Times New Roman"/>
                <w:szCs w:val="24"/>
              </w:rPr>
            </w:pPr>
            <w:r>
              <w:rPr>
                <w:rFonts w:cs="Times New Roman"/>
                <w:szCs w:val="24"/>
              </w:rPr>
              <w:t>59</w:t>
            </w:r>
            <w:r w:rsidR="00641801" w:rsidRPr="00641801">
              <w:rPr>
                <w:rFonts w:cs="Times New Roman"/>
                <w:szCs w:val="24"/>
              </w:rPr>
              <w:t>%</w:t>
            </w:r>
          </w:p>
        </w:tc>
        <w:tc>
          <w:tcPr>
            <w:tcW w:w="2375" w:type="dxa"/>
          </w:tcPr>
          <w:p w14:paraId="08FF6EFB" w14:textId="77777777" w:rsidR="00641801" w:rsidRPr="00641801" w:rsidRDefault="00641801" w:rsidP="00641801">
            <w:pPr>
              <w:jc w:val="both"/>
              <w:rPr>
                <w:rFonts w:cs="Times New Roman"/>
                <w:szCs w:val="24"/>
              </w:rPr>
            </w:pPr>
            <w:r w:rsidRPr="00641801">
              <w:rPr>
                <w:rFonts w:cs="Times New Roman"/>
                <w:szCs w:val="24"/>
              </w:rPr>
              <w:t>6%</w:t>
            </w:r>
          </w:p>
        </w:tc>
      </w:tr>
      <w:tr w:rsidR="00641801" w:rsidRPr="00641801" w14:paraId="3777B247" w14:textId="77777777" w:rsidTr="00641801">
        <w:trPr>
          <w:trHeight w:val="270"/>
        </w:trPr>
        <w:tc>
          <w:tcPr>
            <w:tcW w:w="3403" w:type="dxa"/>
          </w:tcPr>
          <w:p w14:paraId="2D01DCB2" w14:textId="77777777" w:rsidR="00641801" w:rsidRPr="00641801" w:rsidRDefault="00641801" w:rsidP="00641801">
            <w:pPr>
              <w:rPr>
                <w:rFonts w:cs="Times New Roman"/>
                <w:szCs w:val="24"/>
              </w:rPr>
            </w:pPr>
            <w:r w:rsidRPr="00641801">
              <w:rPr>
                <w:rFonts w:cs="Times New Roman"/>
                <w:szCs w:val="24"/>
              </w:rPr>
              <w:t>Художественно – эстетическое развитие</w:t>
            </w:r>
          </w:p>
        </w:tc>
        <w:tc>
          <w:tcPr>
            <w:tcW w:w="2268" w:type="dxa"/>
          </w:tcPr>
          <w:p w14:paraId="3B7C5BA7" w14:textId="67C64EB5" w:rsidR="00641801" w:rsidRPr="00641801" w:rsidRDefault="00641801" w:rsidP="00641801">
            <w:pPr>
              <w:tabs>
                <w:tab w:val="left" w:pos="1230"/>
              </w:tabs>
              <w:jc w:val="both"/>
              <w:rPr>
                <w:rFonts w:cs="Times New Roman"/>
                <w:szCs w:val="24"/>
              </w:rPr>
            </w:pPr>
            <w:r w:rsidRPr="00641801">
              <w:rPr>
                <w:rFonts w:cs="Times New Roman"/>
                <w:szCs w:val="24"/>
              </w:rPr>
              <w:t>1</w:t>
            </w:r>
            <w:r w:rsidR="00791768">
              <w:rPr>
                <w:rFonts w:cs="Times New Roman"/>
                <w:szCs w:val="24"/>
              </w:rPr>
              <w:t>9</w:t>
            </w:r>
            <w:r w:rsidRPr="00641801">
              <w:rPr>
                <w:rFonts w:cs="Times New Roman"/>
                <w:szCs w:val="24"/>
              </w:rPr>
              <w:t>%</w:t>
            </w:r>
          </w:p>
        </w:tc>
        <w:tc>
          <w:tcPr>
            <w:tcW w:w="2410" w:type="dxa"/>
          </w:tcPr>
          <w:p w14:paraId="2CD4D7FB" w14:textId="77777777" w:rsidR="00641801" w:rsidRPr="00641801" w:rsidRDefault="00641801" w:rsidP="00641801">
            <w:pPr>
              <w:jc w:val="both"/>
              <w:rPr>
                <w:rFonts w:cs="Times New Roman"/>
                <w:szCs w:val="24"/>
              </w:rPr>
            </w:pPr>
            <w:r w:rsidRPr="00641801">
              <w:rPr>
                <w:rFonts w:cs="Times New Roman"/>
                <w:szCs w:val="24"/>
              </w:rPr>
              <w:t>76%</w:t>
            </w:r>
          </w:p>
        </w:tc>
        <w:tc>
          <w:tcPr>
            <w:tcW w:w="2375" w:type="dxa"/>
          </w:tcPr>
          <w:p w14:paraId="7C6E8881" w14:textId="7E4F7036" w:rsidR="00641801" w:rsidRPr="00641801" w:rsidRDefault="00791768" w:rsidP="00641801">
            <w:pPr>
              <w:jc w:val="both"/>
              <w:rPr>
                <w:rFonts w:cs="Times New Roman"/>
                <w:szCs w:val="24"/>
              </w:rPr>
            </w:pPr>
            <w:r>
              <w:rPr>
                <w:rFonts w:cs="Times New Roman"/>
                <w:szCs w:val="24"/>
              </w:rPr>
              <w:t>5</w:t>
            </w:r>
            <w:r w:rsidR="00641801" w:rsidRPr="00641801">
              <w:rPr>
                <w:rFonts w:cs="Times New Roman"/>
                <w:szCs w:val="24"/>
              </w:rPr>
              <w:t>%</w:t>
            </w:r>
          </w:p>
        </w:tc>
      </w:tr>
      <w:tr w:rsidR="00641801" w:rsidRPr="00641801" w14:paraId="32B17B92" w14:textId="77777777" w:rsidTr="00641801">
        <w:tc>
          <w:tcPr>
            <w:tcW w:w="3403" w:type="dxa"/>
          </w:tcPr>
          <w:p w14:paraId="05FF198D" w14:textId="77777777" w:rsidR="00641801" w:rsidRPr="00641801" w:rsidRDefault="00641801" w:rsidP="00641801">
            <w:pPr>
              <w:rPr>
                <w:rFonts w:cs="Times New Roman"/>
                <w:szCs w:val="24"/>
              </w:rPr>
            </w:pPr>
            <w:r w:rsidRPr="00641801">
              <w:rPr>
                <w:rFonts w:cs="Times New Roman"/>
                <w:szCs w:val="24"/>
              </w:rPr>
              <w:t>Физическое развитие</w:t>
            </w:r>
          </w:p>
          <w:p w14:paraId="2683DBD7" w14:textId="77777777" w:rsidR="00641801" w:rsidRPr="00641801" w:rsidRDefault="00641801" w:rsidP="00641801">
            <w:pPr>
              <w:rPr>
                <w:rFonts w:cs="Times New Roman"/>
                <w:szCs w:val="24"/>
              </w:rPr>
            </w:pPr>
          </w:p>
        </w:tc>
        <w:tc>
          <w:tcPr>
            <w:tcW w:w="2268" w:type="dxa"/>
          </w:tcPr>
          <w:p w14:paraId="2B9581A0" w14:textId="754E9508" w:rsidR="00641801" w:rsidRPr="00641801" w:rsidRDefault="00641801" w:rsidP="00641801">
            <w:pPr>
              <w:jc w:val="both"/>
              <w:rPr>
                <w:rFonts w:cs="Times New Roman"/>
                <w:szCs w:val="24"/>
              </w:rPr>
            </w:pPr>
            <w:r w:rsidRPr="00641801">
              <w:rPr>
                <w:rFonts w:cs="Times New Roman"/>
                <w:szCs w:val="24"/>
              </w:rPr>
              <w:t>2</w:t>
            </w:r>
            <w:r w:rsidR="00791768">
              <w:rPr>
                <w:rFonts w:cs="Times New Roman"/>
                <w:szCs w:val="24"/>
              </w:rPr>
              <w:t>8</w:t>
            </w:r>
            <w:r w:rsidRPr="00641801">
              <w:rPr>
                <w:rFonts w:cs="Times New Roman"/>
                <w:szCs w:val="24"/>
              </w:rPr>
              <w:t>%</w:t>
            </w:r>
          </w:p>
        </w:tc>
        <w:tc>
          <w:tcPr>
            <w:tcW w:w="2410" w:type="dxa"/>
          </w:tcPr>
          <w:p w14:paraId="219AABA5" w14:textId="640CD591" w:rsidR="00641801" w:rsidRPr="00641801" w:rsidRDefault="00791768" w:rsidP="00641801">
            <w:pPr>
              <w:jc w:val="both"/>
              <w:rPr>
                <w:rFonts w:cs="Times New Roman"/>
                <w:szCs w:val="24"/>
              </w:rPr>
            </w:pPr>
            <w:r>
              <w:rPr>
                <w:rFonts w:cs="Times New Roman"/>
                <w:szCs w:val="24"/>
              </w:rPr>
              <w:t>68</w:t>
            </w:r>
            <w:r w:rsidR="00641801" w:rsidRPr="00641801">
              <w:rPr>
                <w:rFonts w:cs="Times New Roman"/>
                <w:szCs w:val="24"/>
              </w:rPr>
              <w:t>%</w:t>
            </w:r>
          </w:p>
        </w:tc>
        <w:tc>
          <w:tcPr>
            <w:tcW w:w="2375" w:type="dxa"/>
          </w:tcPr>
          <w:p w14:paraId="45B7AE96" w14:textId="0ED0CE87" w:rsidR="00641801" w:rsidRPr="00641801" w:rsidRDefault="00791768" w:rsidP="00641801">
            <w:pPr>
              <w:jc w:val="both"/>
              <w:rPr>
                <w:rFonts w:cs="Times New Roman"/>
                <w:szCs w:val="24"/>
              </w:rPr>
            </w:pPr>
            <w:r>
              <w:rPr>
                <w:rFonts w:cs="Times New Roman"/>
                <w:szCs w:val="24"/>
              </w:rPr>
              <w:t>4</w:t>
            </w:r>
            <w:r w:rsidR="00641801" w:rsidRPr="00641801">
              <w:rPr>
                <w:rFonts w:cs="Times New Roman"/>
                <w:szCs w:val="24"/>
              </w:rPr>
              <w:t>%</w:t>
            </w:r>
          </w:p>
        </w:tc>
      </w:tr>
      <w:tr w:rsidR="00641801" w:rsidRPr="00641801" w14:paraId="42C57BDC" w14:textId="77777777" w:rsidTr="00641801">
        <w:trPr>
          <w:trHeight w:val="549"/>
        </w:trPr>
        <w:tc>
          <w:tcPr>
            <w:tcW w:w="3403" w:type="dxa"/>
          </w:tcPr>
          <w:p w14:paraId="5DDE6A07" w14:textId="77777777" w:rsidR="00641801" w:rsidRPr="00641801" w:rsidRDefault="00641801" w:rsidP="00641801">
            <w:pPr>
              <w:rPr>
                <w:rFonts w:cs="Times New Roman"/>
                <w:szCs w:val="24"/>
              </w:rPr>
            </w:pPr>
            <w:r w:rsidRPr="00641801">
              <w:rPr>
                <w:rFonts w:cs="Times New Roman"/>
                <w:szCs w:val="24"/>
              </w:rPr>
              <w:t>Общий уровень развития</w:t>
            </w:r>
          </w:p>
          <w:p w14:paraId="38966E27" w14:textId="77777777" w:rsidR="00641801" w:rsidRPr="00641801" w:rsidRDefault="00641801" w:rsidP="00641801">
            <w:pPr>
              <w:rPr>
                <w:rFonts w:cs="Times New Roman"/>
                <w:szCs w:val="24"/>
              </w:rPr>
            </w:pPr>
          </w:p>
        </w:tc>
        <w:tc>
          <w:tcPr>
            <w:tcW w:w="2268" w:type="dxa"/>
          </w:tcPr>
          <w:p w14:paraId="7E0C9F50" w14:textId="22B32F2D" w:rsidR="00641801" w:rsidRPr="00641801" w:rsidRDefault="00791768" w:rsidP="00641801">
            <w:pPr>
              <w:jc w:val="both"/>
              <w:rPr>
                <w:rFonts w:cs="Times New Roman"/>
                <w:szCs w:val="24"/>
              </w:rPr>
            </w:pPr>
            <w:r>
              <w:rPr>
                <w:rFonts w:cs="Times New Roman"/>
                <w:szCs w:val="24"/>
              </w:rPr>
              <w:t>30</w:t>
            </w:r>
            <w:r w:rsidR="00641801" w:rsidRPr="00641801">
              <w:rPr>
                <w:rFonts w:cs="Times New Roman"/>
                <w:szCs w:val="24"/>
              </w:rPr>
              <w:t>%</w:t>
            </w:r>
          </w:p>
        </w:tc>
        <w:tc>
          <w:tcPr>
            <w:tcW w:w="2410" w:type="dxa"/>
          </w:tcPr>
          <w:p w14:paraId="4548B566" w14:textId="7192B436" w:rsidR="00641801" w:rsidRPr="00641801" w:rsidRDefault="00641801" w:rsidP="00641801">
            <w:pPr>
              <w:jc w:val="both"/>
              <w:rPr>
                <w:rFonts w:cs="Times New Roman"/>
                <w:szCs w:val="24"/>
              </w:rPr>
            </w:pPr>
            <w:r w:rsidRPr="00641801">
              <w:rPr>
                <w:rFonts w:cs="Times New Roman"/>
                <w:szCs w:val="24"/>
              </w:rPr>
              <w:t>6</w:t>
            </w:r>
            <w:r w:rsidR="00791768">
              <w:rPr>
                <w:rFonts w:cs="Times New Roman"/>
                <w:szCs w:val="24"/>
              </w:rPr>
              <w:t>4</w:t>
            </w:r>
            <w:r w:rsidRPr="00641801">
              <w:rPr>
                <w:rFonts w:cs="Times New Roman"/>
                <w:szCs w:val="24"/>
              </w:rPr>
              <w:t>%</w:t>
            </w:r>
          </w:p>
        </w:tc>
        <w:tc>
          <w:tcPr>
            <w:tcW w:w="2375" w:type="dxa"/>
          </w:tcPr>
          <w:p w14:paraId="1163F548" w14:textId="77777777" w:rsidR="00641801" w:rsidRPr="00641801" w:rsidRDefault="00641801" w:rsidP="00641801">
            <w:pPr>
              <w:jc w:val="both"/>
              <w:rPr>
                <w:rFonts w:cs="Times New Roman"/>
                <w:szCs w:val="24"/>
              </w:rPr>
            </w:pPr>
            <w:r w:rsidRPr="00641801">
              <w:rPr>
                <w:rFonts w:cs="Times New Roman"/>
                <w:szCs w:val="24"/>
              </w:rPr>
              <w:t xml:space="preserve"> 6%</w:t>
            </w:r>
          </w:p>
        </w:tc>
      </w:tr>
    </w:tbl>
    <w:p w14:paraId="2D2D834F" w14:textId="77777777" w:rsidR="00641801" w:rsidRPr="00641801" w:rsidRDefault="00641801" w:rsidP="00641801">
      <w:pPr>
        <w:spacing w:after="0"/>
        <w:jc w:val="both"/>
        <w:rPr>
          <w:rFonts w:ascii="Times New Roman" w:hAnsi="Times New Roman" w:cs="Times New Roman"/>
          <w:sz w:val="24"/>
          <w:szCs w:val="24"/>
        </w:rPr>
      </w:pPr>
    </w:p>
    <w:p w14:paraId="4613461D" w14:textId="77777777" w:rsidR="00641801" w:rsidRPr="00641801" w:rsidRDefault="00641801" w:rsidP="00641801">
      <w:pPr>
        <w:spacing w:after="0"/>
        <w:jc w:val="both"/>
        <w:rPr>
          <w:rFonts w:ascii="Times New Roman" w:hAnsi="Times New Roman" w:cs="Times New Roman"/>
          <w:sz w:val="24"/>
          <w:szCs w:val="24"/>
        </w:rPr>
      </w:pPr>
    </w:p>
    <w:p w14:paraId="6C75AD42" w14:textId="07F05631" w:rsidR="00641801" w:rsidRPr="00641801" w:rsidRDefault="00641801" w:rsidP="00641801">
      <w:pPr>
        <w:spacing w:after="0"/>
        <w:jc w:val="both"/>
        <w:rPr>
          <w:rFonts w:ascii="Times New Roman" w:hAnsi="Times New Roman" w:cs="Times New Roman"/>
          <w:sz w:val="24"/>
          <w:szCs w:val="24"/>
        </w:rPr>
      </w:pPr>
      <w:r w:rsidRPr="00641801">
        <w:rPr>
          <w:rFonts w:ascii="Times New Roman" w:hAnsi="Times New Roman" w:cs="Times New Roman"/>
          <w:sz w:val="24"/>
          <w:szCs w:val="24"/>
        </w:rPr>
        <w:t>По результатам диагностических данных (в целом по ДОУ) были выявлены следующие результаты:</w:t>
      </w:r>
    </w:p>
    <w:p w14:paraId="7984BE4D" w14:textId="2DEC836F" w:rsidR="00641801" w:rsidRPr="00641801" w:rsidRDefault="00791768" w:rsidP="00641801">
      <w:pPr>
        <w:numPr>
          <w:ilvl w:val="0"/>
          <w:numId w:val="17"/>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r w:rsidR="00641801" w:rsidRPr="00641801">
        <w:rPr>
          <w:rFonts w:ascii="Times New Roman" w:eastAsiaTheme="minorEastAsia" w:hAnsi="Times New Roman" w:cs="Times New Roman"/>
          <w:sz w:val="24"/>
          <w:szCs w:val="24"/>
          <w:lang w:eastAsia="ru-RU"/>
        </w:rPr>
        <w:t>% детей освоили основную общеобразовательную программу с высоким уровнем            развития;</w:t>
      </w:r>
    </w:p>
    <w:p w14:paraId="74857D97" w14:textId="39E94E7B" w:rsidR="00641801" w:rsidRPr="00641801" w:rsidRDefault="00641801" w:rsidP="00641801">
      <w:pPr>
        <w:numPr>
          <w:ilvl w:val="0"/>
          <w:numId w:val="17"/>
        </w:numPr>
        <w:spacing w:after="0"/>
        <w:contextualSpacing/>
        <w:jc w:val="both"/>
        <w:rPr>
          <w:rFonts w:ascii="Times New Roman" w:eastAsiaTheme="minorEastAsia" w:hAnsi="Times New Roman" w:cs="Times New Roman"/>
          <w:sz w:val="24"/>
          <w:szCs w:val="24"/>
          <w:lang w:eastAsia="ru-RU"/>
        </w:rPr>
      </w:pPr>
      <w:r w:rsidRPr="00641801">
        <w:rPr>
          <w:rFonts w:ascii="Times New Roman" w:eastAsiaTheme="minorEastAsia" w:hAnsi="Times New Roman" w:cs="Times New Roman"/>
          <w:sz w:val="24"/>
          <w:szCs w:val="24"/>
          <w:lang w:eastAsia="ru-RU"/>
        </w:rPr>
        <w:t>6</w:t>
      </w:r>
      <w:r w:rsidR="00791768">
        <w:rPr>
          <w:rFonts w:ascii="Times New Roman" w:eastAsiaTheme="minorEastAsia" w:hAnsi="Times New Roman" w:cs="Times New Roman"/>
          <w:sz w:val="24"/>
          <w:szCs w:val="24"/>
          <w:lang w:eastAsia="ru-RU"/>
        </w:rPr>
        <w:t>4</w:t>
      </w:r>
      <w:r w:rsidRPr="00641801">
        <w:rPr>
          <w:rFonts w:ascii="Times New Roman" w:eastAsiaTheme="minorEastAsia" w:hAnsi="Times New Roman" w:cs="Times New Roman"/>
          <w:sz w:val="24"/>
          <w:szCs w:val="24"/>
          <w:lang w:eastAsia="ru-RU"/>
        </w:rPr>
        <w:t>% детей, показали средний уровень освоения основной образовательной программы;</w:t>
      </w:r>
    </w:p>
    <w:p w14:paraId="4030002B" w14:textId="256FD58A" w:rsidR="00641801" w:rsidRPr="00641801" w:rsidRDefault="00641801" w:rsidP="00641801">
      <w:pPr>
        <w:numPr>
          <w:ilvl w:val="0"/>
          <w:numId w:val="17"/>
        </w:numPr>
        <w:spacing w:after="0"/>
        <w:contextualSpacing/>
        <w:jc w:val="both"/>
        <w:rPr>
          <w:rFonts w:ascii="Times New Roman" w:eastAsiaTheme="minorEastAsia" w:hAnsi="Times New Roman" w:cs="Times New Roman"/>
          <w:sz w:val="24"/>
          <w:szCs w:val="24"/>
          <w:lang w:eastAsia="ru-RU"/>
        </w:rPr>
      </w:pPr>
      <w:r w:rsidRPr="00641801">
        <w:rPr>
          <w:rFonts w:ascii="Times New Roman" w:eastAsiaTheme="minorEastAsia" w:hAnsi="Times New Roman" w:cs="Times New Roman"/>
          <w:sz w:val="24"/>
          <w:szCs w:val="24"/>
          <w:lang w:eastAsia="ru-RU"/>
        </w:rPr>
        <w:t>6% детей, показали низкий уровень освоения основной общеобразовательной программы;</w:t>
      </w:r>
    </w:p>
    <w:p w14:paraId="0C834445" w14:textId="0FC617FA" w:rsidR="00641801" w:rsidRPr="00641801" w:rsidRDefault="00641801" w:rsidP="00641801">
      <w:pPr>
        <w:spacing w:after="0"/>
        <w:jc w:val="both"/>
        <w:rPr>
          <w:rFonts w:ascii="Times New Roman" w:hAnsi="Times New Roman" w:cs="Times New Roman"/>
          <w:b/>
          <w:sz w:val="24"/>
          <w:szCs w:val="24"/>
        </w:rPr>
      </w:pPr>
      <w:r w:rsidRPr="00641801">
        <w:rPr>
          <w:rFonts w:ascii="Times New Roman" w:hAnsi="Times New Roman" w:cs="Times New Roman"/>
          <w:sz w:val="24"/>
          <w:szCs w:val="24"/>
        </w:rPr>
        <w:t>На основании анализа полученных данных можно сделать вывод, что программные задачи по освоению ООП воспитателями реализованы в полном объеме.</w:t>
      </w:r>
      <w:r w:rsidRPr="00641801">
        <w:rPr>
          <w:rFonts w:ascii="Times New Roman" w:hAnsi="Times New Roman" w:cs="Times New Roman"/>
          <w:b/>
          <w:sz w:val="24"/>
          <w:szCs w:val="24"/>
        </w:rPr>
        <w:t xml:space="preserve">  </w:t>
      </w:r>
    </w:p>
    <w:p w14:paraId="1FB21688" w14:textId="53B2D6C2" w:rsidR="001943D5" w:rsidRDefault="00641801" w:rsidP="00641801">
      <w:pPr>
        <w:spacing w:after="0"/>
        <w:jc w:val="both"/>
        <w:rPr>
          <w:rFonts w:ascii="Times New Roman" w:hAnsi="Times New Roman" w:cs="Times New Roman"/>
          <w:sz w:val="24"/>
          <w:szCs w:val="24"/>
        </w:rPr>
      </w:pPr>
      <w:r w:rsidRPr="00641801">
        <w:rPr>
          <w:rFonts w:ascii="Times New Roman" w:hAnsi="Times New Roman" w:cs="Times New Roman"/>
          <w:sz w:val="24"/>
          <w:szCs w:val="24"/>
          <w:u w:val="single"/>
        </w:rPr>
        <w:t>Вывод</w:t>
      </w:r>
      <w:r w:rsidRPr="00641801">
        <w:rPr>
          <w:rFonts w:ascii="Times New Roman" w:hAnsi="Times New Roman" w:cs="Times New Roman"/>
          <w:sz w:val="24"/>
          <w:szCs w:val="24"/>
        </w:rPr>
        <w:t>: результаты освоения программы детьми по всем образовательным областям остались высокими</w:t>
      </w:r>
      <w:r w:rsidR="008C4884">
        <w:rPr>
          <w:rFonts w:ascii="Times New Roman" w:hAnsi="Times New Roman" w:cs="Times New Roman"/>
          <w:sz w:val="24"/>
          <w:szCs w:val="24"/>
        </w:rPr>
        <w:t xml:space="preserve"> и составили 94%. </w:t>
      </w:r>
      <w:r w:rsidRPr="00641801">
        <w:rPr>
          <w:rFonts w:ascii="Times New Roman" w:hAnsi="Times New Roman" w:cs="Times New Roman"/>
          <w:sz w:val="24"/>
          <w:szCs w:val="24"/>
        </w:rPr>
        <w:t>Данны</w:t>
      </w:r>
      <w:r w:rsidR="00791768">
        <w:rPr>
          <w:rFonts w:ascii="Times New Roman" w:hAnsi="Times New Roman" w:cs="Times New Roman"/>
          <w:sz w:val="24"/>
          <w:szCs w:val="24"/>
        </w:rPr>
        <w:t>е</w:t>
      </w:r>
      <w:r w:rsidRPr="00641801">
        <w:rPr>
          <w:rFonts w:ascii="Times New Roman" w:hAnsi="Times New Roman" w:cs="Times New Roman"/>
          <w:sz w:val="24"/>
          <w:szCs w:val="24"/>
        </w:rPr>
        <w:t xml:space="preserve"> результат</w:t>
      </w:r>
      <w:r w:rsidR="00791768">
        <w:rPr>
          <w:rFonts w:ascii="Times New Roman" w:hAnsi="Times New Roman" w:cs="Times New Roman"/>
          <w:sz w:val="24"/>
          <w:szCs w:val="24"/>
        </w:rPr>
        <w:t>ы</w:t>
      </w:r>
      <w:r w:rsidRPr="00641801">
        <w:rPr>
          <w:rFonts w:ascii="Times New Roman" w:hAnsi="Times New Roman" w:cs="Times New Roman"/>
          <w:sz w:val="24"/>
          <w:szCs w:val="24"/>
        </w:rPr>
        <w:t xml:space="preserve"> достигнут</w:t>
      </w:r>
      <w:r w:rsidR="00791768">
        <w:rPr>
          <w:rFonts w:ascii="Times New Roman" w:hAnsi="Times New Roman" w:cs="Times New Roman"/>
          <w:sz w:val="24"/>
          <w:szCs w:val="24"/>
        </w:rPr>
        <w:t>ы</w:t>
      </w:r>
      <w:r w:rsidRPr="00641801">
        <w:rPr>
          <w:rFonts w:ascii="Times New Roman" w:hAnsi="Times New Roman" w:cs="Times New Roman"/>
          <w:sz w:val="24"/>
          <w:szCs w:val="24"/>
        </w:rPr>
        <w:t xml:space="preserve"> за счет хорошего материального обеспечения: учебно-методического комплекса, наличия развивающих игр, пособий, использования развивающих технологий</w:t>
      </w:r>
      <w:r>
        <w:rPr>
          <w:rFonts w:ascii="Times New Roman" w:hAnsi="Times New Roman" w:cs="Times New Roman"/>
          <w:sz w:val="24"/>
          <w:szCs w:val="24"/>
        </w:rPr>
        <w:t>.</w:t>
      </w:r>
    </w:p>
    <w:p w14:paraId="3F5B4EB6" w14:textId="6CD40234" w:rsidR="00E57D39" w:rsidRPr="00E57D39" w:rsidRDefault="002248C3" w:rsidP="00E57D39">
      <w:pPr>
        <w:tabs>
          <w:tab w:val="left" w:pos="3960"/>
        </w:tabs>
        <w:spacing w:after="0"/>
        <w:jc w:val="both"/>
        <w:rPr>
          <w:rFonts w:ascii="Times New Roman" w:hAnsi="Times New Roman" w:cs="Times New Roman"/>
          <w:sz w:val="24"/>
          <w:szCs w:val="24"/>
        </w:rPr>
      </w:pPr>
      <w:r w:rsidRPr="003F559F">
        <w:rPr>
          <w:rFonts w:ascii="Times New Roman" w:hAnsi="Times New Roman" w:cs="Times New Roman"/>
          <w:sz w:val="24"/>
          <w:szCs w:val="24"/>
        </w:rPr>
        <w:t>В 2022 году в логопедический пункт был</w:t>
      </w:r>
      <w:r w:rsidRPr="002248C3">
        <w:rPr>
          <w:rFonts w:ascii="Times New Roman" w:hAnsi="Times New Roman" w:cs="Times New Roman"/>
          <w:b/>
          <w:bCs/>
          <w:sz w:val="24"/>
          <w:szCs w:val="24"/>
        </w:rPr>
        <w:t xml:space="preserve"> </w:t>
      </w:r>
      <w:r w:rsidRPr="00E57D39">
        <w:rPr>
          <w:rFonts w:ascii="Times New Roman" w:hAnsi="Times New Roman" w:cs="Times New Roman"/>
          <w:sz w:val="24"/>
          <w:szCs w:val="24"/>
        </w:rPr>
        <w:t xml:space="preserve">зачислен </w:t>
      </w:r>
      <w:r w:rsidR="003F559F">
        <w:rPr>
          <w:rFonts w:ascii="Times New Roman" w:hAnsi="Times New Roman" w:cs="Times New Roman"/>
          <w:sz w:val="24"/>
          <w:szCs w:val="24"/>
        </w:rPr>
        <w:t>2</w:t>
      </w:r>
      <w:r w:rsidR="00F45AFB">
        <w:rPr>
          <w:rFonts w:ascii="Times New Roman" w:hAnsi="Times New Roman" w:cs="Times New Roman"/>
          <w:sz w:val="24"/>
          <w:szCs w:val="24"/>
        </w:rPr>
        <w:t>1</w:t>
      </w:r>
      <w:r w:rsidR="003F559F">
        <w:rPr>
          <w:rFonts w:ascii="Times New Roman" w:hAnsi="Times New Roman" w:cs="Times New Roman"/>
          <w:sz w:val="24"/>
          <w:szCs w:val="24"/>
        </w:rPr>
        <w:t xml:space="preserve"> воспитанник.</w:t>
      </w:r>
      <w:r w:rsidR="00E57D39" w:rsidRPr="00E57D39">
        <w:rPr>
          <w:rFonts w:ascii="Times New Roman" w:hAnsi="Times New Roman" w:cs="Times New Roman"/>
          <w:sz w:val="24"/>
          <w:szCs w:val="24"/>
        </w:rPr>
        <w:t xml:space="preserve">  На конец учебного года </w:t>
      </w:r>
      <w:r w:rsidR="00F45AFB">
        <w:rPr>
          <w:rFonts w:ascii="Times New Roman" w:hAnsi="Times New Roman" w:cs="Times New Roman"/>
          <w:sz w:val="24"/>
          <w:szCs w:val="24"/>
        </w:rPr>
        <w:t>18</w:t>
      </w:r>
      <w:r w:rsidR="00E57D39" w:rsidRPr="00E57D39">
        <w:rPr>
          <w:rFonts w:ascii="Times New Roman" w:hAnsi="Times New Roman" w:cs="Times New Roman"/>
          <w:sz w:val="24"/>
          <w:szCs w:val="24"/>
        </w:rPr>
        <w:t xml:space="preserve"> детей выпущено с чистой речью, 3 ребенка с улучшением и рекомендацией продолжить занятия с логопедом в школе.</w:t>
      </w:r>
    </w:p>
    <w:p w14:paraId="28975F8B" w14:textId="11D61F81" w:rsidR="00307FAE" w:rsidRDefault="00A612F9" w:rsidP="004D56FB">
      <w:pPr>
        <w:tabs>
          <w:tab w:val="left" w:pos="396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Pr="00A612F9">
        <w:rPr>
          <w:rFonts w:ascii="Times New Roman" w:eastAsia="Times New Roman" w:hAnsi="Times New Roman" w:cs="Times New Roman"/>
          <w:color w:val="000000"/>
          <w:sz w:val="24"/>
          <w:szCs w:val="24"/>
          <w:lang w:val="en-US"/>
        </w:rPr>
        <w:t xml:space="preserve">2022 </w:t>
      </w:r>
      <w:proofErr w:type="spellStart"/>
      <w:r w:rsidRPr="00A612F9">
        <w:rPr>
          <w:rFonts w:ascii="Times New Roman" w:eastAsia="Times New Roman" w:hAnsi="Times New Roman" w:cs="Times New Roman"/>
          <w:color w:val="000000"/>
          <w:sz w:val="24"/>
          <w:szCs w:val="24"/>
          <w:lang w:val="en-US"/>
        </w:rPr>
        <w:t>год</w:t>
      </w:r>
      <w:proofErr w:type="spellEnd"/>
      <w:r>
        <w:rPr>
          <w:rFonts w:ascii="Times New Roman" w:eastAsia="Times New Roman" w:hAnsi="Times New Roman" w:cs="Times New Roman"/>
          <w:color w:val="000000"/>
          <w:sz w:val="24"/>
          <w:szCs w:val="24"/>
        </w:rPr>
        <w:t>у</w:t>
      </w:r>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стало</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возможным</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проводить</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массовые</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мероприятия</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со</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смешанными</w:t>
      </w:r>
      <w:proofErr w:type="spellEnd"/>
      <w:r w:rsidRPr="00A612F9">
        <w:rPr>
          <w:rFonts w:ascii="Times New Roman" w:eastAsia="Times New Roman" w:hAnsi="Times New Roman" w:cs="Times New Roman"/>
          <w:color w:val="000000"/>
          <w:sz w:val="24"/>
          <w:szCs w:val="24"/>
          <w:lang w:val="en-US"/>
        </w:rPr>
        <w:t xml:space="preserve"> </w:t>
      </w:r>
      <w:proofErr w:type="spellStart"/>
      <w:r w:rsidRPr="00A612F9">
        <w:rPr>
          <w:rFonts w:ascii="Times New Roman" w:eastAsia="Times New Roman" w:hAnsi="Times New Roman" w:cs="Times New Roman"/>
          <w:color w:val="000000"/>
          <w:sz w:val="24"/>
          <w:szCs w:val="24"/>
          <w:lang w:val="en-US"/>
        </w:rPr>
        <w:t>коллективами</w:t>
      </w:r>
      <w:proofErr w:type="spellEnd"/>
      <w:r>
        <w:rPr>
          <w:rFonts w:ascii="Times New Roman" w:eastAsia="Times New Roman" w:hAnsi="Times New Roman" w:cs="Times New Roman"/>
          <w:color w:val="000000"/>
          <w:sz w:val="24"/>
          <w:szCs w:val="24"/>
        </w:rPr>
        <w:t xml:space="preserve"> детей и с приглашением родителей (законных представителе).</w:t>
      </w:r>
      <w:r w:rsidRPr="00A612F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Дети стали чаще выходить за пределы ДОУ: в Центральную районную детскую библиотеку, КДЦ (культурно-досуговый центр), музей, пожарную часть.</w:t>
      </w:r>
    </w:p>
    <w:p w14:paraId="30397331" w14:textId="77777777" w:rsidR="006C2DEF" w:rsidRDefault="00B7285C" w:rsidP="006C2DEF">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По рекомендации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в 2022 году ДОУ включило в образовательную деятельность изучение государственных символов России</w:t>
      </w:r>
      <w:r w:rsidR="00EF4136">
        <w:rPr>
          <w:rFonts w:ascii="Times New Roman" w:eastAsia="Times New Roman" w:hAnsi="Times New Roman" w:cs="Times New Roman"/>
          <w:color w:val="000000"/>
          <w:sz w:val="24"/>
          <w:szCs w:val="24"/>
        </w:rPr>
        <w:t>, проводились тематические мероприятия, приуроченные к празднованию памятных дат страны и региона. В пространственную образовательную среду ДОУ включили государственные символы России.</w:t>
      </w:r>
      <w:r w:rsidR="006C2DEF" w:rsidRPr="006C2DEF">
        <w:rPr>
          <w:rFonts w:ascii="Times New Roman" w:eastAsia="Times New Roman" w:hAnsi="Times New Roman" w:cs="Times New Roman"/>
          <w:color w:val="000000"/>
          <w:sz w:val="24"/>
          <w:szCs w:val="24"/>
          <w:lang w:eastAsia="ru-RU"/>
        </w:rPr>
        <w:t xml:space="preserve"> </w:t>
      </w:r>
    </w:p>
    <w:p w14:paraId="486C621D" w14:textId="3A5A2B3C" w:rsidR="006C2DEF" w:rsidRPr="002D0F07" w:rsidRDefault="006C2DEF" w:rsidP="006C2DEF">
      <w:pPr>
        <w:spacing w:after="0"/>
        <w:jc w:val="both"/>
        <w:rPr>
          <w:rFonts w:ascii="Times New Roman" w:eastAsiaTheme="minorEastAsia" w:hAnsi="Times New Roman" w:cs="Times New Roman"/>
          <w:sz w:val="24"/>
          <w:szCs w:val="24"/>
          <w:lang w:eastAsia="ru-RU"/>
        </w:rPr>
      </w:pPr>
      <w:r w:rsidRPr="002D0F07">
        <w:rPr>
          <w:rFonts w:ascii="Times New Roman" w:eastAsia="Times New Roman" w:hAnsi="Times New Roman" w:cs="Times New Roman"/>
          <w:color w:val="000000"/>
          <w:sz w:val="24"/>
          <w:szCs w:val="24"/>
          <w:lang w:eastAsia="ru-RU"/>
        </w:rPr>
        <w:t>В декабре</w:t>
      </w:r>
      <w:r>
        <w:rPr>
          <w:rFonts w:ascii="Times New Roman" w:eastAsia="Times New Roman" w:hAnsi="Times New Roman" w:cs="Times New Roman"/>
          <w:color w:val="000000"/>
          <w:sz w:val="24"/>
          <w:szCs w:val="24"/>
          <w:lang w:eastAsia="ru-RU"/>
        </w:rPr>
        <w:t xml:space="preserve"> 2022 года</w:t>
      </w:r>
      <w:r w:rsidRPr="002D0F07">
        <w:rPr>
          <w:rFonts w:ascii="Times New Roman" w:eastAsia="Times New Roman" w:hAnsi="Times New Roman" w:cs="Times New Roman"/>
          <w:color w:val="000000"/>
          <w:sz w:val="24"/>
          <w:szCs w:val="24"/>
          <w:lang w:eastAsia="ru-RU"/>
        </w:rPr>
        <w:t xml:space="preserve"> прошл</w:t>
      </w:r>
      <w:r>
        <w:rPr>
          <w:rFonts w:ascii="Times New Roman" w:eastAsia="Times New Roman" w:hAnsi="Times New Roman" w:cs="Times New Roman"/>
          <w:color w:val="000000"/>
          <w:sz w:val="24"/>
          <w:szCs w:val="24"/>
          <w:lang w:eastAsia="ru-RU"/>
        </w:rPr>
        <w:t>а спартакиада</w:t>
      </w:r>
      <w:r w:rsidRPr="002D0F07">
        <w:rPr>
          <w:rFonts w:ascii="Times New Roman" w:eastAsia="Times New Roman" w:hAnsi="Times New Roman" w:cs="Times New Roman"/>
          <w:color w:val="000000"/>
          <w:sz w:val="24"/>
          <w:szCs w:val="24"/>
          <w:lang w:eastAsia="ru-RU"/>
        </w:rPr>
        <w:t xml:space="preserve"> среди дошкольных образовательных учреждений </w:t>
      </w:r>
      <w:proofErr w:type="spellStart"/>
      <w:r>
        <w:rPr>
          <w:rFonts w:ascii="Times New Roman" w:eastAsia="Times New Roman" w:hAnsi="Times New Roman" w:cs="Times New Roman"/>
          <w:color w:val="000000"/>
          <w:sz w:val="24"/>
          <w:szCs w:val="24"/>
          <w:lang w:eastAsia="ru-RU"/>
        </w:rPr>
        <w:t>Некоузского</w:t>
      </w:r>
      <w:proofErr w:type="spellEnd"/>
      <w:r>
        <w:rPr>
          <w:rFonts w:ascii="Times New Roman" w:eastAsia="Times New Roman" w:hAnsi="Times New Roman" w:cs="Times New Roman"/>
          <w:color w:val="000000"/>
          <w:sz w:val="24"/>
          <w:szCs w:val="24"/>
          <w:lang w:eastAsia="ru-RU"/>
        </w:rPr>
        <w:t xml:space="preserve"> МР </w:t>
      </w:r>
      <w:r w:rsidRPr="002D0F07">
        <w:rPr>
          <w:rFonts w:ascii="Times New Roman" w:eastAsiaTheme="minorEastAsia" w:hAnsi="Times New Roman" w:cs="Times New Roman"/>
          <w:sz w:val="24"/>
          <w:szCs w:val="24"/>
          <w:lang w:eastAsia="ru-RU"/>
        </w:rPr>
        <w:t xml:space="preserve">«Веселые старты». В результате соревнований в командном зачете </w:t>
      </w:r>
      <w:r>
        <w:rPr>
          <w:rFonts w:ascii="Times New Roman" w:eastAsiaTheme="minorEastAsia" w:hAnsi="Times New Roman" w:cs="Times New Roman"/>
          <w:sz w:val="24"/>
          <w:szCs w:val="24"/>
          <w:lang w:eastAsia="ru-RU"/>
        </w:rPr>
        <w:t xml:space="preserve">дети заняли </w:t>
      </w:r>
      <w:r w:rsidRPr="002D0F07">
        <w:rPr>
          <w:rFonts w:ascii="Times New Roman" w:eastAsiaTheme="minorEastAsia" w:hAnsi="Times New Roman" w:cs="Times New Roman"/>
          <w:sz w:val="24"/>
          <w:szCs w:val="24"/>
          <w:lang w:eastAsia="ru-RU"/>
        </w:rPr>
        <w:t xml:space="preserve">  первое место</w:t>
      </w:r>
      <w:r>
        <w:rPr>
          <w:rFonts w:ascii="Times New Roman" w:eastAsiaTheme="minorEastAsia" w:hAnsi="Times New Roman" w:cs="Times New Roman"/>
          <w:sz w:val="24"/>
          <w:szCs w:val="24"/>
          <w:lang w:eastAsia="ru-RU"/>
        </w:rPr>
        <w:t xml:space="preserve"> в районе</w:t>
      </w:r>
      <w:r w:rsidRPr="002D0F07">
        <w:rPr>
          <w:rFonts w:ascii="Times New Roman" w:eastAsiaTheme="minorEastAsia" w:hAnsi="Times New Roman" w:cs="Times New Roman"/>
          <w:sz w:val="24"/>
          <w:szCs w:val="24"/>
          <w:lang w:eastAsia="ru-RU"/>
        </w:rPr>
        <w:t>, в личном зачете 1 место заняли</w:t>
      </w:r>
      <w:r>
        <w:rPr>
          <w:rFonts w:ascii="Times New Roman" w:eastAsiaTheme="minorEastAsia" w:hAnsi="Times New Roman" w:cs="Times New Roman"/>
          <w:sz w:val="24"/>
          <w:szCs w:val="24"/>
          <w:lang w:eastAsia="ru-RU"/>
        </w:rPr>
        <w:t xml:space="preserve"> 2 воспитанника</w:t>
      </w:r>
      <w:r w:rsidRPr="002D0F0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2D0F07">
        <w:rPr>
          <w:rFonts w:ascii="Times New Roman" w:eastAsiaTheme="minorEastAsia" w:hAnsi="Times New Roman" w:cs="Times New Roman"/>
          <w:sz w:val="24"/>
          <w:szCs w:val="24"/>
          <w:lang w:eastAsia="ru-RU"/>
        </w:rPr>
        <w:t>2 место заняли</w:t>
      </w:r>
      <w:r>
        <w:rPr>
          <w:rFonts w:ascii="Times New Roman" w:eastAsiaTheme="minorEastAsia" w:hAnsi="Times New Roman" w:cs="Times New Roman"/>
          <w:sz w:val="24"/>
          <w:szCs w:val="24"/>
          <w:lang w:eastAsia="ru-RU"/>
        </w:rPr>
        <w:t xml:space="preserve"> 2 воспитанника </w:t>
      </w:r>
      <w:r w:rsidRPr="002D0F07">
        <w:rPr>
          <w:rFonts w:ascii="Times New Roman" w:eastAsiaTheme="minorEastAsia" w:hAnsi="Times New Roman" w:cs="Times New Roman"/>
          <w:sz w:val="24"/>
          <w:szCs w:val="24"/>
          <w:lang w:eastAsia="ru-RU"/>
        </w:rPr>
        <w:t>и 3 место занял</w:t>
      </w:r>
      <w:r>
        <w:rPr>
          <w:rFonts w:ascii="Times New Roman" w:eastAsiaTheme="minorEastAsia" w:hAnsi="Times New Roman" w:cs="Times New Roman"/>
          <w:sz w:val="24"/>
          <w:szCs w:val="24"/>
          <w:lang w:eastAsia="ru-RU"/>
        </w:rPr>
        <w:t>и 2 воспитанника.</w:t>
      </w:r>
    </w:p>
    <w:p w14:paraId="00FCCBB4" w14:textId="77777777" w:rsidR="006C2DEF" w:rsidRDefault="006C2DEF" w:rsidP="006C2DEF">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 декабре дети уч</w:t>
      </w:r>
      <w:r w:rsidRPr="002D0F07">
        <w:rPr>
          <w:rFonts w:ascii="Times New Roman" w:eastAsia="Times New Roman" w:hAnsi="Times New Roman" w:cs="Times New Roman"/>
          <w:color w:val="000000"/>
          <w:sz w:val="24"/>
          <w:szCs w:val="24"/>
          <w:lang w:eastAsia="ru-RU"/>
        </w:rPr>
        <w:t xml:space="preserve">аствовали в </w:t>
      </w:r>
      <w:r>
        <w:rPr>
          <w:rFonts w:ascii="Times New Roman" w:eastAsia="Times New Roman" w:hAnsi="Times New Roman" w:cs="Times New Roman"/>
          <w:color w:val="000000"/>
          <w:sz w:val="24"/>
          <w:szCs w:val="24"/>
          <w:lang w:eastAsia="ru-RU"/>
        </w:rPr>
        <w:t>районных</w:t>
      </w:r>
      <w:r w:rsidRPr="002D0F07">
        <w:rPr>
          <w:rFonts w:ascii="Times New Roman" w:eastAsia="Times New Roman" w:hAnsi="Times New Roman" w:cs="Times New Roman"/>
          <w:color w:val="000000"/>
          <w:sz w:val="24"/>
          <w:szCs w:val="24"/>
          <w:lang w:eastAsia="ru-RU"/>
        </w:rPr>
        <w:t xml:space="preserve"> лыжных соревнованиях «Кубок героев 2022», по результатам соревнований </w:t>
      </w:r>
      <w:r w:rsidRPr="002D0F07">
        <w:rPr>
          <w:rFonts w:ascii="Times New Roman" w:hAnsi="Times New Roman" w:cs="Times New Roman"/>
          <w:sz w:val="24"/>
          <w:szCs w:val="24"/>
        </w:rPr>
        <w:t xml:space="preserve">1 место заняла </w:t>
      </w:r>
      <w:r>
        <w:rPr>
          <w:rFonts w:ascii="Times New Roman" w:hAnsi="Times New Roman" w:cs="Times New Roman"/>
          <w:sz w:val="24"/>
          <w:szCs w:val="24"/>
        </w:rPr>
        <w:t xml:space="preserve">воспитанница подготовительной группы, а </w:t>
      </w:r>
      <w:r w:rsidRPr="002D0F07">
        <w:rPr>
          <w:rFonts w:ascii="Times New Roman" w:hAnsi="Times New Roman" w:cs="Times New Roman"/>
          <w:sz w:val="24"/>
          <w:szCs w:val="24"/>
        </w:rPr>
        <w:t>2 место занял</w:t>
      </w:r>
      <w:r>
        <w:rPr>
          <w:rFonts w:ascii="Times New Roman" w:hAnsi="Times New Roman" w:cs="Times New Roman"/>
          <w:sz w:val="24"/>
          <w:szCs w:val="24"/>
        </w:rPr>
        <w:t>а</w:t>
      </w:r>
      <w:r w:rsidRPr="002D0F07">
        <w:rPr>
          <w:rFonts w:ascii="Times New Roman" w:hAnsi="Times New Roman" w:cs="Times New Roman"/>
          <w:sz w:val="24"/>
          <w:szCs w:val="24"/>
        </w:rPr>
        <w:t xml:space="preserve"> воспитанни</w:t>
      </w:r>
      <w:r>
        <w:rPr>
          <w:rFonts w:ascii="Times New Roman" w:hAnsi="Times New Roman" w:cs="Times New Roman"/>
          <w:sz w:val="24"/>
          <w:szCs w:val="24"/>
        </w:rPr>
        <w:t>ца</w:t>
      </w:r>
      <w:r w:rsidRPr="002D0F07">
        <w:rPr>
          <w:rFonts w:ascii="Times New Roman" w:hAnsi="Times New Roman" w:cs="Times New Roman"/>
          <w:sz w:val="24"/>
          <w:szCs w:val="24"/>
        </w:rPr>
        <w:t xml:space="preserve"> </w:t>
      </w:r>
      <w:r>
        <w:rPr>
          <w:rFonts w:ascii="Times New Roman" w:hAnsi="Times New Roman" w:cs="Times New Roman"/>
          <w:sz w:val="24"/>
          <w:szCs w:val="24"/>
        </w:rPr>
        <w:t>старшей группы.</w:t>
      </w:r>
    </w:p>
    <w:p w14:paraId="6A894D10" w14:textId="2704E2D6" w:rsid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 течение года воспитанники детского сада успешно участвовали в конкурсах, фестивалях, акциях и других мероприятиях различного уровня.</w:t>
      </w:r>
    </w:p>
    <w:p w14:paraId="009E7B76" w14:textId="77777777" w:rsidR="006C2DEF" w:rsidRDefault="006C2DEF" w:rsidP="004D56FB">
      <w:pPr>
        <w:tabs>
          <w:tab w:val="left" w:pos="3960"/>
        </w:tabs>
        <w:spacing w:after="0"/>
        <w:jc w:val="both"/>
        <w:rPr>
          <w:rFonts w:ascii="Times New Roman" w:hAnsi="Times New Roman" w:cs="Times New Roman"/>
          <w:sz w:val="24"/>
          <w:szCs w:val="24"/>
        </w:rPr>
      </w:pPr>
    </w:p>
    <w:p w14:paraId="04C9DCF9" w14:textId="017F02E3" w:rsidR="00C74294" w:rsidRDefault="00C74294" w:rsidP="004D56FB">
      <w:pPr>
        <w:tabs>
          <w:tab w:val="left" w:pos="3960"/>
        </w:tabs>
        <w:spacing w:after="0"/>
        <w:jc w:val="both"/>
        <w:rPr>
          <w:rFonts w:ascii="Times New Roman" w:hAnsi="Times New Roman" w:cs="Times New Roman"/>
          <w:sz w:val="24"/>
          <w:szCs w:val="24"/>
          <w:u w:val="single"/>
        </w:rPr>
      </w:pPr>
      <w:r w:rsidRPr="004A0492">
        <w:rPr>
          <w:rFonts w:ascii="Times New Roman" w:hAnsi="Times New Roman" w:cs="Times New Roman"/>
          <w:sz w:val="24"/>
          <w:szCs w:val="24"/>
          <w:u w:val="single"/>
        </w:rPr>
        <w:t xml:space="preserve">Участие воспитанников </w:t>
      </w:r>
      <w:r w:rsidR="0075120C">
        <w:rPr>
          <w:rFonts w:ascii="Times New Roman" w:hAnsi="Times New Roman" w:cs="Times New Roman"/>
          <w:sz w:val="24"/>
          <w:szCs w:val="24"/>
          <w:u w:val="single"/>
        </w:rPr>
        <w:t xml:space="preserve">подготовительной </w:t>
      </w:r>
      <w:r w:rsidRPr="004A0492">
        <w:rPr>
          <w:rFonts w:ascii="Times New Roman" w:hAnsi="Times New Roman" w:cs="Times New Roman"/>
          <w:sz w:val="24"/>
          <w:szCs w:val="24"/>
          <w:u w:val="single"/>
        </w:rPr>
        <w:t>группы в мероприятиях:</w:t>
      </w:r>
    </w:p>
    <w:p w14:paraId="40133ABA" w14:textId="77777777" w:rsidR="0075120C" w:rsidRPr="004A0492" w:rsidRDefault="0075120C" w:rsidP="004D56FB">
      <w:pPr>
        <w:tabs>
          <w:tab w:val="left" w:pos="3960"/>
        </w:tabs>
        <w:spacing w:after="0"/>
        <w:jc w:val="both"/>
        <w:rPr>
          <w:rFonts w:ascii="Times New Roman" w:hAnsi="Times New Roman" w:cs="Times New Roman"/>
          <w:sz w:val="24"/>
          <w:szCs w:val="24"/>
          <w:u w:val="single"/>
        </w:rPr>
      </w:pPr>
    </w:p>
    <w:p w14:paraId="17566CBF" w14:textId="4826DF9B" w:rsidR="00B91126" w:rsidRPr="00664792" w:rsidRDefault="00B91126" w:rsidP="00664792">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«День Снеговика» 20.01.2022 г.-14 участников: 1 место – 10 человек, 2 место – 4 человека.</w:t>
      </w:r>
    </w:p>
    <w:p w14:paraId="30E60C13"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«Зимние забавы» 27.01.2022 г.- 2 участника: 1 место -1 человек и 2 место 1 человек.</w:t>
      </w:r>
    </w:p>
    <w:p w14:paraId="275F9939"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Муниципальный этап конкурса «Мы рисуем ГТО»</w:t>
      </w:r>
      <w:r w:rsidR="00874801" w:rsidRPr="00664792">
        <w:rPr>
          <w:rFonts w:ascii="Times New Roman" w:hAnsi="Times New Roman" w:cs="Times New Roman"/>
          <w:sz w:val="24"/>
          <w:szCs w:val="24"/>
        </w:rPr>
        <w:t xml:space="preserve"> с 31.01.2022 по 15.04.2022 г.</w:t>
      </w:r>
      <w:r w:rsidRPr="00664792">
        <w:rPr>
          <w:rFonts w:ascii="Times New Roman" w:hAnsi="Times New Roman" w:cs="Times New Roman"/>
          <w:sz w:val="24"/>
          <w:szCs w:val="24"/>
        </w:rPr>
        <w:t xml:space="preserve"> -5 участников.</w:t>
      </w:r>
    </w:p>
    <w:p w14:paraId="4F6A3B6A" w14:textId="77777777" w:rsidR="00664792" w:rsidRDefault="00B91126"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lastRenderedPageBreak/>
        <w:t>«Высшая школа делового администрирования. «Лего Бум»</w:t>
      </w:r>
      <w:r w:rsidR="00874801" w:rsidRPr="00664792">
        <w:rPr>
          <w:rFonts w:ascii="Times New Roman" w:hAnsi="Times New Roman" w:cs="Times New Roman"/>
          <w:sz w:val="24"/>
          <w:szCs w:val="24"/>
        </w:rPr>
        <w:t xml:space="preserve"> 03.02.2022 г.-1 участник, 2 место.</w:t>
      </w:r>
    </w:p>
    <w:p w14:paraId="590CD5B5" w14:textId="77777777" w:rsidR="00664792" w:rsidRDefault="00B91126"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«Галерея Пушкинских героев»</w:t>
      </w:r>
      <w:r w:rsidR="00874801" w:rsidRPr="00664792">
        <w:rPr>
          <w:rFonts w:ascii="Times New Roman" w:hAnsi="Times New Roman" w:cs="Times New Roman"/>
          <w:sz w:val="24"/>
          <w:szCs w:val="24"/>
        </w:rPr>
        <w:t xml:space="preserve"> 10.02.2022 г.- 2 участника, 1 и 2 места.</w:t>
      </w:r>
    </w:p>
    <w:p w14:paraId="57D9C5F9" w14:textId="77777777" w:rsidR="00664792" w:rsidRDefault="00B91126"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«Обитатели рек, морей и океанов»</w:t>
      </w:r>
      <w:r w:rsidR="00EB1C91" w:rsidRPr="00664792">
        <w:rPr>
          <w:rFonts w:ascii="Times New Roman" w:hAnsi="Times New Roman" w:cs="Times New Roman"/>
          <w:sz w:val="24"/>
          <w:szCs w:val="24"/>
        </w:rPr>
        <w:t xml:space="preserve"> 17.02.2022 г. -2 участника, 1 место.</w:t>
      </w:r>
    </w:p>
    <w:p w14:paraId="3188674E" w14:textId="77777777" w:rsidR="00664792" w:rsidRDefault="00B91126"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 </w:t>
      </w:r>
      <w:r w:rsidR="001041DE" w:rsidRPr="00664792">
        <w:rPr>
          <w:rFonts w:ascii="Times New Roman" w:hAnsi="Times New Roman" w:cs="Times New Roman"/>
          <w:sz w:val="24"/>
          <w:szCs w:val="24"/>
        </w:rPr>
        <w:t xml:space="preserve">Всероссийская акция </w:t>
      </w:r>
      <w:r w:rsidRPr="00664792">
        <w:rPr>
          <w:rFonts w:ascii="Times New Roman" w:hAnsi="Times New Roman" w:cs="Times New Roman"/>
          <w:sz w:val="24"/>
          <w:szCs w:val="24"/>
        </w:rPr>
        <w:t>Флешмоб</w:t>
      </w:r>
      <w:r w:rsidR="001041DE" w:rsidRPr="00664792">
        <w:rPr>
          <w:rFonts w:ascii="Times New Roman" w:hAnsi="Times New Roman" w:cs="Times New Roman"/>
          <w:sz w:val="24"/>
          <w:szCs w:val="24"/>
        </w:rPr>
        <w:t xml:space="preserve"> «</w:t>
      </w:r>
      <w:r w:rsidRPr="00664792">
        <w:rPr>
          <w:rFonts w:ascii="Times New Roman" w:hAnsi="Times New Roman" w:cs="Times New Roman"/>
          <w:sz w:val="24"/>
          <w:szCs w:val="24"/>
        </w:rPr>
        <w:t xml:space="preserve">Звездная слава России» </w:t>
      </w:r>
      <w:r w:rsidR="001041DE" w:rsidRPr="00664792">
        <w:rPr>
          <w:rFonts w:ascii="Times New Roman" w:hAnsi="Times New Roman" w:cs="Times New Roman"/>
          <w:sz w:val="24"/>
          <w:szCs w:val="24"/>
        </w:rPr>
        <w:t>22.02.2022 г.</w:t>
      </w:r>
      <w:r w:rsidR="007E61D9" w:rsidRPr="00664792">
        <w:rPr>
          <w:rFonts w:ascii="Times New Roman" w:hAnsi="Times New Roman" w:cs="Times New Roman"/>
          <w:sz w:val="24"/>
          <w:szCs w:val="24"/>
        </w:rPr>
        <w:t xml:space="preserve"> Участников - </w:t>
      </w:r>
      <w:r w:rsidRPr="00664792">
        <w:rPr>
          <w:rFonts w:ascii="Times New Roman" w:hAnsi="Times New Roman" w:cs="Times New Roman"/>
          <w:sz w:val="24"/>
          <w:szCs w:val="24"/>
        </w:rPr>
        <w:t>15 чел</w:t>
      </w:r>
      <w:r w:rsidR="001041DE" w:rsidRPr="00664792">
        <w:rPr>
          <w:rFonts w:ascii="Times New Roman" w:hAnsi="Times New Roman" w:cs="Times New Roman"/>
          <w:sz w:val="24"/>
          <w:szCs w:val="24"/>
        </w:rPr>
        <w:t>овек.</w:t>
      </w:r>
    </w:p>
    <w:p w14:paraId="483316A4" w14:textId="77777777" w:rsidR="00664792" w:rsidRDefault="001041DE"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Участие в областной Акции </w:t>
      </w:r>
      <w:r w:rsidR="00B91126" w:rsidRPr="00664792">
        <w:rPr>
          <w:rFonts w:ascii="Times New Roman" w:hAnsi="Times New Roman" w:cs="Times New Roman"/>
          <w:sz w:val="24"/>
          <w:szCs w:val="24"/>
        </w:rPr>
        <w:t>к 23 февраля ролик-поздравление.</w:t>
      </w:r>
      <w:r w:rsidRPr="00664792">
        <w:rPr>
          <w:rFonts w:ascii="Times New Roman" w:hAnsi="Times New Roman" w:cs="Times New Roman"/>
          <w:sz w:val="24"/>
          <w:szCs w:val="24"/>
        </w:rPr>
        <w:t xml:space="preserve"> 22..02.2022 г.</w:t>
      </w:r>
      <w:r w:rsidR="007E61D9" w:rsidRPr="00664792">
        <w:rPr>
          <w:rFonts w:ascii="Times New Roman" w:hAnsi="Times New Roman" w:cs="Times New Roman"/>
          <w:sz w:val="24"/>
          <w:szCs w:val="24"/>
        </w:rPr>
        <w:t xml:space="preserve"> Участников - </w:t>
      </w:r>
      <w:r w:rsidR="00B91126" w:rsidRPr="00664792">
        <w:rPr>
          <w:rFonts w:ascii="Times New Roman" w:hAnsi="Times New Roman" w:cs="Times New Roman"/>
          <w:sz w:val="24"/>
          <w:szCs w:val="24"/>
        </w:rPr>
        <w:t>17 чел</w:t>
      </w:r>
      <w:r w:rsidRPr="00664792">
        <w:rPr>
          <w:rFonts w:ascii="Times New Roman" w:hAnsi="Times New Roman" w:cs="Times New Roman"/>
          <w:sz w:val="24"/>
          <w:szCs w:val="24"/>
        </w:rPr>
        <w:t>овек.</w:t>
      </w:r>
    </w:p>
    <w:p w14:paraId="4A47B85A" w14:textId="77777777" w:rsidR="00664792" w:rsidRDefault="001041DE"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Участие в районном мероприятии. </w:t>
      </w:r>
      <w:r w:rsidR="00B91126" w:rsidRPr="00664792">
        <w:rPr>
          <w:rFonts w:ascii="Times New Roman" w:hAnsi="Times New Roman" w:cs="Times New Roman"/>
          <w:sz w:val="24"/>
          <w:szCs w:val="24"/>
        </w:rPr>
        <w:t xml:space="preserve">Лыжные гонки «Кубок героя -2022» </w:t>
      </w:r>
      <w:r w:rsidRPr="00664792">
        <w:rPr>
          <w:rFonts w:ascii="Times New Roman" w:hAnsi="Times New Roman" w:cs="Times New Roman"/>
          <w:sz w:val="24"/>
          <w:szCs w:val="24"/>
        </w:rPr>
        <w:t xml:space="preserve">23.02.2022 г. </w:t>
      </w:r>
      <w:r w:rsidR="007E61D9" w:rsidRPr="00664792">
        <w:rPr>
          <w:rFonts w:ascii="Times New Roman" w:hAnsi="Times New Roman" w:cs="Times New Roman"/>
          <w:sz w:val="24"/>
          <w:szCs w:val="24"/>
        </w:rPr>
        <w:t xml:space="preserve">Участник - </w:t>
      </w:r>
      <w:r w:rsidRPr="00664792">
        <w:rPr>
          <w:rFonts w:ascii="Times New Roman" w:hAnsi="Times New Roman" w:cs="Times New Roman"/>
          <w:sz w:val="24"/>
          <w:szCs w:val="24"/>
        </w:rPr>
        <w:t>1, 1 место.</w:t>
      </w:r>
    </w:p>
    <w:p w14:paraId="53C29A09" w14:textId="77777777" w:rsidR="00664792" w:rsidRDefault="00B91126"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«Высшая школа делового администрирования. </w:t>
      </w:r>
      <w:r w:rsidR="001041DE" w:rsidRPr="00664792">
        <w:rPr>
          <w:rFonts w:ascii="Times New Roman" w:hAnsi="Times New Roman" w:cs="Times New Roman"/>
          <w:sz w:val="24"/>
          <w:szCs w:val="24"/>
        </w:rPr>
        <w:t>24.02.2022 г.</w:t>
      </w:r>
      <w:r w:rsidR="007E61D9" w:rsidRPr="00664792">
        <w:rPr>
          <w:rFonts w:ascii="Times New Roman" w:hAnsi="Times New Roman" w:cs="Times New Roman"/>
          <w:sz w:val="24"/>
          <w:szCs w:val="24"/>
        </w:rPr>
        <w:t xml:space="preserve"> </w:t>
      </w:r>
      <w:r w:rsidRPr="00664792">
        <w:rPr>
          <w:rFonts w:ascii="Times New Roman" w:hAnsi="Times New Roman" w:cs="Times New Roman"/>
          <w:sz w:val="24"/>
          <w:szCs w:val="24"/>
        </w:rPr>
        <w:t>«23 февраля –</w:t>
      </w:r>
      <w:r w:rsidR="009C102A" w:rsidRPr="00664792">
        <w:rPr>
          <w:rFonts w:ascii="Times New Roman" w:hAnsi="Times New Roman" w:cs="Times New Roman"/>
          <w:sz w:val="24"/>
          <w:szCs w:val="24"/>
        </w:rPr>
        <w:t xml:space="preserve"> </w:t>
      </w:r>
      <w:r w:rsidRPr="00664792">
        <w:rPr>
          <w:rFonts w:ascii="Times New Roman" w:hAnsi="Times New Roman" w:cs="Times New Roman"/>
          <w:sz w:val="24"/>
          <w:szCs w:val="24"/>
        </w:rPr>
        <w:t>День Защитника</w:t>
      </w:r>
      <w:r w:rsidR="001041DE" w:rsidRPr="00664792">
        <w:rPr>
          <w:rFonts w:ascii="Times New Roman" w:hAnsi="Times New Roman" w:cs="Times New Roman"/>
          <w:sz w:val="24"/>
          <w:szCs w:val="24"/>
        </w:rPr>
        <w:t xml:space="preserve"> </w:t>
      </w:r>
      <w:r w:rsidRPr="00664792">
        <w:rPr>
          <w:rFonts w:ascii="Times New Roman" w:hAnsi="Times New Roman" w:cs="Times New Roman"/>
          <w:sz w:val="24"/>
          <w:szCs w:val="24"/>
        </w:rPr>
        <w:t>Отечества»</w:t>
      </w:r>
      <w:r w:rsidR="007E61D9" w:rsidRPr="00664792">
        <w:rPr>
          <w:rFonts w:ascii="Times New Roman" w:hAnsi="Times New Roman" w:cs="Times New Roman"/>
          <w:sz w:val="24"/>
          <w:szCs w:val="24"/>
        </w:rPr>
        <w:t xml:space="preserve"> </w:t>
      </w:r>
      <w:r w:rsidR="001041DE" w:rsidRPr="00664792">
        <w:rPr>
          <w:rFonts w:ascii="Times New Roman" w:hAnsi="Times New Roman" w:cs="Times New Roman"/>
          <w:sz w:val="24"/>
          <w:szCs w:val="24"/>
        </w:rPr>
        <w:t>- 1 участник, 1 место.</w:t>
      </w:r>
    </w:p>
    <w:p w14:paraId="74643E5A" w14:textId="77777777" w:rsidR="00664792" w:rsidRDefault="001041DE"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Участие в областном мероприятии </w:t>
      </w:r>
      <w:r w:rsidR="00B91126" w:rsidRPr="00664792">
        <w:rPr>
          <w:rFonts w:ascii="Times New Roman" w:hAnsi="Times New Roman" w:cs="Times New Roman"/>
          <w:sz w:val="24"/>
          <w:szCs w:val="24"/>
        </w:rPr>
        <w:t xml:space="preserve">Марафон </w:t>
      </w:r>
      <w:proofErr w:type="spellStart"/>
      <w:r w:rsidR="00B91126" w:rsidRPr="00664792">
        <w:rPr>
          <w:rFonts w:ascii="Times New Roman" w:hAnsi="Times New Roman" w:cs="Times New Roman"/>
          <w:sz w:val="24"/>
          <w:szCs w:val="24"/>
        </w:rPr>
        <w:t>экососбытий</w:t>
      </w:r>
      <w:proofErr w:type="spellEnd"/>
      <w:r w:rsidR="00B91126" w:rsidRPr="00664792">
        <w:rPr>
          <w:rFonts w:ascii="Times New Roman" w:hAnsi="Times New Roman" w:cs="Times New Roman"/>
          <w:sz w:val="24"/>
          <w:szCs w:val="24"/>
        </w:rPr>
        <w:t xml:space="preserve"> </w:t>
      </w:r>
      <w:proofErr w:type="spellStart"/>
      <w:r w:rsidR="00B91126" w:rsidRPr="00664792">
        <w:rPr>
          <w:rFonts w:ascii="Times New Roman" w:hAnsi="Times New Roman" w:cs="Times New Roman"/>
          <w:sz w:val="24"/>
          <w:szCs w:val="24"/>
        </w:rPr>
        <w:t>Ярославии</w:t>
      </w:r>
      <w:proofErr w:type="spellEnd"/>
      <w:r w:rsidRPr="00664792">
        <w:rPr>
          <w:rFonts w:ascii="Times New Roman" w:hAnsi="Times New Roman" w:cs="Times New Roman"/>
          <w:sz w:val="24"/>
          <w:szCs w:val="24"/>
        </w:rPr>
        <w:t xml:space="preserve"> </w:t>
      </w:r>
      <w:r w:rsidR="00F85F75" w:rsidRPr="00664792">
        <w:rPr>
          <w:rFonts w:ascii="Times New Roman" w:hAnsi="Times New Roman" w:cs="Times New Roman"/>
          <w:sz w:val="24"/>
          <w:szCs w:val="24"/>
        </w:rPr>
        <w:t xml:space="preserve">- </w:t>
      </w:r>
      <w:r w:rsidR="00B91126" w:rsidRPr="00664792">
        <w:rPr>
          <w:rFonts w:ascii="Times New Roman" w:hAnsi="Times New Roman" w:cs="Times New Roman"/>
          <w:sz w:val="24"/>
          <w:szCs w:val="24"/>
        </w:rPr>
        <w:t>2022</w:t>
      </w:r>
      <w:r w:rsidRPr="00664792">
        <w:rPr>
          <w:rFonts w:ascii="Times New Roman" w:hAnsi="Times New Roman" w:cs="Times New Roman"/>
          <w:sz w:val="24"/>
          <w:szCs w:val="24"/>
        </w:rPr>
        <w:t xml:space="preserve"> «</w:t>
      </w:r>
      <w:r w:rsidR="00B91126" w:rsidRPr="00664792">
        <w:rPr>
          <w:rFonts w:ascii="Times New Roman" w:hAnsi="Times New Roman" w:cs="Times New Roman"/>
          <w:sz w:val="24"/>
          <w:szCs w:val="24"/>
        </w:rPr>
        <w:t>День Арктики</w:t>
      </w:r>
      <w:r w:rsidRPr="00664792">
        <w:rPr>
          <w:rFonts w:ascii="Times New Roman" w:hAnsi="Times New Roman" w:cs="Times New Roman"/>
          <w:sz w:val="24"/>
          <w:szCs w:val="24"/>
        </w:rPr>
        <w:t xml:space="preserve">». </w:t>
      </w:r>
      <w:r w:rsidR="007E61D9" w:rsidRPr="00664792">
        <w:rPr>
          <w:rFonts w:ascii="Times New Roman" w:hAnsi="Times New Roman" w:cs="Times New Roman"/>
          <w:sz w:val="24"/>
          <w:szCs w:val="24"/>
        </w:rPr>
        <w:t>У</w:t>
      </w:r>
      <w:r w:rsidRPr="00664792">
        <w:rPr>
          <w:rFonts w:ascii="Times New Roman" w:hAnsi="Times New Roman" w:cs="Times New Roman"/>
          <w:sz w:val="24"/>
          <w:szCs w:val="24"/>
        </w:rPr>
        <w:t xml:space="preserve">частников </w:t>
      </w:r>
      <w:r w:rsidR="00B91126" w:rsidRPr="00664792">
        <w:rPr>
          <w:rFonts w:ascii="Times New Roman" w:hAnsi="Times New Roman" w:cs="Times New Roman"/>
          <w:sz w:val="24"/>
          <w:szCs w:val="24"/>
        </w:rPr>
        <w:t>13 чел</w:t>
      </w:r>
      <w:r w:rsidRPr="00664792">
        <w:rPr>
          <w:rFonts w:ascii="Times New Roman" w:hAnsi="Times New Roman" w:cs="Times New Roman"/>
          <w:sz w:val="24"/>
          <w:szCs w:val="24"/>
        </w:rPr>
        <w:t xml:space="preserve">овек. </w:t>
      </w:r>
      <w:r w:rsidR="00B91126" w:rsidRPr="00664792">
        <w:rPr>
          <w:rFonts w:ascii="Times New Roman" w:hAnsi="Times New Roman" w:cs="Times New Roman"/>
          <w:sz w:val="24"/>
          <w:szCs w:val="24"/>
        </w:rPr>
        <w:t>Сертификат</w:t>
      </w:r>
    </w:p>
    <w:p w14:paraId="6BD3232E" w14:textId="77777777" w:rsidR="00664792" w:rsidRDefault="00F85F75" w:rsidP="001041DE">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«Центр детей и юношества» ГОАУ ДО ЯО. Участие в </w:t>
      </w:r>
      <w:r w:rsidR="00B91126" w:rsidRPr="00664792">
        <w:rPr>
          <w:rFonts w:ascii="Times New Roman" w:hAnsi="Times New Roman" w:cs="Times New Roman"/>
          <w:sz w:val="24"/>
          <w:szCs w:val="24"/>
        </w:rPr>
        <w:t>Онлайн-вечеринк</w:t>
      </w:r>
      <w:r w:rsidRPr="00664792">
        <w:rPr>
          <w:rFonts w:ascii="Times New Roman" w:hAnsi="Times New Roman" w:cs="Times New Roman"/>
          <w:sz w:val="24"/>
          <w:szCs w:val="24"/>
        </w:rPr>
        <w:t>е</w:t>
      </w:r>
      <w:r w:rsidR="00B91126" w:rsidRPr="00664792">
        <w:rPr>
          <w:rFonts w:ascii="Times New Roman" w:hAnsi="Times New Roman" w:cs="Times New Roman"/>
          <w:sz w:val="24"/>
          <w:szCs w:val="24"/>
        </w:rPr>
        <w:t xml:space="preserve"> по ПДД </w:t>
      </w:r>
      <w:r w:rsidRPr="00664792">
        <w:rPr>
          <w:rFonts w:ascii="Times New Roman" w:hAnsi="Times New Roman" w:cs="Times New Roman"/>
          <w:sz w:val="24"/>
          <w:szCs w:val="24"/>
        </w:rPr>
        <w:t xml:space="preserve">  </w:t>
      </w:r>
      <w:r w:rsidR="001041DE" w:rsidRPr="00664792">
        <w:rPr>
          <w:rFonts w:ascii="Times New Roman" w:hAnsi="Times New Roman" w:cs="Times New Roman"/>
          <w:sz w:val="24"/>
          <w:szCs w:val="24"/>
        </w:rPr>
        <w:t>28.02.2022 г.</w:t>
      </w:r>
      <w:r w:rsidRPr="00664792">
        <w:rPr>
          <w:rFonts w:ascii="Times New Roman" w:hAnsi="Times New Roman" w:cs="Times New Roman"/>
          <w:sz w:val="24"/>
          <w:szCs w:val="24"/>
        </w:rPr>
        <w:t xml:space="preserve"> </w:t>
      </w:r>
      <w:r w:rsidR="007E61D9" w:rsidRPr="00664792">
        <w:rPr>
          <w:rFonts w:ascii="Times New Roman" w:hAnsi="Times New Roman" w:cs="Times New Roman"/>
          <w:sz w:val="24"/>
          <w:szCs w:val="24"/>
        </w:rPr>
        <w:t xml:space="preserve">Участников - </w:t>
      </w:r>
      <w:r w:rsidR="00B91126" w:rsidRPr="00664792">
        <w:rPr>
          <w:rFonts w:ascii="Times New Roman" w:hAnsi="Times New Roman" w:cs="Times New Roman"/>
          <w:sz w:val="24"/>
          <w:szCs w:val="24"/>
        </w:rPr>
        <w:t>14 чел</w:t>
      </w:r>
      <w:r w:rsidRPr="00664792">
        <w:rPr>
          <w:rFonts w:ascii="Times New Roman" w:hAnsi="Times New Roman" w:cs="Times New Roman"/>
          <w:sz w:val="24"/>
          <w:szCs w:val="24"/>
        </w:rPr>
        <w:t>овек</w:t>
      </w:r>
    </w:p>
    <w:p w14:paraId="21FB7464" w14:textId="77777777" w:rsidR="00664792" w:rsidRDefault="00F85F75" w:rsidP="000D3034">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 Экологическое воспитание. </w:t>
      </w:r>
      <w:r w:rsidR="00B91126" w:rsidRPr="00664792">
        <w:rPr>
          <w:rFonts w:ascii="Times New Roman" w:hAnsi="Times New Roman" w:cs="Times New Roman"/>
          <w:sz w:val="24"/>
          <w:szCs w:val="24"/>
        </w:rPr>
        <w:t>Экскурсия в парк «В поисках грачей»</w:t>
      </w:r>
      <w:r w:rsidR="007E61D9" w:rsidRPr="00664792">
        <w:rPr>
          <w:rFonts w:ascii="Times New Roman" w:hAnsi="Times New Roman" w:cs="Times New Roman"/>
          <w:sz w:val="24"/>
          <w:szCs w:val="24"/>
        </w:rPr>
        <w:t xml:space="preserve">. Участников - </w:t>
      </w:r>
      <w:r w:rsidRPr="00664792">
        <w:rPr>
          <w:rFonts w:ascii="Times New Roman" w:hAnsi="Times New Roman" w:cs="Times New Roman"/>
          <w:sz w:val="24"/>
          <w:szCs w:val="24"/>
        </w:rPr>
        <w:t>19 человек</w:t>
      </w:r>
    </w:p>
    <w:p w14:paraId="7DCD0A0F" w14:textId="77777777" w:rsidR="00664792" w:rsidRDefault="00B91126" w:rsidP="000D3034">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«Весенний праздник-8 марта»</w:t>
      </w:r>
      <w:r w:rsidR="000D3034" w:rsidRPr="00664792">
        <w:rPr>
          <w:rFonts w:ascii="Times New Roman" w:hAnsi="Times New Roman" w:cs="Times New Roman"/>
          <w:sz w:val="24"/>
          <w:szCs w:val="24"/>
        </w:rPr>
        <w:t xml:space="preserve"> 04.03.2022 г.</w:t>
      </w:r>
      <w:r w:rsidR="007E61D9" w:rsidRPr="00664792">
        <w:rPr>
          <w:rFonts w:ascii="Times New Roman" w:hAnsi="Times New Roman" w:cs="Times New Roman"/>
          <w:sz w:val="24"/>
          <w:szCs w:val="24"/>
        </w:rPr>
        <w:t xml:space="preserve"> У</w:t>
      </w:r>
      <w:r w:rsidR="000D3034" w:rsidRPr="00664792">
        <w:rPr>
          <w:rFonts w:ascii="Times New Roman" w:hAnsi="Times New Roman" w:cs="Times New Roman"/>
          <w:sz w:val="24"/>
          <w:szCs w:val="24"/>
        </w:rPr>
        <w:t>частник</w:t>
      </w:r>
      <w:r w:rsidR="007E61D9" w:rsidRPr="00664792">
        <w:rPr>
          <w:rFonts w:ascii="Times New Roman" w:hAnsi="Times New Roman" w:cs="Times New Roman"/>
          <w:sz w:val="24"/>
          <w:szCs w:val="24"/>
        </w:rPr>
        <w:t>ов - 2 человека</w:t>
      </w:r>
      <w:r w:rsidR="000D3034" w:rsidRPr="00664792">
        <w:rPr>
          <w:rFonts w:ascii="Times New Roman" w:hAnsi="Times New Roman" w:cs="Times New Roman"/>
          <w:sz w:val="24"/>
          <w:szCs w:val="24"/>
        </w:rPr>
        <w:t>, 1 и 2 места.</w:t>
      </w:r>
    </w:p>
    <w:p w14:paraId="62B77300" w14:textId="77777777" w:rsidR="00664792" w:rsidRDefault="000D3034"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Участие в районном мероприятии. </w:t>
      </w:r>
      <w:r w:rsidR="00B91126" w:rsidRPr="00664792">
        <w:rPr>
          <w:rFonts w:ascii="Times New Roman" w:hAnsi="Times New Roman" w:cs="Times New Roman"/>
          <w:sz w:val="24"/>
          <w:szCs w:val="24"/>
        </w:rPr>
        <w:t xml:space="preserve"> Масленичные забавы в КДЦ </w:t>
      </w:r>
      <w:r w:rsidRPr="00664792">
        <w:rPr>
          <w:rFonts w:ascii="Times New Roman" w:hAnsi="Times New Roman" w:cs="Times New Roman"/>
          <w:sz w:val="24"/>
          <w:szCs w:val="24"/>
        </w:rPr>
        <w:t xml:space="preserve">.10.03.2022 г. </w:t>
      </w:r>
      <w:r w:rsidR="007E61D9" w:rsidRPr="00664792">
        <w:rPr>
          <w:rFonts w:ascii="Times New Roman" w:hAnsi="Times New Roman" w:cs="Times New Roman"/>
          <w:sz w:val="24"/>
          <w:szCs w:val="24"/>
        </w:rPr>
        <w:t xml:space="preserve">Участников - </w:t>
      </w:r>
      <w:r w:rsidR="00B91126" w:rsidRPr="00664792">
        <w:rPr>
          <w:rFonts w:ascii="Times New Roman" w:hAnsi="Times New Roman" w:cs="Times New Roman"/>
          <w:sz w:val="24"/>
          <w:szCs w:val="24"/>
        </w:rPr>
        <w:t>4 чел</w:t>
      </w:r>
      <w:r w:rsidR="007E61D9" w:rsidRPr="00664792">
        <w:rPr>
          <w:rFonts w:ascii="Times New Roman" w:hAnsi="Times New Roman" w:cs="Times New Roman"/>
          <w:sz w:val="24"/>
          <w:szCs w:val="24"/>
        </w:rPr>
        <w:t>овека.</w:t>
      </w:r>
    </w:p>
    <w:p w14:paraId="64AD012F"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«Весенний перезвон»</w:t>
      </w:r>
      <w:r w:rsidR="000D3034" w:rsidRPr="00664792">
        <w:rPr>
          <w:rFonts w:ascii="Times New Roman" w:hAnsi="Times New Roman" w:cs="Times New Roman"/>
          <w:sz w:val="24"/>
          <w:szCs w:val="24"/>
        </w:rPr>
        <w:t xml:space="preserve"> -10.03.2022 г.</w:t>
      </w:r>
      <w:r w:rsidR="000C02BC" w:rsidRPr="00664792">
        <w:rPr>
          <w:rFonts w:ascii="Times New Roman" w:hAnsi="Times New Roman" w:cs="Times New Roman"/>
          <w:sz w:val="24"/>
          <w:szCs w:val="24"/>
        </w:rPr>
        <w:t xml:space="preserve"> </w:t>
      </w:r>
      <w:r w:rsidR="007E61D9" w:rsidRPr="00664792">
        <w:rPr>
          <w:rFonts w:ascii="Times New Roman" w:hAnsi="Times New Roman" w:cs="Times New Roman"/>
          <w:sz w:val="24"/>
          <w:szCs w:val="24"/>
        </w:rPr>
        <w:t>Участник</w:t>
      </w:r>
      <w:r w:rsidR="000C02BC" w:rsidRPr="00664792">
        <w:rPr>
          <w:rFonts w:ascii="Times New Roman" w:hAnsi="Times New Roman" w:cs="Times New Roman"/>
          <w:sz w:val="24"/>
          <w:szCs w:val="24"/>
        </w:rPr>
        <w:t xml:space="preserve">- </w:t>
      </w:r>
      <w:r w:rsidRPr="00664792">
        <w:rPr>
          <w:rFonts w:ascii="Times New Roman" w:hAnsi="Times New Roman" w:cs="Times New Roman"/>
          <w:sz w:val="24"/>
          <w:szCs w:val="24"/>
        </w:rPr>
        <w:t>1 чел</w:t>
      </w:r>
      <w:r w:rsidR="000D3034" w:rsidRPr="00664792">
        <w:rPr>
          <w:rFonts w:ascii="Times New Roman" w:hAnsi="Times New Roman" w:cs="Times New Roman"/>
          <w:sz w:val="24"/>
          <w:szCs w:val="24"/>
        </w:rPr>
        <w:t>овек, 1 место.</w:t>
      </w:r>
    </w:p>
    <w:p w14:paraId="4CEC4B00" w14:textId="77777777" w:rsidR="00664792" w:rsidRDefault="00B91126" w:rsidP="009C102A">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Всероссийский центр гражданских и молодежных инициатив «Идея»</w:t>
      </w:r>
      <w:r w:rsidR="000D3034" w:rsidRPr="00664792">
        <w:rPr>
          <w:rFonts w:ascii="Times New Roman" w:hAnsi="Times New Roman" w:cs="Times New Roman"/>
          <w:sz w:val="24"/>
          <w:szCs w:val="24"/>
        </w:rPr>
        <w:t xml:space="preserve">. </w:t>
      </w:r>
      <w:r w:rsidRPr="00664792">
        <w:rPr>
          <w:rFonts w:ascii="Times New Roman" w:hAnsi="Times New Roman" w:cs="Times New Roman"/>
          <w:sz w:val="24"/>
          <w:szCs w:val="24"/>
        </w:rPr>
        <w:t>Всероссийский конкурс чтецов, посвященный творчеству Сергея Михалкова</w:t>
      </w:r>
      <w:r w:rsidR="000D3034" w:rsidRPr="00664792">
        <w:rPr>
          <w:rFonts w:ascii="Times New Roman" w:hAnsi="Times New Roman" w:cs="Times New Roman"/>
          <w:sz w:val="24"/>
          <w:szCs w:val="24"/>
        </w:rPr>
        <w:t xml:space="preserve"> «</w:t>
      </w:r>
      <w:r w:rsidRPr="00664792">
        <w:rPr>
          <w:rFonts w:ascii="Times New Roman" w:hAnsi="Times New Roman" w:cs="Times New Roman"/>
          <w:sz w:val="24"/>
          <w:szCs w:val="24"/>
        </w:rPr>
        <w:t>Читают дети Михалкова!»</w:t>
      </w:r>
      <w:r w:rsidR="000D3034" w:rsidRPr="00664792">
        <w:rPr>
          <w:rFonts w:ascii="Times New Roman" w:hAnsi="Times New Roman" w:cs="Times New Roman"/>
          <w:sz w:val="24"/>
          <w:szCs w:val="24"/>
        </w:rPr>
        <w:t xml:space="preserve"> </w:t>
      </w:r>
      <w:r w:rsidRPr="00664792">
        <w:rPr>
          <w:rFonts w:ascii="Times New Roman" w:hAnsi="Times New Roman" w:cs="Times New Roman"/>
          <w:sz w:val="24"/>
          <w:szCs w:val="24"/>
        </w:rPr>
        <w:t>Диплом 1 степени Казиева Милана</w:t>
      </w:r>
    </w:p>
    <w:p w14:paraId="77DAEEE4" w14:textId="77777777" w:rsidR="00664792" w:rsidRDefault="000D3034" w:rsidP="009C102A">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Районная спартакиада среди детей дошкольного возраста</w:t>
      </w:r>
      <w:r w:rsidR="00B91126" w:rsidRPr="00664792">
        <w:rPr>
          <w:rFonts w:ascii="Times New Roman" w:hAnsi="Times New Roman" w:cs="Times New Roman"/>
          <w:sz w:val="24"/>
          <w:szCs w:val="24"/>
        </w:rPr>
        <w:t xml:space="preserve"> «Веселые старты»</w:t>
      </w:r>
      <w:r w:rsidRPr="00664792">
        <w:rPr>
          <w:rFonts w:ascii="Times New Roman" w:hAnsi="Times New Roman" w:cs="Times New Roman"/>
          <w:sz w:val="24"/>
          <w:szCs w:val="24"/>
        </w:rPr>
        <w:t xml:space="preserve">. Результаты спартакиады: </w:t>
      </w:r>
      <w:r w:rsidR="00B91126" w:rsidRPr="00664792">
        <w:rPr>
          <w:rFonts w:ascii="Times New Roman" w:hAnsi="Times New Roman" w:cs="Times New Roman"/>
          <w:sz w:val="24"/>
          <w:szCs w:val="24"/>
        </w:rPr>
        <w:t>1м</w:t>
      </w:r>
      <w:r w:rsidRPr="00664792">
        <w:rPr>
          <w:rFonts w:ascii="Times New Roman" w:hAnsi="Times New Roman" w:cs="Times New Roman"/>
          <w:sz w:val="24"/>
          <w:szCs w:val="24"/>
        </w:rPr>
        <w:t xml:space="preserve">есто </w:t>
      </w:r>
      <w:r w:rsidR="00B91126" w:rsidRPr="00664792">
        <w:rPr>
          <w:rFonts w:ascii="Times New Roman" w:hAnsi="Times New Roman" w:cs="Times New Roman"/>
          <w:sz w:val="24"/>
          <w:szCs w:val="24"/>
        </w:rPr>
        <w:t xml:space="preserve">в районе </w:t>
      </w:r>
      <w:r w:rsidRPr="00664792">
        <w:rPr>
          <w:rFonts w:ascii="Times New Roman" w:hAnsi="Times New Roman" w:cs="Times New Roman"/>
          <w:sz w:val="24"/>
          <w:szCs w:val="24"/>
        </w:rPr>
        <w:t>среди команд детских садов (в командном зачете), в личном зачете: с 1 по 3 место-по 1 человеку.</w:t>
      </w:r>
    </w:p>
    <w:p w14:paraId="4281E6E4" w14:textId="77777777" w:rsidR="00664792" w:rsidRDefault="000D3034" w:rsidP="009C102A">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 </w:t>
      </w:r>
      <w:r w:rsidR="00B91126" w:rsidRPr="00664792">
        <w:rPr>
          <w:rFonts w:ascii="Times New Roman" w:hAnsi="Times New Roman" w:cs="Times New Roman"/>
          <w:sz w:val="24"/>
          <w:szCs w:val="24"/>
        </w:rPr>
        <w:t xml:space="preserve">Олимпиада </w:t>
      </w:r>
      <w:r w:rsidRPr="00664792">
        <w:rPr>
          <w:rFonts w:ascii="Times New Roman" w:hAnsi="Times New Roman" w:cs="Times New Roman"/>
          <w:sz w:val="24"/>
          <w:szCs w:val="24"/>
        </w:rPr>
        <w:t>дошкольников</w:t>
      </w:r>
      <w:r w:rsidR="009C102A" w:rsidRPr="00664792">
        <w:rPr>
          <w:rFonts w:ascii="Times New Roman" w:hAnsi="Times New Roman" w:cs="Times New Roman"/>
          <w:sz w:val="24"/>
          <w:szCs w:val="24"/>
        </w:rPr>
        <w:t xml:space="preserve"> в ДОУ. Участники 4 человека, 1 место-2 человека, 2 и 3 места по 1 человеку.</w:t>
      </w:r>
    </w:p>
    <w:p w14:paraId="4F77B9B1" w14:textId="77777777" w:rsidR="00664792" w:rsidRDefault="00B91126" w:rsidP="00B91126">
      <w:pPr>
        <w:pStyle w:val="a3"/>
        <w:numPr>
          <w:ilvl w:val="0"/>
          <w:numId w:val="29"/>
        </w:numPr>
        <w:jc w:val="both"/>
        <w:rPr>
          <w:rFonts w:ascii="Times New Roman" w:hAnsi="Times New Roman" w:cs="Times New Roman"/>
          <w:sz w:val="24"/>
          <w:szCs w:val="24"/>
        </w:rPr>
      </w:pPr>
      <w:proofErr w:type="spellStart"/>
      <w:r w:rsidRPr="00664792">
        <w:rPr>
          <w:rFonts w:ascii="Times New Roman" w:hAnsi="Times New Roman" w:cs="Times New Roman"/>
          <w:sz w:val="24"/>
          <w:szCs w:val="24"/>
        </w:rPr>
        <w:t>Марафонэкособытий</w:t>
      </w:r>
      <w:proofErr w:type="spellEnd"/>
      <w:r w:rsidRPr="00664792">
        <w:rPr>
          <w:rFonts w:ascii="Times New Roman" w:hAnsi="Times New Roman" w:cs="Times New Roman"/>
          <w:sz w:val="24"/>
          <w:szCs w:val="24"/>
        </w:rPr>
        <w:t xml:space="preserve"> </w:t>
      </w:r>
      <w:proofErr w:type="spellStart"/>
      <w:r w:rsidRPr="00664792">
        <w:rPr>
          <w:rFonts w:ascii="Times New Roman" w:hAnsi="Times New Roman" w:cs="Times New Roman"/>
          <w:sz w:val="24"/>
          <w:szCs w:val="24"/>
        </w:rPr>
        <w:t>Ярославии</w:t>
      </w:r>
      <w:proofErr w:type="spellEnd"/>
      <w:r w:rsidRPr="00664792">
        <w:rPr>
          <w:rFonts w:ascii="Times New Roman" w:hAnsi="Times New Roman" w:cs="Times New Roman"/>
          <w:sz w:val="24"/>
          <w:szCs w:val="24"/>
        </w:rPr>
        <w:t xml:space="preserve"> День ЗемлиЯО2022</w:t>
      </w:r>
      <w:r w:rsidR="009C102A" w:rsidRPr="00664792">
        <w:rPr>
          <w:rFonts w:ascii="Times New Roman" w:hAnsi="Times New Roman" w:cs="Times New Roman"/>
          <w:sz w:val="24"/>
          <w:szCs w:val="24"/>
        </w:rPr>
        <w:t>, 25.03.2022 г.Участники-</w:t>
      </w:r>
      <w:r w:rsidRPr="00664792">
        <w:rPr>
          <w:rFonts w:ascii="Times New Roman" w:hAnsi="Times New Roman" w:cs="Times New Roman"/>
          <w:sz w:val="24"/>
          <w:szCs w:val="24"/>
        </w:rPr>
        <w:t>13 чел</w:t>
      </w:r>
      <w:r w:rsidR="009C102A" w:rsidRPr="00664792">
        <w:rPr>
          <w:rFonts w:ascii="Times New Roman" w:hAnsi="Times New Roman" w:cs="Times New Roman"/>
          <w:sz w:val="24"/>
          <w:szCs w:val="24"/>
        </w:rPr>
        <w:t>овек.</w:t>
      </w:r>
      <w:r w:rsidRPr="00664792">
        <w:rPr>
          <w:rFonts w:ascii="Times New Roman" w:hAnsi="Times New Roman" w:cs="Times New Roman"/>
          <w:sz w:val="24"/>
          <w:szCs w:val="24"/>
        </w:rPr>
        <w:t xml:space="preserve"> 1 Сертификат участника</w:t>
      </w:r>
      <w:r w:rsidR="009C102A" w:rsidRPr="00664792">
        <w:rPr>
          <w:rFonts w:ascii="Times New Roman" w:hAnsi="Times New Roman" w:cs="Times New Roman"/>
          <w:sz w:val="24"/>
          <w:szCs w:val="24"/>
        </w:rPr>
        <w:t>.</w:t>
      </w:r>
    </w:p>
    <w:p w14:paraId="53398ACC" w14:textId="77777777" w:rsidR="00664792" w:rsidRDefault="00B91126" w:rsidP="000C02BC">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Муниципальный смотр-конкурс детского творчества на противопожарную тему «Помнит каждый гражданин: телефон спасения 01»</w:t>
      </w:r>
      <w:r w:rsidR="009C102A" w:rsidRPr="00664792">
        <w:rPr>
          <w:rFonts w:ascii="Times New Roman" w:hAnsi="Times New Roman" w:cs="Times New Roman"/>
          <w:sz w:val="24"/>
          <w:szCs w:val="24"/>
        </w:rPr>
        <w:t>25.03.2022 г.</w:t>
      </w:r>
      <w:r w:rsidR="000C02BC" w:rsidRPr="00664792">
        <w:rPr>
          <w:rFonts w:ascii="Times New Roman" w:hAnsi="Times New Roman" w:cs="Times New Roman"/>
          <w:sz w:val="24"/>
          <w:szCs w:val="24"/>
        </w:rPr>
        <w:t xml:space="preserve"> У</w:t>
      </w:r>
      <w:r w:rsidR="009C102A" w:rsidRPr="00664792">
        <w:rPr>
          <w:rFonts w:ascii="Times New Roman" w:hAnsi="Times New Roman" w:cs="Times New Roman"/>
          <w:sz w:val="24"/>
          <w:szCs w:val="24"/>
        </w:rPr>
        <w:t>частников -</w:t>
      </w:r>
      <w:r w:rsidR="000C02BC" w:rsidRPr="00664792">
        <w:rPr>
          <w:rFonts w:ascii="Times New Roman" w:hAnsi="Times New Roman" w:cs="Times New Roman"/>
          <w:sz w:val="24"/>
          <w:szCs w:val="24"/>
        </w:rPr>
        <w:t xml:space="preserve"> </w:t>
      </w:r>
      <w:r w:rsidR="009C102A" w:rsidRPr="00664792">
        <w:rPr>
          <w:rFonts w:ascii="Times New Roman" w:hAnsi="Times New Roman" w:cs="Times New Roman"/>
          <w:sz w:val="24"/>
          <w:szCs w:val="24"/>
        </w:rPr>
        <w:t>6</w:t>
      </w:r>
      <w:r w:rsidR="000C02BC" w:rsidRPr="00664792">
        <w:rPr>
          <w:rFonts w:ascii="Times New Roman" w:hAnsi="Times New Roman" w:cs="Times New Roman"/>
          <w:sz w:val="24"/>
          <w:szCs w:val="24"/>
        </w:rPr>
        <w:t xml:space="preserve"> человек</w:t>
      </w:r>
      <w:r w:rsidR="009C102A" w:rsidRPr="00664792">
        <w:rPr>
          <w:rFonts w:ascii="Times New Roman" w:hAnsi="Times New Roman" w:cs="Times New Roman"/>
          <w:sz w:val="24"/>
          <w:szCs w:val="24"/>
        </w:rPr>
        <w:t>, 1 и 3 места по 1 человеку.</w:t>
      </w:r>
    </w:p>
    <w:p w14:paraId="62A4B2C0"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 мире сказок Чуковского»</w:t>
      </w:r>
      <w:r w:rsidR="009C102A" w:rsidRPr="00664792">
        <w:rPr>
          <w:rFonts w:ascii="Times New Roman" w:hAnsi="Times New Roman" w:cs="Times New Roman"/>
          <w:sz w:val="24"/>
          <w:szCs w:val="24"/>
        </w:rPr>
        <w:t xml:space="preserve"> 31.03.2022 г. Участников -3 человека: 1 место-2 человека, 2 место 1 человек.</w:t>
      </w:r>
    </w:p>
    <w:p w14:paraId="6D8C0299"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 xml:space="preserve">Районная олимпиадам </w:t>
      </w:r>
      <w:r w:rsidR="009C102A" w:rsidRPr="00664792">
        <w:rPr>
          <w:rFonts w:ascii="Times New Roman" w:hAnsi="Times New Roman" w:cs="Times New Roman"/>
          <w:sz w:val="24"/>
          <w:szCs w:val="24"/>
        </w:rPr>
        <w:t xml:space="preserve">дошкольников.07.04.2022 г. Участников – 8 человек: 1 человек </w:t>
      </w:r>
      <w:r w:rsidR="00B4468B" w:rsidRPr="00664792">
        <w:rPr>
          <w:rFonts w:ascii="Times New Roman" w:hAnsi="Times New Roman" w:cs="Times New Roman"/>
          <w:sz w:val="24"/>
          <w:szCs w:val="24"/>
        </w:rPr>
        <w:t>-</w:t>
      </w:r>
      <w:r w:rsidR="009C102A" w:rsidRPr="00664792">
        <w:rPr>
          <w:rFonts w:ascii="Times New Roman" w:hAnsi="Times New Roman" w:cs="Times New Roman"/>
          <w:sz w:val="24"/>
          <w:szCs w:val="24"/>
        </w:rPr>
        <w:t>1 место</w:t>
      </w:r>
      <w:r w:rsidR="00B4468B" w:rsidRPr="00664792">
        <w:rPr>
          <w:rFonts w:ascii="Times New Roman" w:hAnsi="Times New Roman" w:cs="Times New Roman"/>
          <w:sz w:val="24"/>
          <w:szCs w:val="24"/>
        </w:rPr>
        <w:t>.</w:t>
      </w:r>
      <w:r w:rsidR="009C102A" w:rsidRPr="00664792">
        <w:rPr>
          <w:rFonts w:ascii="Times New Roman" w:hAnsi="Times New Roman" w:cs="Times New Roman"/>
          <w:sz w:val="24"/>
          <w:szCs w:val="24"/>
        </w:rPr>
        <w:t xml:space="preserve"> </w:t>
      </w:r>
    </w:p>
    <w:p w14:paraId="4CC69442"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lastRenderedPageBreak/>
        <w:t>Всероссийский учебно-методический портал «Педсовет» Международный творческий конкурс «Безопасность прежде всего»</w:t>
      </w:r>
      <w:r w:rsidR="004F7382" w:rsidRPr="00664792">
        <w:rPr>
          <w:rFonts w:ascii="Times New Roman" w:hAnsi="Times New Roman" w:cs="Times New Roman"/>
          <w:sz w:val="24"/>
          <w:szCs w:val="24"/>
        </w:rPr>
        <w:t xml:space="preserve"> 07.04.2022 г. Участник -1, </w:t>
      </w:r>
      <w:r w:rsidRPr="00664792">
        <w:rPr>
          <w:rFonts w:ascii="Times New Roman" w:hAnsi="Times New Roman" w:cs="Times New Roman"/>
          <w:sz w:val="24"/>
          <w:szCs w:val="24"/>
        </w:rPr>
        <w:t>1</w:t>
      </w:r>
      <w:r w:rsidR="004F7382" w:rsidRPr="00664792">
        <w:rPr>
          <w:rFonts w:ascii="Times New Roman" w:hAnsi="Times New Roman" w:cs="Times New Roman"/>
          <w:sz w:val="24"/>
          <w:szCs w:val="24"/>
        </w:rPr>
        <w:t xml:space="preserve"> </w:t>
      </w:r>
      <w:r w:rsidRPr="00664792">
        <w:rPr>
          <w:rFonts w:ascii="Times New Roman" w:hAnsi="Times New Roman" w:cs="Times New Roman"/>
          <w:sz w:val="24"/>
          <w:szCs w:val="24"/>
        </w:rPr>
        <w:t>м</w:t>
      </w:r>
      <w:r w:rsidR="004F7382" w:rsidRPr="00664792">
        <w:rPr>
          <w:rFonts w:ascii="Times New Roman" w:hAnsi="Times New Roman" w:cs="Times New Roman"/>
          <w:sz w:val="24"/>
          <w:szCs w:val="24"/>
        </w:rPr>
        <w:t xml:space="preserve">есто </w:t>
      </w:r>
      <w:r w:rsidRPr="00664792">
        <w:rPr>
          <w:rFonts w:ascii="Times New Roman" w:hAnsi="Times New Roman" w:cs="Times New Roman"/>
          <w:sz w:val="24"/>
          <w:szCs w:val="24"/>
        </w:rPr>
        <w:t>Казиева Милана Диплом</w:t>
      </w:r>
      <w:r w:rsidR="000C02BC" w:rsidRPr="00664792">
        <w:rPr>
          <w:rFonts w:ascii="Times New Roman" w:hAnsi="Times New Roman" w:cs="Times New Roman"/>
          <w:sz w:val="24"/>
          <w:szCs w:val="24"/>
        </w:rPr>
        <w:t>.</w:t>
      </w:r>
    </w:p>
    <w:p w14:paraId="16BFC4A8"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w:t>
      </w:r>
      <w:r w:rsidR="004F7382" w:rsidRPr="00664792">
        <w:rPr>
          <w:rFonts w:ascii="Times New Roman" w:hAnsi="Times New Roman" w:cs="Times New Roman"/>
          <w:sz w:val="24"/>
          <w:szCs w:val="24"/>
        </w:rPr>
        <w:t xml:space="preserve">. </w:t>
      </w:r>
      <w:r w:rsidRPr="00664792">
        <w:rPr>
          <w:rFonts w:ascii="Times New Roman" w:hAnsi="Times New Roman" w:cs="Times New Roman"/>
          <w:sz w:val="24"/>
          <w:szCs w:val="24"/>
        </w:rPr>
        <w:t>Всероссийский творческий конкурс «В мире птиц»</w:t>
      </w:r>
      <w:r w:rsidR="004F7382" w:rsidRPr="00664792">
        <w:rPr>
          <w:rFonts w:ascii="Times New Roman" w:hAnsi="Times New Roman" w:cs="Times New Roman"/>
          <w:sz w:val="24"/>
          <w:szCs w:val="24"/>
        </w:rPr>
        <w:t xml:space="preserve"> 07.04.2022 г. Участник -</w:t>
      </w:r>
      <w:r w:rsidRPr="00664792">
        <w:rPr>
          <w:rFonts w:ascii="Times New Roman" w:hAnsi="Times New Roman" w:cs="Times New Roman"/>
          <w:sz w:val="24"/>
          <w:szCs w:val="24"/>
        </w:rPr>
        <w:t>1</w:t>
      </w:r>
      <w:r w:rsidR="004F7382" w:rsidRPr="00664792">
        <w:rPr>
          <w:rFonts w:ascii="Times New Roman" w:hAnsi="Times New Roman" w:cs="Times New Roman"/>
          <w:sz w:val="24"/>
          <w:szCs w:val="24"/>
        </w:rPr>
        <w:t>, 1 место.</w:t>
      </w:r>
    </w:p>
    <w:p w14:paraId="0FBD7C6D" w14:textId="77777777" w:rsidR="00664792" w:rsidRDefault="00B91126" w:rsidP="000C02BC">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Март-май 2022 Областной творческий конкурс для дошкольников «День Победы глазами детей»</w:t>
      </w:r>
      <w:r w:rsidR="004F7382" w:rsidRPr="00664792">
        <w:rPr>
          <w:rFonts w:ascii="Times New Roman" w:hAnsi="Times New Roman" w:cs="Times New Roman"/>
          <w:sz w:val="24"/>
          <w:szCs w:val="24"/>
        </w:rPr>
        <w:t xml:space="preserve">. Участников </w:t>
      </w:r>
      <w:r w:rsidRPr="00664792">
        <w:rPr>
          <w:rFonts w:ascii="Times New Roman" w:hAnsi="Times New Roman" w:cs="Times New Roman"/>
          <w:sz w:val="24"/>
          <w:szCs w:val="24"/>
        </w:rPr>
        <w:t>5 чел</w:t>
      </w:r>
      <w:r w:rsidR="004F7382" w:rsidRPr="00664792">
        <w:rPr>
          <w:rFonts w:ascii="Times New Roman" w:hAnsi="Times New Roman" w:cs="Times New Roman"/>
          <w:sz w:val="24"/>
          <w:szCs w:val="24"/>
        </w:rPr>
        <w:t>овек.</w:t>
      </w:r>
      <w:r w:rsidRPr="00664792">
        <w:rPr>
          <w:rFonts w:ascii="Times New Roman" w:hAnsi="Times New Roman" w:cs="Times New Roman"/>
          <w:sz w:val="24"/>
          <w:szCs w:val="24"/>
        </w:rPr>
        <w:t xml:space="preserve"> </w:t>
      </w:r>
    </w:p>
    <w:p w14:paraId="1AF07B3B" w14:textId="77777777" w:rsidR="00664792" w:rsidRDefault="00B91126" w:rsidP="00B91126">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Всероссийский творческий конкурс» «Просто космос»</w:t>
      </w:r>
      <w:r w:rsidR="004F7382" w:rsidRPr="00664792">
        <w:rPr>
          <w:rFonts w:ascii="Times New Roman" w:hAnsi="Times New Roman" w:cs="Times New Roman"/>
          <w:sz w:val="24"/>
          <w:szCs w:val="24"/>
        </w:rPr>
        <w:t xml:space="preserve"> 14.04.2022 г. Участников -12 человек, итоги:</w:t>
      </w:r>
      <w:r w:rsidRPr="00664792">
        <w:rPr>
          <w:rFonts w:ascii="Times New Roman" w:hAnsi="Times New Roman" w:cs="Times New Roman"/>
          <w:sz w:val="24"/>
          <w:szCs w:val="24"/>
        </w:rPr>
        <w:t>1</w:t>
      </w:r>
      <w:r w:rsidR="000C02BC" w:rsidRPr="00664792">
        <w:rPr>
          <w:rFonts w:ascii="Times New Roman" w:hAnsi="Times New Roman" w:cs="Times New Roman"/>
          <w:sz w:val="24"/>
          <w:szCs w:val="24"/>
        </w:rPr>
        <w:t xml:space="preserve"> </w:t>
      </w:r>
      <w:r w:rsidRPr="00664792">
        <w:rPr>
          <w:rFonts w:ascii="Times New Roman" w:hAnsi="Times New Roman" w:cs="Times New Roman"/>
          <w:sz w:val="24"/>
          <w:szCs w:val="24"/>
        </w:rPr>
        <w:t>м</w:t>
      </w:r>
      <w:r w:rsidR="004F7382" w:rsidRPr="00664792">
        <w:rPr>
          <w:rFonts w:ascii="Times New Roman" w:hAnsi="Times New Roman" w:cs="Times New Roman"/>
          <w:sz w:val="24"/>
          <w:szCs w:val="24"/>
        </w:rPr>
        <w:t xml:space="preserve">есто </w:t>
      </w:r>
      <w:r w:rsidR="000C02BC" w:rsidRPr="00664792">
        <w:rPr>
          <w:rFonts w:ascii="Times New Roman" w:hAnsi="Times New Roman" w:cs="Times New Roman"/>
          <w:sz w:val="24"/>
          <w:szCs w:val="24"/>
        </w:rPr>
        <w:t>–</w:t>
      </w:r>
      <w:r w:rsidRPr="00664792">
        <w:rPr>
          <w:rFonts w:ascii="Times New Roman" w:hAnsi="Times New Roman" w:cs="Times New Roman"/>
          <w:sz w:val="24"/>
          <w:szCs w:val="24"/>
        </w:rPr>
        <w:t xml:space="preserve"> 8</w:t>
      </w:r>
      <w:r w:rsidR="000C02BC" w:rsidRPr="00664792">
        <w:rPr>
          <w:rFonts w:ascii="Times New Roman" w:hAnsi="Times New Roman" w:cs="Times New Roman"/>
          <w:sz w:val="24"/>
          <w:szCs w:val="24"/>
        </w:rPr>
        <w:t xml:space="preserve"> </w:t>
      </w:r>
      <w:r w:rsidRPr="00664792">
        <w:rPr>
          <w:rFonts w:ascii="Times New Roman" w:hAnsi="Times New Roman" w:cs="Times New Roman"/>
          <w:sz w:val="24"/>
          <w:szCs w:val="24"/>
        </w:rPr>
        <w:t>чел</w:t>
      </w:r>
      <w:r w:rsidR="004F7382" w:rsidRPr="00664792">
        <w:rPr>
          <w:rFonts w:ascii="Times New Roman" w:hAnsi="Times New Roman" w:cs="Times New Roman"/>
          <w:sz w:val="24"/>
          <w:szCs w:val="24"/>
        </w:rPr>
        <w:t xml:space="preserve">овек, </w:t>
      </w:r>
      <w:r w:rsidRPr="00664792">
        <w:rPr>
          <w:rFonts w:ascii="Times New Roman" w:hAnsi="Times New Roman" w:cs="Times New Roman"/>
          <w:sz w:val="24"/>
          <w:szCs w:val="24"/>
        </w:rPr>
        <w:t>2 м</w:t>
      </w:r>
      <w:r w:rsidR="004F7382" w:rsidRPr="00664792">
        <w:rPr>
          <w:rFonts w:ascii="Times New Roman" w:hAnsi="Times New Roman" w:cs="Times New Roman"/>
          <w:sz w:val="24"/>
          <w:szCs w:val="24"/>
        </w:rPr>
        <w:t>есто-</w:t>
      </w:r>
      <w:r w:rsidRPr="00664792">
        <w:rPr>
          <w:rFonts w:ascii="Times New Roman" w:hAnsi="Times New Roman" w:cs="Times New Roman"/>
          <w:sz w:val="24"/>
          <w:szCs w:val="24"/>
        </w:rPr>
        <w:t xml:space="preserve"> 4 чел</w:t>
      </w:r>
      <w:r w:rsidR="004F7382" w:rsidRPr="00664792">
        <w:rPr>
          <w:rFonts w:ascii="Times New Roman" w:hAnsi="Times New Roman" w:cs="Times New Roman"/>
          <w:sz w:val="24"/>
          <w:szCs w:val="24"/>
        </w:rPr>
        <w:t>овека.</w:t>
      </w:r>
    </w:p>
    <w:p w14:paraId="5C4D132A" w14:textId="77777777" w:rsidR="00664792"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Международный образовательный портал «Одаренность»</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Международный конкурс творческих работ,</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посвященный дню птиц</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Птичьи истории»</w:t>
      </w:r>
      <w:r w:rsidR="00E50A61" w:rsidRPr="00664792">
        <w:rPr>
          <w:rFonts w:ascii="Times New Roman" w:hAnsi="Times New Roman" w:cs="Times New Roman"/>
          <w:sz w:val="24"/>
          <w:szCs w:val="24"/>
        </w:rPr>
        <w:t xml:space="preserve"> 19.04.2022 год. Участник -1</w:t>
      </w:r>
      <w:r w:rsidR="000C02BC" w:rsidRPr="00664792">
        <w:rPr>
          <w:rFonts w:ascii="Times New Roman" w:hAnsi="Times New Roman" w:cs="Times New Roman"/>
          <w:sz w:val="24"/>
          <w:szCs w:val="24"/>
        </w:rPr>
        <w:t>человек</w:t>
      </w:r>
      <w:r w:rsidR="00E50A61" w:rsidRPr="00664792">
        <w:rPr>
          <w:rFonts w:ascii="Times New Roman" w:hAnsi="Times New Roman" w:cs="Times New Roman"/>
          <w:sz w:val="24"/>
          <w:szCs w:val="24"/>
        </w:rPr>
        <w:t>, 2 место.</w:t>
      </w:r>
    </w:p>
    <w:p w14:paraId="0758BCAE" w14:textId="3BB20B09" w:rsidR="00664792" w:rsidRDefault="00B91126" w:rsidP="00B93C51">
      <w:pPr>
        <w:pStyle w:val="a3"/>
        <w:numPr>
          <w:ilvl w:val="0"/>
          <w:numId w:val="29"/>
        </w:numPr>
        <w:jc w:val="both"/>
        <w:rPr>
          <w:rFonts w:ascii="Times New Roman" w:hAnsi="Times New Roman" w:cs="Times New Roman"/>
          <w:sz w:val="24"/>
          <w:szCs w:val="24"/>
        </w:rPr>
      </w:pPr>
      <w:proofErr w:type="spellStart"/>
      <w:r w:rsidRPr="00664792">
        <w:rPr>
          <w:rFonts w:ascii="Times New Roman" w:hAnsi="Times New Roman" w:cs="Times New Roman"/>
          <w:sz w:val="24"/>
          <w:szCs w:val="24"/>
        </w:rPr>
        <w:t>Марафонэкособытий</w:t>
      </w:r>
      <w:proofErr w:type="spellEnd"/>
      <w:r w:rsidRPr="00664792">
        <w:rPr>
          <w:rFonts w:ascii="Times New Roman" w:hAnsi="Times New Roman" w:cs="Times New Roman"/>
          <w:sz w:val="24"/>
          <w:szCs w:val="24"/>
        </w:rPr>
        <w:t xml:space="preserve"> </w:t>
      </w:r>
      <w:proofErr w:type="spellStart"/>
      <w:r w:rsidRPr="00664792">
        <w:rPr>
          <w:rFonts w:ascii="Times New Roman" w:hAnsi="Times New Roman" w:cs="Times New Roman"/>
          <w:sz w:val="24"/>
          <w:szCs w:val="24"/>
        </w:rPr>
        <w:t>Ярославии</w:t>
      </w:r>
      <w:proofErr w:type="spellEnd"/>
      <w:r w:rsidR="00E50A61" w:rsidRPr="00664792">
        <w:rPr>
          <w:rFonts w:ascii="Times New Roman" w:hAnsi="Times New Roman" w:cs="Times New Roman"/>
          <w:sz w:val="24"/>
          <w:szCs w:val="24"/>
        </w:rPr>
        <w:t xml:space="preserve"> </w:t>
      </w:r>
      <w:proofErr w:type="spellStart"/>
      <w:r w:rsidRPr="00664792">
        <w:rPr>
          <w:rFonts w:ascii="Times New Roman" w:hAnsi="Times New Roman" w:cs="Times New Roman"/>
          <w:sz w:val="24"/>
          <w:szCs w:val="24"/>
        </w:rPr>
        <w:t>Мусорознайка</w:t>
      </w:r>
      <w:proofErr w:type="spellEnd"/>
      <w:r w:rsidR="00E50A61" w:rsidRPr="00664792">
        <w:rPr>
          <w:rFonts w:ascii="Times New Roman" w:hAnsi="Times New Roman" w:cs="Times New Roman"/>
          <w:sz w:val="24"/>
          <w:szCs w:val="24"/>
        </w:rPr>
        <w:t xml:space="preserve"> 22.04.2022 г. Участники </w:t>
      </w:r>
      <w:r w:rsidR="00B93C51" w:rsidRPr="00664792">
        <w:rPr>
          <w:rFonts w:ascii="Times New Roman" w:hAnsi="Times New Roman" w:cs="Times New Roman"/>
          <w:sz w:val="24"/>
          <w:szCs w:val="24"/>
        </w:rPr>
        <w:t>–</w:t>
      </w:r>
      <w:r w:rsidRPr="00664792">
        <w:rPr>
          <w:rFonts w:ascii="Times New Roman" w:hAnsi="Times New Roman" w:cs="Times New Roman"/>
          <w:sz w:val="24"/>
          <w:szCs w:val="24"/>
        </w:rPr>
        <w:t xml:space="preserve"> 16</w:t>
      </w:r>
      <w:r w:rsidR="00664792">
        <w:rPr>
          <w:rFonts w:ascii="Times New Roman" w:hAnsi="Times New Roman" w:cs="Times New Roman"/>
          <w:sz w:val="24"/>
          <w:szCs w:val="24"/>
        </w:rPr>
        <w:t xml:space="preserve"> </w:t>
      </w:r>
      <w:r w:rsidRPr="00664792">
        <w:rPr>
          <w:rFonts w:ascii="Times New Roman" w:hAnsi="Times New Roman" w:cs="Times New Roman"/>
          <w:sz w:val="24"/>
          <w:szCs w:val="24"/>
        </w:rPr>
        <w:t>чел</w:t>
      </w:r>
      <w:r w:rsidR="00E50A61" w:rsidRPr="00664792">
        <w:rPr>
          <w:rFonts w:ascii="Times New Roman" w:hAnsi="Times New Roman" w:cs="Times New Roman"/>
          <w:sz w:val="24"/>
          <w:szCs w:val="24"/>
        </w:rPr>
        <w:t xml:space="preserve">овек, получен </w:t>
      </w:r>
      <w:r w:rsidRPr="00664792">
        <w:rPr>
          <w:rFonts w:ascii="Times New Roman" w:hAnsi="Times New Roman" w:cs="Times New Roman"/>
          <w:sz w:val="24"/>
          <w:szCs w:val="24"/>
        </w:rPr>
        <w:t>сертификат участник</w:t>
      </w:r>
    </w:p>
    <w:p w14:paraId="7FE790A1" w14:textId="77777777" w:rsidR="00664792"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Всероссийский творческий конкурс</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 xml:space="preserve">Любимый </w:t>
      </w:r>
      <w:proofErr w:type="spellStart"/>
      <w:r w:rsidRPr="00664792">
        <w:rPr>
          <w:rFonts w:ascii="Times New Roman" w:hAnsi="Times New Roman" w:cs="Times New Roman"/>
          <w:sz w:val="24"/>
          <w:szCs w:val="24"/>
        </w:rPr>
        <w:t>мультгерой</w:t>
      </w:r>
      <w:proofErr w:type="spellEnd"/>
      <w:r w:rsidRPr="00664792">
        <w:rPr>
          <w:rFonts w:ascii="Times New Roman" w:hAnsi="Times New Roman" w:cs="Times New Roman"/>
          <w:sz w:val="24"/>
          <w:szCs w:val="24"/>
        </w:rPr>
        <w:t>»</w:t>
      </w:r>
      <w:r w:rsidR="00E50A61" w:rsidRPr="00664792">
        <w:rPr>
          <w:rFonts w:ascii="Times New Roman" w:hAnsi="Times New Roman" w:cs="Times New Roman"/>
          <w:sz w:val="24"/>
          <w:szCs w:val="24"/>
        </w:rPr>
        <w:t>. 21.04.2022 г. Участников 1 человек, 1 место.</w:t>
      </w:r>
    </w:p>
    <w:p w14:paraId="2FEF0CDC" w14:textId="77777777" w:rsidR="00664792"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Всероссийский творческий</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конкурс</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День Земли»</w:t>
      </w:r>
      <w:r w:rsidR="00E50A61" w:rsidRPr="00664792">
        <w:rPr>
          <w:rFonts w:ascii="Times New Roman" w:hAnsi="Times New Roman" w:cs="Times New Roman"/>
          <w:sz w:val="24"/>
          <w:szCs w:val="24"/>
        </w:rPr>
        <w:t>. 28.04.2022 г. Участников – 1 человек, 1 место</w:t>
      </w:r>
    </w:p>
    <w:p w14:paraId="19462BDA" w14:textId="77777777" w:rsidR="00664792"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Конкурс поделок «Полицейский Дядя Степа</w:t>
      </w:r>
      <w:r w:rsidR="00E50A61" w:rsidRPr="00664792">
        <w:rPr>
          <w:rFonts w:ascii="Times New Roman" w:hAnsi="Times New Roman" w:cs="Times New Roman"/>
          <w:sz w:val="24"/>
          <w:szCs w:val="24"/>
        </w:rPr>
        <w:t xml:space="preserve">». </w:t>
      </w:r>
      <w:r w:rsidRPr="00664792">
        <w:rPr>
          <w:rFonts w:ascii="Times New Roman" w:hAnsi="Times New Roman" w:cs="Times New Roman"/>
          <w:sz w:val="24"/>
          <w:szCs w:val="24"/>
        </w:rPr>
        <w:t>Ежего</w:t>
      </w:r>
      <w:r w:rsidR="00E50A61" w:rsidRPr="00664792">
        <w:rPr>
          <w:rFonts w:ascii="Times New Roman" w:hAnsi="Times New Roman" w:cs="Times New Roman"/>
          <w:sz w:val="24"/>
          <w:szCs w:val="24"/>
        </w:rPr>
        <w:t>д</w:t>
      </w:r>
      <w:r w:rsidRPr="00664792">
        <w:rPr>
          <w:rFonts w:ascii="Times New Roman" w:hAnsi="Times New Roman" w:cs="Times New Roman"/>
          <w:sz w:val="24"/>
          <w:szCs w:val="24"/>
        </w:rPr>
        <w:t>ный всероссийский конкурс детского творчества</w:t>
      </w:r>
      <w:r w:rsidR="00E50A61" w:rsidRPr="00664792">
        <w:rPr>
          <w:rFonts w:ascii="Times New Roman" w:hAnsi="Times New Roman" w:cs="Times New Roman"/>
          <w:sz w:val="24"/>
          <w:szCs w:val="24"/>
        </w:rPr>
        <w:t>. Участников -</w:t>
      </w:r>
      <w:r w:rsidR="000C02BC" w:rsidRPr="00664792">
        <w:rPr>
          <w:rFonts w:ascii="Times New Roman" w:hAnsi="Times New Roman" w:cs="Times New Roman"/>
          <w:sz w:val="24"/>
          <w:szCs w:val="24"/>
        </w:rPr>
        <w:t xml:space="preserve"> </w:t>
      </w:r>
      <w:r w:rsidR="00E50A61" w:rsidRPr="00664792">
        <w:rPr>
          <w:rFonts w:ascii="Times New Roman" w:hAnsi="Times New Roman" w:cs="Times New Roman"/>
          <w:sz w:val="24"/>
          <w:szCs w:val="24"/>
        </w:rPr>
        <w:t xml:space="preserve">4 человека, 1 человек 1 место, 1 человек в области, сертификат </w:t>
      </w:r>
      <w:r w:rsidR="00B93C51" w:rsidRPr="00664792">
        <w:rPr>
          <w:rFonts w:ascii="Times New Roman" w:hAnsi="Times New Roman" w:cs="Times New Roman"/>
          <w:sz w:val="24"/>
          <w:szCs w:val="24"/>
        </w:rPr>
        <w:t>участника.</w:t>
      </w:r>
    </w:p>
    <w:p w14:paraId="39F89EE5" w14:textId="77777777" w:rsidR="00664792"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«Высшая школа делового администрирования. Всероссийский творческий конкурс»</w:t>
      </w:r>
      <w:r w:rsidR="00B93C51" w:rsidRPr="00664792">
        <w:rPr>
          <w:rFonts w:ascii="Times New Roman" w:hAnsi="Times New Roman" w:cs="Times New Roman"/>
          <w:sz w:val="24"/>
          <w:szCs w:val="24"/>
        </w:rPr>
        <w:t xml:space="preserve"> «</w:t>
      </w:r>
      <w:r w:rsidRPr="00664792">
        <w:rPr>
          <w:rFonts w:ascii="Times New Roman" w:hAnsi="Times New Roman" w:cs="Times New Roman"/>
          <w:sz w:val="24"/>
          <w:szCs w:val="24"/>
        </w:rPr>
        <w:t>Весеннее Вдохновение»</w:t>
      </w:r>
      <w:r w:rsidR="00B93C51" w:rsidRPr="00664792">
        <w:rPr>
          <w:rFonts w:ascii="Times New Roman" w:hAnsi="Times New Roman" w:cs="Times New Roman"/>
          <w:sz w:val="24"/>
          <w:szCs w:val="24"/>
        </w:rPr>
        <w:t xml:space="preserve">. Участников – 3 человека, </w:t>
      </w:r>
      <w:r w:rsidRPr="00664792">
        <w:rPr>
          <w:rFonts w:ascii="Times New Roman" w:hAnsi="Times New Roman" w:cs="Times New Roman"/>
          <w:sz w:val="24"/>
          <w:szCs w:val="24"/>
        </w:rPr>
        <w:t>1м</w:t>
      </w:r>
      <w:r w:rsidR="00B93C51" w:rsidRPr="00664792">
        <w:rPr>
          <w:rFonts w:ascii="Times New Roman" w:hAnsi="Times New Roman" w:cs="Times New Roman"/>
          <w:sz w:val="24"/>
          <w:szCs w:val="24"/>
        </w:rPr>
        <w:t xml:space="preserve">есто - </w:t>
      </w:r>
      <w:r w:rsidRPr="00664792">
        <w:rPr>
          <w:rFonts w:ascii="Times New Roman" w:hAnsi="Times New Roman" w:cs="Times New Roman"/>
          <w:sz w:val="24"/>
          <w:szCs w:val="24"/>
        </w:rPr>
        <w:t>3 чел</w:t>
      </w:r>
      <w:r w:rsidR="00B93C51" w:rsidRPr="00664792">
        <w:rPr>
          <w:rFonts w:ascii="Times New Roman" w:hAnsi="Times New Roman" w:cs="Times New Roman"/>
          <w:sz w:val="24"/>
          <w:szCs w:val="24"/>
        </w:rPr>
        <w:t>овека.</w:t>
      </w:r>
    </w:p>
    <w:p w14:paraId="60C42D14" w14:textId="77777777" w:rsidR="00620733" w:rsidRDefault="00B91126" w:rsidP="00B93C51">
      <w:pPr>
        <w:pStyle w:val="a3"/>
        <w:numPr>
          <w:ilvl w:val="0"/>
          <w:numId w:val="29"/>
        </w:numPr>
        <w:jc w:val="both"/>
        <w:rPr>
          <w:rFonts w:ascii="Times New Roman" w:hAnsi="Times New Roman" w:cs="Times New Roman"/>
          <w:sz w:val="24"/>
          <w:szCs w:val="24"/>
        </w:rPr>
      </w:pPr>
      <w:r w:rsidRPr="00664792">
        <w:rPr>
          <w:rFonts w:ascii="Times New Roman" w:hAnsi="Times New Roman" w:cs="Times New Roman"/>
          <w:sz w:val="24"/>
          <w:szCs w:val="24"/>
        </w:rPr>
        <w:t>6 ма</w:t>
      </w:r>
      <w:r w:rsidR="00B93C51" w:rsidRPr="00664792">
        <w:rPr>
          <w:rFonts w:ascii="Times New Roman" w:hAnsi="Times New Roman" w:cs="Times New Roman"/>
          <w:sz w:val="24"/>
          <w:szCs w:val="24"/>
        </w:rPr>
        <w:t>я 2022 г.</w:t>
      </w:r>
      <w:r w:rsidRPr="00664792">
        <w:rPr>
          <w:rFonts w:ascii="Times New Roman" w:hAnsi="Times New Roman" w:cs="Times New Roman"/>
          <w:sz w:val="24"/>
          <w:szCs w:val="24"/>
        </w:rPr>
        <w:t xml:space="preserve"> </w:t>
      </w:r>
      <w:r w:rsidR="00B93C51" w:rsidRPr="00664792">
        <w:rPr>
          <w:rFonts w:ascii="Times New Roman" w:hAnsi="Times New Roman" w:cs="Times New Roman"/>
          <w:sz w:val="24"/>
          <w:szCs w:val="24"/>
        </w:rPr>
        <w:t xml:space="preserve"> </w:t>
      </w:r>
      <w:r w:rsidRPr="00664792">
        <w:rPr>
          <w:rFonts w:ascii="Times New Roman" w:hAnsi="Times New Roman" w:cs="Times New Roman"/>
          <w:sz w:val="24"/>
          <w:szCs w:val="24"/>
        </w:rPr>
        <w:t>Онлайн</w:t>
      </w:r>
      <w:r w:rsidR="00664792">
        <w:rPr>
          <w:rFonts w:ascii="Times New Roman" w:hAnsi="Times New Roman" w:cs="Times New Roman"/>
          <w:sz w:val="24"/>
          <w:szCs w:val="24"/>
        </w:rPr>
        <w:t xml:space="preserve"> </w:t>
      </w:r>
      <w:r w:rsidRPr="00664792">
        <w:rPr>
          <w:rFonts w:ascii="Times New Roman" w:hAnsi="Times New Roman" w:cs="Times New Roman"/>
          <w:sz w:val="24"/>
          <w:szCs w:val="24"/>
        </w:rPr>
        <w:t>флешмоб</w:t>
      </w:r>
      <w:r w:rsidR="00B93C51" w:rsidRPr="00664792">
        <w:rPr>
          <w:rFonts w:ascii="Times New Roman" w:hAnsi="Times New Roman" w:cs="Times New Roman"/>
          <w:sz w:val="24"/>
          <w:szCs w:val="24"/>
        </w:rPr>
        <w:t xml:space="preserve"> «</w:t>
      </w:r>
      <w:r w:rsidRPr="00664792">
        <w:rPr>
          <w:rFonts w:ascii="Times New Roman" w:hAnsi="Times New Roman" w:cs="Times New Roman"/>
          <w:sz w:val="24"/>
          <w:szCs w:val="24"/>
        </w:rPr>
        <w:t>Победа</w:t>
      </w:r>
      <w:r w:rsidR="007E61D9" w:rsidRPr="00664792">
        <w:rPr>
          <w:rFonts w:ascii="Times New Roman" w:hAnsi="Times New Roman" w:cs="Times New Roman"/>
          <w:sz w:val="24"/>
          <w:szCs w:val="24"/>
        </w:rPr>
        <w:t xml:space="preserve"> </w:t>
      </w:r>
      <w:r w:rsidRPr="00664792">
        <w:rPr>
          <w:rFonts w:ascii="Times New Roman" w:hAnsi="Times New Roman" w:cs="Times New Roman"/>
          <w:sz w:val="24"/>
          <w:szCs w:val="24"/>
        </w:rPr>
        <w:t>за</w:t>
      </w:r>
      <w:r w:rsidR="00B93C51" w:rsidRPr="00664792">
        <w:rPr>
          <w:rFonts w:ascii="Times New Roman" w:hAnsi="Times New Roman" w:cs="Times New Roman"/>
          <w:sz w:val="24"/>
          <w:szCs w:val="24"/>
        </w:rPr>
        <w:t xml:space="preserve"> </w:t>
      </w:r>
      <w:r w:rsidRPr="00664792">
        <w:rPr>
          <w:rFonts w:ascii="Times New Roman" w:hAnsi="Times New Roman" w:cs="Times New Roman"/>
          <w:sz w:val="24"/>
          <w:szCs w:val="24"/>
        </w:rPr>
        <w:t>нами»</w:t>
      </w:r>
      <w:r w:rsidR="00B93C51" w:rsidRPr="00664792">
        <w:rPr>
          <w:rFonts w:ascii="Times New Roman" w:hAnsi="Times New Roman" w:cs="Times New Roman"/>
          <w:sz w:val="24"/>
          <w:szCs w:val="24"/>
        </w:rPr>
        <w:t xml:space="preserve">. Участников - </w:t>
      </w:r>
      <w:r w:rsidRPr="00664792">
        <w:rPr>
          <w:rFonts w:ascii="Times New Roman" w:hAnsi="Times New Roman" w:cs="Times New Roman"/>
          <w:sz w:val="24"/>
          <w:szCs w:val="24"/>
        </w:rPr>
        <w:t>14 чел</w:t>
      </w:r>
      <w:r w:rsidR="00B93C51" w:rsidRPr="00664792">
        <w:rPr>
          <w:rFonts w:ascii="Times New Roman" w:hAnsi="Times New Roman" w:cs="Times New Roman"/>
          <w:sz w:val="24"/>
          <w:szCs w:val="24"/>
        </w:rPr>
        <w:t>овек.</w:t>
      </w:r>
    </w:p>
    <w:p w14:paraId="1BBF88BB" w14:textId="77777777" w:rsidR="00620733" w:rsidRDefault="00B91126" w:rsidP="00B93C51">
      <w:pPr>
        <w:pStyle w:val="a3"/>
        <w:numPr>
          <w:ilvl w:val="0"/>
          <w:numId w:val="29"/>
        </w:numPr>
        <w:jc w:val="both"/>
        <w:rPr>
          <w:rFonts w:ascii="Times New Roman" w:hAnsi="Times New Roman" w:cs="Times New Roman"/>
          <w:sz w:val="24"/>
          <w:szCs w:val="24"/>
        </w:rPr>
      </w:pPr>
      <w:r w:rsidRPr="00620733">
        <w:rPr>
          <w:rFonts w:ascii="Times New Roman" w:hAnsi="Times New Roman" w:cs="Times New Roman"/>
          <w:sz w:val="24"/>
          <w:szCs w:val="24"/>
        </w:rPr>
        <w:t>«Маленькие патриоты</w:t>
      </w:r>
      <w:r w:rsidR="00B93C51" w:rsidRPr="00620733">
        <w:rPr>
          <w:rFonts w:ascii="Times New Roman" w:hAnsi="Times New Roman" w:cs="Times New Roman"/>
          <w:sz w:val="24"/>
          <w:szCs w:val="24"/>
        </w:rPr>
        <w:t xml:space="preserve">. </w:t>
      </w:r>
      <w:r w:rsidRPr="00620733">
        <w:rPr>
          <w:rFonts w:ascii="Times New Roman" w:hAnsi="Times New Roman" w:cs="Times New Roman"/>
          <w:sz w:val="24"/>
          <w:szCs w:val="24"/>
        </w:rPr>
        <w:t>С днем Победы» ролик-поздравление</w:t>
      </w:r>
      <w:r w:rsidR="00B93C51" w:rsidRPr="00620733">
        <w:rPr>
          <w:rFonts w:ascii="Times New Roman" w:hAnsi="Times New Roman" w:cs="Times New Roman"/>
          <w:sz w:val="24"/>
          <w:szCs w:val="24"/>
        </w:rPr>
        <w:t xml:space="preserve">. </w:t>
      </w:r>
      <w:r w:rsidR="00620733" w:rsidRPr="00620733">
        <w:rPr>
          <w:rFonts w:ascii="Times New Roman" w:hAnsi="Times New Roman" w:cs="Times New Roman"/>
          <w:sz w:val="24"/>
          <w:szCs w:val="24"/>
        </w:rPr>
        <w:t>7 мая 2022 г.</w:t>
      </w:r>
      <w:r w:rsidR="00620733">
        <w:rPr>
          <w:rFonts w:ascii="Times New Roman" w:hAnsi="Times New Roman" w:cs="Times New Roman"/>
          <w:sz w:val="24"/>
          <w:szCs w:val="24"/>
        </w:rPr>
        <w:t xml:space="preserve"> </w:t>
      </w:r>
      <w:r w:rsidR="00B93C51" w:rsidRPr="00620733">
        <w:rPr>
          <w:rFonts w:ascii="Times New Roman" w:hAnsi="Times New Roman" w:cs="Times New Roman"/>
          <w:sz w:val="24"/>
          <w:szCs w:val="24"/>
        </w:rPr>
        <w:t>Участники</w:t>
      </w:r>
      <w:r w:rsidR="000C02BC" w:rsidRPr="00620733">
        <w:rPr>
          <w:rFonts w:ascii="Times New Roman" w:hAnsi="Times New Roman" w:cs="Times New Roman"/>
          <w:sz w:val="24"/>
          <w:szCs w:val="24"/>
        </w:rPr>
        <w:t xml:space="preserve"> </w:t>
      </w:r>
      <w:r w:rsidR="00B93C51" w:rsidRPr="00620733">
        <w:rPr>
          <w:rFonts w:ascii="Times New Roman" w:hAnsi="Times New Roman" w:cs="Times New Roman"/>
          <w:sz w:val="24"/>
          <w:szCs w:val="24"/>
        </w:rPr>
        <w:t>-</w:t>
      </w:r>
      <w:r w:rsidR="000C02BC" w:rsidRPr="00620733">
        <w:rPr>
          <w:rFonts w:ascii="Times New Roman" w:hAnsi="Times New Roman" w:cs="Times New Roman"/>
          <w:sz w:val="24"/>
          <w:szCs w:val="24"/>
        </w:rPr>
        <w:t xml:space="preserve"> </w:t>
      </w:r>
      <w:r w:rsidR="00B93C51" w:rsidRPr="00620733">
        <w:rPr>
          <w:rFonts w:ascii="Times New Roman" w:hAnsi="Times New Roman" w:cs="Times New Roman"/>
          <w:sz w:val="24"/>
          <w:szCs w:val="24"/>
        </w:rPr>
        <w:t>вся группа.</w:t>
      </w:r>
    </w:p>
    <w:p w14:paraId="7DF57A9F" w14:textId="77777777" w:rsidR="00620733" w:rsidRDefault="00B91126" w:rsidP="00B93C51">
      <w:pPr>
        <w:pStyle w:val="a3"/>
        <w:numPr>
          <w:ilvl w:val="0"/>
          <w:numId w:val="29"/>
        </w:numPr>
        <w:jc w:val="both"/>
        <w:rPr>
          <w:rFonts w:ascii="Times New Roman" w:hAnsi="Times New Roman" w:cs="Times New Roman"/>
          <w:sz w:val="24"/>
          <w:szCs w:val="24"/>
        </w:rPr>
      </w:pPr>
      <w:r w:rsidRPr="00620733">
        <w:rPr>
          <w:rFonts w:ascii="Times New Roman" w:hAnsi="Times New Roman" w:cs="Times New Roman"/>
          <w:sz w:val="24"/>
          <w:szCs w:val="24"/>
        </w:rPr>
        <w:t>Акция «Под флагом Победы</w:t>
      </w:r>
      <w:r w:rsidR="00B93C51" w:rsidRPr="00620733">
        <w:rPr>
          <w:rFonts w:ascii="Times New Roman" w:hAnsi="Times New Roman" w:cs="Times New Roman"/>
          <w:sz w:val="24"/>
          <w:szCs w:val="24"/>
        </w:rPr>
        <w:t>. Участники – вся группа.</w:t>
      </w:r>
    </w:p>
    <w:p w14:paraId="2903CACA" w14:textId="77777777" w:rsidR="00620733" w:rsidRDefault="00B93C51" w:rsidP="00B93C51">
      <w:pPr>
        <w:pStyle w:val="a3"/>
        <w:numPr>
          <w:ilvl w:val="0"/>
          <w:numId w:val="29"/>
        </w:numPr>
        <w:jc w:val="both"/>
        <w:rPr>
          <w:rFonts w:ascii="Times New Roman" w:hAnsi="Times New Roman" w:cs="Times New Roman"/>
          <w:sz w:val="24"/>
          <w:szCs w:val="24"/>
        </w:rPr>
      </w:pPr>
      <w:r w:rsidRPr="00620733">
        <w:rPr>
          <w:rFonts w:ascii="Times New Roman" w:hAnsi="Times New Roman" w:cs="Times New Roman"/>
          <w:sz w:val="24"/>
          <w:szCs w:val="24"/>
        </w:rPr>
        <w:t xml:space="preserve">Участие в районной акции </w:t>
      </w:r>
      <w:r w:rsidR="00B91126" w:rsidRPr="00620733">
        <w:rPr>
          <w:rFonts w:ascii="Times New Roman" w:hAnsi="Times New Roman" w:cs="Times New Roman"/>
          <w:sz w:val="24"/>
          <w:szCs w:val="24"/>
        </w:rPr>
        <w:t>«Белый цветок»</w:t>
      </w:r>
      <w:r w:rsidRPr="00620733">
        <w:rPr>
          <w:rFonts w:ascii="Times New Roman" w:hAnsi="Times New Roman" w:cs="Times New Roman"/>
          <w:sz w:val="24"/>
          <w:szCs w:val="24"/>
        </w:rPr>
        <w:t>- 15 мая 2022 г. Участвовали 3 семьи.</w:t>
      </w:r>
    </w:p>
    <w:p w14:paraId="1522B634" w14:textId="77777777" w:rsidR="00620733" w:rsidRDefault="00B91126" w:rsidP="000C02BC">
      <w:pPr>
        <w:pStyle w:val="a3"/>
        <w:numPr>
          <w:ilvl w:val="0"/>
          <w:numId w:val="29"/>
        </w:numPr>
        <w:jc w:val="both"/>
        <w:rPr>
          <w:rFonts w:ascii="Times New Roman" w:hAnsi="Times New Roman" w:cs="Times New Roman"/>
          <w:sz w:val="24"/>
          <w:szCs w:val="24"/>
        </w:rPr>
      </w:pPr>
      <w:r w:rsidRPr="00620733">
        <w:rPr>
          <w:rFonts w:ascii="Times New Roman" w:hAnsi="Times New Roman" w:cs="Times New Roman"/>
          <w:sz w:val="24"/>
          <w:szCs w:val="24"/>
        </w:rPr>
        <w:t>«Высшая школа делового администрирования. Всероссийский творческий конкурс»» «Дорога безопасности»</w:t>
      </w:r>
      <w:r w:rsidR="007E61D9" w:rsidRPr="00620733">
        <w:rPr>
          <w:rFonts w:ascii="Times New Roman" w:hAnsi="Times New Roman" w:cs="Times New Roman"/>
          <w:sz w:val="24"/>
          <w:szCs w:val="24"/>
        </w:rPr>
        <w:t xml:space="preserve">. 26.05.2022 г. Участники-14 человек, итоги: </w:t>
      </w:r>
      <w:r w:rsidRPr="00620733">
        <w:rPr>
          <w:rFonts w:ascii="Times New Roman" w:hAnsi="Times New Roman" w:cs="Times New Roman"/>
          <w:sz w:val="24"/>
          <w:szCs w:val="24"/>
        </w:rPr>
        <w:t>1м</w:t>
      </w:r>
      <w:r w:rsidR="007E61D9" w:rsidRPr="00620733">
        <w:rPr>
          <w:rFonts w:ascii="Times New Roman" w:hAnsi="Times New Roman" w:cs="Times New Roman"/>
          <w:sz w:val="24"/>
          <w:szCs w:val="24"/>
        </w:rPr>
        <w:t xml:space="preserve">есто </w:t>
      </w:r>
      <w:r w:rsidRPr="00620733">
        <w:rPr>
          <w:rFonts w:ascii="Times New Roman" w:hAnsi="Times New Roman" w:cs="Times New Roman"/>
          <w:sz w:val="24"/>
          <w:szCs w:val="24"/>
        </w:rPr>
        <w:t>10 чел</w:t>
      </w:r>
      <w:r w:rsidR="007E61D9" w:rsidRPr="00620733">
        <w:rPr>
          <w:rFonts w:ascii="Times New Roman" w:hAnsi="Times New Roman" w:cs="Times New Roman"/>
          <w:sz w:val="24"/>
          <w:szCs w:val="24"/>
        </w:rPr>
        <w:t xml:space="preserve">овек, </w:t>
      </w:r>
      <w:r w:rsidRPr="00620733">
        <w:rPr>
          <w:rFonts w:ascii="Times New Roman" w:hAnsi="Times New Roman" w:cs="Times New Roman"/>
          <w:sz w:val="24"/>
          <w:szCs w:val="24"/>
        </w:rPr>
        <w:t>2 м</w:t>
      </w:r>
      <w:r w:rsidR="007E61D9" w:rsidRPr="00620733">
        <w:rPr>
          <w:rFonts w:ascii="Times New Roman" w:hAnsi="Times New Roman" w:cs="Times New Roman"/>
          <w:sz w:val="24"/>
          <w:szCs w:val="24"/>
        </w:rPr>
        <w:t xml:space="preserve">есто </w:t>
      </w:r>
      <w:r w:rsidR="000C02BC" w:rsidRPr="00620733">
        <w:rPr>
          <w:rFonts w:ascii="Times New Roman" w:hAnsi="Times New Roman" w:cs="Times New Roman"/>
          <w:sz w:val="24"/>
          <w:szCs w:val="24"/>
        </w:rPr>
        <w:t xml:space="preserve">- </w:t>
      </w:r>
      <w:r w:rsidRPr="00620733">
        <w:rPr>
          <w:rFonts w:ascii="Times New Roman" w:hAnsi="Times New Roman" w:cs="Times New Roman"/>
          <w:sz w:val="24"/>
          <w:szCs w:val="24"/>
        </w:rPr>
        <w:t>4 чел</w:t>
      </w:r>
      <w:r w:rsidR="007E61D9" w:rsidRPr="00620733">
        <w:rPr>
          <w:rFonts w:ascii="Times New Roman" w:hAnsi="Times New Roman" w:cs="Times New Roman"/>
          <w:sz w:val="24"/>
          <w:szCs w:val="24"/>
        </w:rPr>
        <w:t>овека.</w:t>
      </w:r>
    </w:p>
    <w:p w14:paraId="7608C7CC" w14:textId="0ABB3AAB" w:rsidR="00C74294" w:rsidRPr="00620733" w:rsidRDefault="00B91126" w:rsidP="000C02BC">
      <w:pPr>
        <w:pStyle w:val="a3"/>
        <w:numPr>
          <w:ilvl w:val="0"/>
          <w:numId w:val="29"/>
        </w:numPr>
        <w:jc w:val="both"/>
        <w:rPr>
          <w:rFonts w:ascii="Times New Roman" w:hAnsi="Times New Roman" w:cs="Times New Roman"/>
          <w:sz w:val="24"/>
          <w:szCs w:val="24"/>
        </w:rPr>
      </w:pPr>
      <w:r w:rsidRPr="00620733">
        <w:rPr>
          <w:rFonts w:ascii="Times New Roman" w:hAnsi="Times New Roman" w:cs="Times New Roman"/>
          <w:sz w:val="24"/>
          <w:szCs w:val="24"/>
        </w:rPr>
        <w:t>«Высшая школа делового администрирования. Всероссийский творческий конкурс»</w:t>
      </w:r>
      <w:r w:rsidR="000C02BC" w:rsidRPr="00620733">
        <w:rPr>
          <w:rFonts w:ascii="Times New Roman" w:hAnsi="Times New Roman" w:cs="Times New Roman"/>
          <w:sz w:val="24"/>
          <w:szCs w:val="24"/>
        </w:rPr>
        <w:t xml:space="preserve"> «</w:t>
      </w:r>
      <w:r w:rsidRPr="00620733">
        <w:rPr>
          <w:rFonts w:ascii="Times New Roman" w:hAnsi="Times New Roman" w:cs="Times New Roman"/>
          <w:sz w:val="24"/>
          <w:szCs w:val="24"/>
        </w:rPr>
        <w:t xml:space="preserve">Мое счастливое детство» </w:t>
      </w:r>
      <w:r w:rsidR="000C02BC" w:rsidRPr="00620733">
        <w:rPr>
          <w:rFonts w:ascii="Times New Roman" w:hAnsi="Times New Roman" w:cs="Times New Roman"/>
          <w:sz w:val="24"/>
          <w:szCs w:val="24"/>
        </w:rPr>
        <w:t xml:space="preserve">Участников 10 человек, </w:t>
      </w:r>
      <w:r w:rsidRPr="00620733">
        <w:rPr>
          <w:rFonts w:ascii="Times New Roman" w:hAnsi="Times New Roman" w:cs="Times New Roman"/>
          <w:sz w:val="24"/>
          <w:szCs w:val="24"/>
        </w:rPr>
        <w:t>1м</w:t>
      </w:r>
      <w:r w:rsidR="000C02BC" w:rsidRPr="00620733">
        <w:rPr>
          <w:rFonts w:ascii="Times New Roman" w:hAnsi="Times New Roman" w:cs="Times New Roman"/>
          <w:sz w:val="24"/>
          <w:szCs w:val="24"/>
        </w:rPr>
        <w:t xml:space="preserve">есто - </w:t>
      </w:r>
      <w:r w:rsidRPr="00620733">
        <w:rPr>
          <w:rFonts w:ascii="Times New Roman" w:hAnsi="Times New Roman" w:cs="Times New Roman"/>
          <w:sz w:val="24"/>
          <w:szCs w:val="24"/>
        </w:rPr>
        <w:t>4</w:t>
      </w:r>
      <w:r w:rsidR="00620733">
        <w:rPr>
          <w:rFonts w:ascii="Times New Roman" w:hAnsi="Times New Roman" w:cs="Times New Roman"/>
          <w:sz w:val="24"/>
          <w:szCs w:val="24"/>
        </w:rPr>
        <w:t xml:space="preserve"> </w:t>
      </w:r>
      <w:r w:rsidRPr="00620733">
        <w:rPr>
          <w:rFonts w:ascii="Times New Roman" w:hAnsi="Times New Roman" w:cs="Times New Roman"/>
          <w:sz w:val="24"/>
          <w:szCs w:val="24"/>
        </w:rPr>
        <w:t>чел</w:t>
      </w:r>
      <w:r w:rsidR="000C02BC" w:rsidRPr="00620733">
        <w:rPr>
          <w:rFonts w:ascii="Times New Roman" w:hAnsi="Times New Roman" w:cs="Times New Roman"/>
          <w:sz w:val="24"/>
          <w:szCs w:val="24"/>
        </w:rPr>
        <w:t xml:space="preserve">овека, </w:t>
      </w:r>
      <w:r w:rsidRPr="00620733">
        <w:rPr>
          <w:rFonts w:ascii="Times New Roman" w:hAnsi="Times New Roman" w:cs="Times New Roman"/>
          <w:sz w:val="24"/>
          <w:szCs w:val="24"/>
        </w:rPr>
        <w:t>2</w:t>
      </w:r>
      <w:r w:rsidR="00620733">
        <w:rPr>
          <w:rFonts w:ascii="Times New Roman" w:hAnsi="Times New Roman" w:cs="Times New Roman"/>
          <w:sz w:val="24"/>
          <w:szCs w:val="24"/>
        </w:rPr>
        <w:t xml:space="preserve"> </w:t>
      </w:r>
      <w:r w:rsidR="000C02BC" w:rsidRPr="00620733">
        <w:rPr>
          <w:rFonts w:ascii="Times New Roman" w:hAnsi="Times New Roman" w:cs="Times New Roman"/>
          <w:sz w:val="24"/>
          <w:szCs w:val="24"/>
        </w:rPr>
        <w:t xml:space="preserve">место - </w:t>
      </w:r>
      <w:r w:rsidRPr="00620733">
        <w:rPr>
          <w:rFonts w:ascii="Times New Roman" w:hAnsi="Times New Roman" w:cs="Times New Roman"/>
          <w:sz w:val="24"/>
          <w:szCs w:val="24"/>
        </w:rPr>
        <w:t>6 чел</w:t>
      </w:r>
      <w:r w:rsidR="000C02BC" w:rsidRPr="00620733">
        <w:rPr>
          <w:rFonts w:ascii="Times New Roman" w:hAnsi="Times New Roman" w:cs="Times New Roman"/>
          <w:sz w:val="24"/>
          <w:szCs w:val="24"/>
        </w:rPr>
        <w:t>овек.</w:t>
      </w:r>
    </w:p>
    <w:p w14:paraId="4BBFB65F" w14:textId="038D5E22" w:rsidR="00C74294" w:rsidRDefault="00C74294" w:rsidP="00C74294">
      <w:pPr>
        <w:spacing w:after="160" w:line="259" w:lineRule="auto"/>
        <w:contextualSpacing/>
        <w:jc w:val="both"/>
        <w:rPr>
          <w:rFonts w:ascii="Times New Roman" w:eastAsia="Calibri" w:hAnsi="Times New Roman" w:cs="Times New Roman"/>
          <w:sz w:val="24"/>
          <w:szCs w:val="24"/>
          <w:u w:val="single"/>
        </w:rPr>
      </w:pPr>
      <w:r w:rsidRPr="004A0492">
        <w:rPr>
          <w:rFonts w:ascii="Times New Roman" w:eastAsia="Calibri" w:hAnsi="Times New Roman" w:cs="Times New Roman"/>
          <w:sz w:val="24"/>
          <w:szCs w:val="24"/>
          <w:u w:val="single"/>
        </w:rPr>
        <w:t xml:space="preserve">Участие воспитанников </w:t>
      </w:r>
      <w:r w:rsidR="0075120C">
        <w:rPr>
          <w:rFonts w:ascii="Times New Roman" w:eastAsia="Calibri" w:hAnsi="Times New Roman" w:cs="Times New Roman"/>
          <w:sz w:val="24"/>
          <w:szCs w:val="24"/>
          <w:u w:val="single"/>
        </w:rPr>
        <w:t>старшей</w:t>
      </w:r>
      <w:r w:rsidRPr="004A0492">
        <w:rPr>
          <w:rFonts w:ascii="Times New Roman" w:eastAsia="Calibri" w:hAnsi="Times New Roman" w:cs="Times New Roman"/>
          <w:sz w:val="24"/>
          <w:szCs w:val="24"/>
          <w:u w:val="single"/>
        </w:rPr>
        <w:t xml:space="preserve"> группы в мероприятиях:</w:t>
      </w:r>
    </w:p>
    <w:p w14:paraId="6160E2EA" w14:textId="77777777" w:rsidR="000C02BC" w:rsidRDefault="000C02BC" w:rsidP="00C74294">
      <w:pPr>
        <w:spacing w:after="160" w:line="259" w:lineRule="auto"/>
        <w:contextualSpacing/>
        <w:jc w:val="both"/>
        <w:rPr>
          <w:rFonts w:ascii="Times New Roman" w:eastAsia="Calibri" w:hAnsi="Times New Roman" w:cs="Times New Roman"/>
          <w:sz w:val="24"/>
          <w:szCs w:val="24"/>
          <w:u w:val="single"/>
        </w:rPr>
      </w:pPr>
    </w:p>
    <w:p w14:paraId="59A77B0B"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Муниципальная онлайн акция «День героев» на 23 февраля (стихи). – 8 участников</w:t>
      </w:r>
    </w:p>
    <w:p w14:paraId="35180119"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 xml:space="preserve">Акция: лыжные гонки памяти героев - </w:t>
      </w:r>
      <w:proofErr w:type="spellStart"/>
      <w:r w:rsidR="00620733">
        <w:rPr>
          <w:rFonts w:ascii="Times New Roman" w:eastAsia="Calibri" w:hAnsi="Times New Roman" w:cs="Times New Roman"/>
          <w:sz w:val="24"/>
          <w:szCs w:val="24"/>
        </w:rPr>
        <w:t>Н</w:t>
      </w:r>
      <w:r w:rsidRPr="00620733">
        <w:rPr>
          <w:rFonts w:ascii="Times New Roman" w:eastAsia="Calibri" w:hAnsi="Times New Roman" w:cs="Times New Roman"/>
          <w:sz w:val="24"/>
          <w:szCs w:val="24"/>
        </w:rPr>
        <w:t>екоузцев</w:t>
      </w:r>
      <w:proofErr w:type="spellEnd"/>
      <w:r w:rsidRPr="00620733">
        <w:rPr>
          <w:rFonts w:ascii="Times New Roman" w:eastAsia="Calibri" w:hAnsi="Times New Roman" w:cs="Times New Roman"/>
          <w:sz w:val="24"/>
          <w:szCs w:val="24"/>
        </w:rPr>
        <w:t xml:space="preserve"> «Кубок героев». (1 участник – грамота 2 место).</w:t>
      </w:r>
    </w:p>
    <w:p w14:paraId="2EDD5184"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Некоузский КДЦ: Игровая программа «Масленичные забавы». 3 марта</w:t>
      </w:r>
    </w:p>
    <w:p w14:paraId="6F6E39EE"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Детский утренник для родителей, посвященный празднику «8 Марта». - 23 участника</w:t>
      </w:r>
    </w:p>
    <w:p w14:paraId="6378302E"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Онлайн - акции: «Селфи с мамой», «Мама – мастерица». (по годовому плану) - 6 участников.</w:t>
      </w:r>
    </w:p>
    <w:p w14:paraId="6D6D8F50"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lastRenderedPageBreak/>
        <w:t xml:space="preserve">Всероссийская акция «День АрктикиЯО2022», «Марафон </w:t>
      </w:r>
      <w:proofErr w:type="spellStart"/>
      <w:r w:rsidRPr="00620733">
        <w:rPr>
          <w:rFonts w:ascii="Times New Roman" w:eastAsia="Calibri" w:hAnsi="Times New Roman" w:cs="Times New Roman"/>
          <w:sz w:val="24"/>
          <w:szCs w:val="24"/>
        </w:rPr>
        <w:t>экособытий</w:t>
      </w:r>
      <w:proofErr w:type="spellEnd"/>
      <w:r w:rsidRPr="00620733">
        <w:rPr>
          <w:rFonts w:ascii="Times New Roman" w:eastAsia="Calibri" w:hAnsi="Times New Roman" w:cs="Times New Roman"/>
          <w:sz w:val="24"/>
          <w:szCs w:val="24"/>
        </w:rPr>
        <w:t xml:space="preserve"> Ярославии2022». </w:t>
      </w:r>
      <w:r w:rsidR="00104367" w:rsidRPr="00620733">
        <w:rPr>
          <w:rFonts w:ascii="Times New Roman" w:eastAsia="Calibri" w:hAnsi="Times New Roman" w:cs="Times New Roman"/>
          <w:sz w:val="24"/>
          <w:szCs w:val="24"/>
        </w:rPr>
        <w:t xml:space="preserve"> </w:t>
      </w:r>
      <w:r w:rsidRPr="00620733">
        <w:rPr>
          <w:rFonts w:ascii="Times New Roman" w:eastAsia="Calibri" w:hAnsi="Times New Roman" w:cs="Times New Roman"/>
          <w:sz w:val="24"/>
          <w:szCs w:val="24"/>
        </w:rPr>
        <w:t>25 февраля – 16 участников.</w:t>
      </w:r>
    </w:p>
    <w:p w14:paraId="1C5D78DB" w14:textId="77777777" w:rsidR="00620733" w:rsidRDefault="004E5A8E" w:rsidP="00620733">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Муниципальный смотр - конкурс детского творчества на противопожарную тематику (рисование) – 5 участников</w:t>
      </w:r>
    </w:p>
    <w:p w14:paraId="6F32B342"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620733">
        <w:rPr>
          <w:rFonts w:ascii="Times New Roman" w:eastAsia="Calibri" w:hAnsi="Times New Roman" w:cs="Times New Roman"/>
          <w:sz w:val="24"/>
          <w:szCs w:val="24"/>
        </w:rPr>
        <w:t>Детский утренник для родителей «День Семьи» - 23 участника</w:t>
      </w:r>
    </w:p>
    <w:p w14:paraId="299B4348"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Акция «Мир, труд, май».</w:t>
      </w:r>
    </w:p>
    <w:p w14:paraId="28383F29"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С Днем Победы (видеоролик – стихи, песня) – 10 участников. 4 мая</w:t>
      </w:r>
    </w:p>
    <w:p w14:paraId="31F09849"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Областной конкурс «День Победы глазами детей». 27 апреля – 13 участников</w:t>
      </w:r>
    </w:p>
    <w:p w14:paraId="5E0171D3"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Всероссийская акция «Окна Победы». 6 Мая</w:t>
      </w:r>
    </w:p>
    <w:p w14:paraId="604E4B6F"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Региональная акция «Под флагом Победы». 2 участника – 6 мая</w:t>
      </w:r>
    </w:p>
    <w:p w14:paraId="4AD3898B"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Некоузский КДЦ: Акция «Белый цветок». 15 мая.</w:t>
      </w:r>
    </w:p>
    <w:p w14:paraId="2C62CB0D"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proofErr w:type="gramStart"/>
      <w:r w:rsidRPr="007D4C0A">
        <w:rPr>
          <w:rFonts w:ascii="Times New Roman" w:eastAsia="Calibri" w:hAnsi="Times New Roman" w:cs="Times New Roman"/>
          <w:sz w:val="24"/>
          <w:szCs w:val="24"/>
        </w:rPr>
        <w:t>ГИБДД  Акция</w:t>
      </w:r>
      <w:proofErr w:type="gramEnd"/>
      <w:r w:rsidRPr="007D4C0A">
        <w:rPr>
          <w:rFonts w:ascii="Times New Roman" w:eastAsia="Calibri" w:hAnsi="Times New Roman" w:cs="Times New Roman"/>
          <w:sz w:val="24"/>
          <w:szCs w:val="24"/>
        </w:rPr>
        <w:t xml:space="preserve"> «Безопасность на дороге». 28 мая.</w:t>
      </w:r>
    </w:p>
    <w:p w14:paraId="71096E5D" w14:textId="77777777" w:rsidR="007D4C0A" w:rsidRDefault="004E5A8E" w:rsidP="007D4C0A">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Пожарная часть №34 ГКУ ЯО "Отряд противопожарной службы №9" - Плановые учения с выездом и показом действий пожарных.</w:t>
      </w:r>
    </w:p>
    <w:p w14:paraId="48E50F8B" w14:textId="77777777" w:rsidR="007D4C0A"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 xml:space="preserve">Акция </w:t>
      </w:r>
      <w:proofErr w:type="spellStart"/>
      <w:r w:rsidRPr="007D4C0A">
        <w:rPr>
          <w:rFonts w:ascii="Times New Roman" w:eastAsia="Calibri" w:hAnsi="Times New Roman" w:cs="Times New Roman"/>
          <w:sz w:val="24"/>
          <w:szCs w:val="24"/>
        </w:rPr>
        <w:t>Некоузского</w:t>
      </w:r>
      <w:proofErr w:type="spellEnd"/>
      <w:r w:rsidRPr="007D4C0A">
        <w:rPr>
          <w:rFonts w:ascii="Times New Roman" w:eastAsia="Calibri" w:hAnsi="Times New Roman" w:cs="Times New Roman"/>
          <w:sz w:val="24"/>
          <w:szCs w:val="24"/>
        </w:rPr>
        <w:t xml:space="preserve"> МР «День защиты детей». (Видеоролик) 1 июня – 8 участников</w:t>
      </w:r>
      <w:r w:rsidR="007D4C0A">
        <w:rPr>
          <w:rFonts w:ascii="Times New Roman" w:eastAsia="Calibri" w:hAnsi="Times New Roman" w:cs="Times New Roman"/>
          <w:sz w:val="24"/>
          <w:szCs w:val="24"/>
        </w:rPr>
        <w:t>.</w:t>
      </w:r>
    </w:p>
    <w:p w14:paraId="70F886CB" w14:textId="77777777" w:rsidR="007D4C0A"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Всеро</w:t>
      </w:r>
      <w:r w:rsidR="007D4C0A">
        <w:rPr>
          <w:rFonts w:ascii="Times New Roman" w:eastAsia="Calibri" w:hAnsi="Times New Roman" w:cs="Times New Roman"/>
          <w:sz w:val="24"/>
          <w:szCs w:val="24"/>
        </w:rPr>
        <w:t>с</w:t>
      </w:r>
      <w:r w:rsidRPr="007D4C0A">
        <w:rPr>
          <w:rFonts w:ascii="Times New Roman" w:eastAsia="Calibri" w:hAnsi="Times New Roman" w:cs="Times New Roman"/>
          <w:sz w:val="24"/>
          <w:szCs w:val="24"/>
        </w:rPr>
        <w:t>сийская акция «День России».  9 июня – 23 участника.</w:t>
      </w:r>
    </w:p>
    <w:p w14:paraId="3BDDEE96" w14:textId="77777777" w:rsidR="007D4C0A"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 xml:space="preserve">Некоузский КДЦ - Сказочная программа «Для Яги </w:t>
      </w:r>
      <w:proofErr w:type="spellStart"/>
      <w:r w:rsidRPr="007D4C0A">
        <w:rPr>
          <w:rFonts w:ascii="Times New Roman" w:eastAsia="Calibri" w:hAnsi="Times New Roman" w:cs="Times New Roman"/>
          <w:sz w:val="24"/>
          <w:szCs w:val="24"/>
        </w:rPr>
        <w:t>Егэ</w:t>
      </w:r>
      <w:proofErr w:type="spellEnd"/>
      <w:r w:rsidRPr="007D4C0A">
        <w:rPr>
          <w:rFonts w:ascii="Times New Roman" w:eastAsia="Calibri" w:hAnsi="Times New Roman" w:cs="Times New Roman"/>
          <w:sz w:val="24"/>
          <w:szCs w:val="24"/>
        </w:rPr>
        <w:t xml:space="preserve"> не писан»</w:t>
      </w:r>
    </w:p>
    <w:p w14:paraId="64A4A64C" w14:textId="77777777" w:rsidR="007D4C0A"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Некоузский КДЦ - Игровая программа «Забавы у русской печи»</w:t>
      </w:r>
    </w:p>
    <w:p w14:paraId="4F9C260E" w14:textId="77777777" w:rsidR="007D4C0A"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Некоузский КДЦ - Игровая программа «В мире народных игр».</w:t>
      </w:r>
    </w:p>
    <w:p w14:paraId="1026A3C0"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7D4C0A">
        <w:rPr>
          <w:rFonts w:ascii="Times New Roman" w:eastAsia="Calibri" w:hAnsi="Times New Roman" w:cs="Times New Roman"/>
          <w:sz w:val="24"/>
          <w:szCs w:val="24"/>
        </w:rPr>
        <w:t>Некоузский КДЦ - Игровая программа «В гостях у старой, старой сказки</w:t>
      </w:r>
    </w:p>
    <w:p w14:paraId="4499033B"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Игровая программа «Что в избе хранится – всё пригодится»</w:t>
      </w:r>
    </w:p>
    <w:p w14:paraId="27397E61"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 xml:space="preserve">Некоузский КДЦ - Игровая программа «Елочки – </w:t>
      </w:r>
      <w:proofErr w:type="spellStart"/>
      <w:r w:rsidRPr="004A3534">
        <w:rPr>
          <w:rFonts w:ascii="Times New Roman" w:eastAsia="Calibri" w:hAnsi="Times New Roman" w:cs="Times New Roman"/>
          <w:sz w:val="24"/>
          <w:szCs w:val="24"/>
        </w:rPr>
        <w:t>моталочки</w:t>
      </w:r>
      <w:proofErr w:type="spellEnd"/>
      <w:r w:rsidRPr="004A3534">
        <w:rPr>
          <w:rFonts w:ascii="Times New Roman" w:eastAsia="Calibri" w:hAnsi="Times New Roman" w:cs="Times New Roman"/>
          <w:sz w:val="24"/>
          <w:szCs w:val="24"/>
        </w:rPr>
        <w:t>»</w:t>
      </w:r>
    </w:p>
    <w:p w14:paraId="0797EDAC"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Игровая программа «В гости к Мухе – Цокотухе»</w:t>
      </w:r>
    </w:p>
    <w:p w14:paraId="06C57284"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Игровая программа «Солнечный запуск»</w:t>
      </w:r>
    </w:p>
    <w:p w14:paraId="576B80CE"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Игровая программа «Огородный переполох»</w:t>
      </w:r>
    </w:p>
    <w:p w14:paraId="63F68D58"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Игровая программа «Забавы тетушки Арины».</w:t>
      </w:r>
    </w:p>
    <w:p w14:paraId="6913DA01"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 xml:space="preserve">Всероссийская акция «Капля жизни». 2 сентября. </w:t>
      </w:r>
    </w:p>
    <w:p w14:paraId="6E098E61"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Акция «День отца 2022» (стихи). 13 октября – 5 участников.</w:t>
      </w:r>
    </w:p>
    <w:p w14:paraId="31338206"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Муниципальный творческий конкурс рисунков «Осенние фантазии». 25 октября – 5 участников.</w:t>
      </w:r>
    </w:p>
    <w:p w14:paraId="648B5C86"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 xml:space="preserve">Акция «Точь- в –точь». (ДОУ). 25 ноября - 7 участников. </w:t>
      </w:r>
    </w:p>
    <w:p w14:paraId="773D27C6"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Акция по ПДД «Безопасный! Яркий! Классный!». Центр детей и юношества. 31 октября – 1 участник</w:t>
      </w:r>
    </w:p>
    <w:p w14:paraId="375E9B0F"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Муниципальная акция «Изготовление светоотражающих элементов своими руками». 13 ноября – 17 участников</w:t>
      </w:r>
    </w:p>
    <w:p w14:paraId="1D189037"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МУК «</w:t>
      </w:r>
      <w:proofErr w:type="spellStart"/>
      <w:r w:rsidRPr="004A3534">
        <w:rPr>
          <w:rFonts w:ascii="Times New Roman" w:eastAsia="Calibri" w:hAnsi="Times New Roman" w:cs="Times New Roman"/>
          <w:sz w:val="24"/>
          <w:szCs w:val="24"/>
        </w:rPr>
        <w:t>Некоузская</w:t>
      </w:r>
      <w:proofErr w:type="spellEnd"/>
      <w:r w:rsidRPr="004A3534">
        <w:rPr>
          <w:rFonts w:ascii="Times New Roman" w:eastAsia="Calibri" w:hAnsi="Times New Roman" w:cs="Times New Roman"/>
          <w:sz w:val="24"/>
          <w:szCs w:val="24"/>
        </w:rPr>
        <w:t xml:space="preserve"> ЦБ им. </w:t>
      </w:r>
      <w:proofErr w:type="spellStart"/>
      <w:r w:rsidRPr="004A3534">
        <w:rPr>
          <w:rFonts w:ascii="Times New Roman" w:eastAsia="Calibri" w:hAnsi="Times New Roman" w:cs="Times New Roman"/>
          <w:sz w:val="24"/>
          <w:szCs w:val="24"/>
        </w:rPr>
        <w:t>А.В.Сухово</w:t>
      </w:r>
      <w:proofErr w:type="spellEnd"/>
      <w:r w:rsidRPr="004A3534">
        <w:rPr>
          <w:rFonts w:ascii="Times New Roman" w:eastAsia="Calibri" w:hAnsi="Times New Roman" w:cs="Times New Roman"/>
          <w:sz w:val="24"/>
          <w:szCs w:val="24"/>
        </w:rPr>
        <w:t xml:space="preserve"> -Кобылина» Детское отделение (Сентябрь). Игра «Приглашаем в книжный дом», Литературно-творческий час «Однажды в осеннем лесу», «Осенние зарисовки», «Для меня всегда герой- самый лучший папа мой»</w:t>
      </w:r>
    </w:p>
    <w:p w14:paraId="45AAAA1D"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МУК «</w:t>
      </w:r>
      <w:proofErr w:type="spellStart"/>
      <w:r w:rsidRPr="004A3534">
        <w:rPr>
          <w:rFonts w:ascii="Times New Roman" w:eastAsia="Calibri" w:hAnsi="Times New Roman" w:cs="Times New Roman"/>
          <w:sz w:val="24"/>
          <w:szCs w:val="24"/>
        </w:rPr>
        <w:t>Некоузская</w:t>
      </w:r>
      <w:proofErr w:type="spellEnd"/>
      <w:r w:rsidRPr="004A3534">
        <w:rPr>
          <w:rFonts w:ascii="Times New Roman" w:eastAsia="Calibri" w:hAnsi="Times New Roman" w:cs="Times New Roman"/>
          <w:sz w:val="24"/>
          <w:szCs w:val="24"/>
        </w:rPr>
        <w:t xml:space="preserve"> ЦБ им. А. В. Сухово -Кобылина» Детское отделение (Октябрь).  Аппликация «Что нам осень принесла» (6 октября), развлечение «В поисках клада» (13 октября), краеведческий конкурс «Заповедными тропами» (20 октября)</w:t>
      </w:r>
    </w:p>
    <w:p w14:paraId="52687953"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Детский утренник для родителей «Осенние сюрпризы». 21 октября - 21 участник</w:t>
      </w:r>
    </w:p>
    <w:p w14:paraId="4DA341DE"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МУК «</w:t>
      </w:r>
      <w:proofErr w:type="spellStart"/>
      <w:r w:rsidRPr="004A3534">
        <w:rPr>
          <w:rFonts w:ascii="Times New Roman" w:eastAsia="Calibri" w:hAnsi="Times New Roman" w:cs="Times New Roman"/>
          <w:sz w:val="24"/>
          <w:szCs w:val="24"/>
        </w:rPr>
        <w:t>Некоузская</w:t>
      </w:r>
      <w:proofErr w:type="spellEnd"/>
      <w:r w:rsidRPr="004A3534">
        <w:rPr>
          <w:rFonts w:ascii="Times New Roman" w:eastAsia="Calibri" w:hAnsi="Times New Roman" w:cs="Times New Roman"/>
          <w:sz w:val="24"/>
          <w:szCs w:val="24"/>
        </w:rPr>
        <w:t xml:space="preserve"> ЦБ им. А. В. Сухово -Кобылина» Детское отделение (Ноябрь). Литературно – творческое занятие «Матрешка – загадка и символ России» (3 ноября), посиделки на </w:t>
      </w:r>
      <w:proofErr w:type="spellStart"/>
      <w:r w:rsidRPr="004A3534">
        <w:rPr>
          <w:rFonts w:ascii="Times New Roman" w:eastAsia="Calibri" w:hAnsi="Times New Roman" w:cs="Times New Roman"/>
          <w:sz w:val="24"/>
          <w:szCs w:val="24"/>
        </w:rPr>
        <w:t>библиоскамейке</w:t>
      </w:r>
      <w:proofErr w:type="spellEnd"/>
      <w:r w:rsidRPr="004A3534">
        <w:rPr>
          <w:rFonts w:ascii="Times New Roman" w:eastAsia="Calibri" w:hAnsi="Times New Roman" w:cs="Times New Roman"/>
          <w:sz w:val="24"/>
          <w:szCs w:val="24"/>
        </w:rPr>
        <w:t xml:space="preserve"> «Народный перепляс» (10 ноября), </w:t>
      </w:r>
      <w:r w:rsidRPr="004A3534">
        <w:rPr>
          <w:rFonts w:ascii="Times New Roman" w:eastAsia="Calibri" w:hAnsi="Times New Roman" w:cs="Times New Roman"/>
          <w:sz w:val="24"/>
          <w:szCs w:val="24"/>
        </w:rPr>
        <w:lastRenderedPageBreak/>
        <w:t>литературное занятие «В гостях у хранителя книг» (17 ноября), познавательно – творческий час «Волшебный день рождения». (24 ноября)</w:t>
      </w:r>
    </w:p>
    <w:p w14:paraId="538E290D"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Детский праздник для родителей «День Матери». 22 ноября – 21 участник</w:t>
      </w:r>
    </w:p>
    <w:p w14:paraId="5C6BEBC2" w14:textId="77777777" w:rsid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МУК «</w:t>
      </w:r>
      <w:proofErr w:type="spellStart"/>
      <w:r w:rsidRPr="004A3534">
        <w:rPr>
          <w:rFonts w:ascii="Times New Roman" w:eastAsia="Calibri" w:hAnsi="Times New Roman" w:cs="Times New Roman"/>
          <w:sz w:val="24"/>
          <w:szCs w:val="24"/>
        </w:rPr>
        <w:t>Некоузская</w:t>
      </w:r>
      <w:proofErr w:type="spellEnd"/>
      <w:r w:rsidRPr="004A3534">
        <w:rPr>
          <w:rFonts w:ascii="Times New Roman" w:eastAsia="Calibri" w:hAnsi="Times New Roman" w:cs="Times New Roman"/>
          <w:sz w:val="24"/>
          <w:szCs w:val="24"/>
        </w:rPr>
        <w:t xml:space="preserve"> ЦБ им. А. В. Сухово -Кобылина» Детское отделение. (Декабрь). </w:t>
      </w:r>
      <w:proofErr w:type="spellStart"/>
      <w:r w:rsidRPr="004A3534">
        <w:rPr>
          <w:rFonts w:ascii="Times New Roman" w:eastAsia="Calibri" w:hAnsi="Times New Roman" w:cs="Times New Roman"/>
          <w:sz w:val="24"/>
          <w:szCs w:val="24"/>
        </w:rPr>
        <w:t>Конкурсно</w:t>
      </w:r>
      <w:proofErr w:type="spellEnd"/>
      <w:r w:rsidRPr="004A3534">
        <w:rPr>
          <w:rFonts w:ascii="Times New Roman" w:eastAsia="Calibri" w:hAnsi="Times New Roman" w:cs="Times New Roman"/>
          <w:sz w:val="24"/>
          <w:szCs w:val="24"/>
        </w:rPr>
        <w:t xml:space="preserve"> – развлекательная программа «Мамины </w:t>
      </w:r>
      <w:proofErr w:type="spellStart"/>
      <w:r w:rsidRPr="004A3534">
        <w:rPr>
          <w:rFonts w:ascii="Times New Roman" w:eastAsia="Calibri" w:hAnsi="Times New Roman" w:cs="Times New Roman"/>
          <w:sz w:val="24"/>
          <w:szCs w:val="24"/>
        </w:rPr>
        <w:t>помогаторы</w:t>
      </w:r>
      <w:proofErr w:type="spellEnd"/>
      <w:r w:rsidRPr="004A3534">
        <w:rPr>
          <w:rFonts w:ascii="Times New Roman" w:eastAsia="Calibri" w:hAnsi="Times New Roman" w:cs="Times New Roman"/>
          <w:sz w:val="24"/>
          <w:szCs w:val="24"/>
        </w:rPr>
        <w:t>» (1 декабря), познавательно – игровой час «Каждую крошку в ладошку» (8 декабря), познавательно – литературный час «Ай, да варежка» (15 декабря), литературный творческий час «Мастерская елочной игрушки» (22 декабря), игровая программа «Новогодние пиратские приключения» (29 декабря).</w:t>
      </w:r>
    </w:p>
    <w:p w14:paraId="29BF6163" w14:textId="79696C47" w:rsidR="004E5A8E" w:rsidRPr="004A3534" w:rsidRDefault="004E5A8E" w:rsidP="004A3534">
      <w:pPr>
        <w:pStyle w:val="a3"/>
        <w:numPr>
          <w:ilvl w:val="0"/>
          <w:numId w:val="30"/>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 xml:space="preserve">Спартакиада дошкольных образовательных учреждений </w:t>
      </w:r>
      <w:proofErr w:type="spellStart"/>
      <w:r w:rsidRPr="004A3534">
        <w:rPr>
          <w:rFonts w:ascii="Times New Roman" w:eastAsia="Calibri" w:hAnsi="Times New Roman" w:cs="Times New Roman"/>
          <w:sz w:val="24"/>
          <w:szCs w:val="24"/>
        </w:rPr>
        <w:t>Некоузского</w:t>
      </w:r>
      <w:proofErr w:type="spellEnd"/>
      <w:r w:rsidRPr="004A3534">
        <w:rPr>
          <w:rFonts w:ascii="Times New Roman" w:eastAsia="Calibri" w:hAnsi="Times New Roman" w:cs="Times New Roman"/>
          <w:sz w:val="24"/>
          <w:szCs w:val="24"/>
        </w:rPr>
        <w:t xml:space="preserve"> МР «Веселые старты». Декабрь – 21 участник.  </w:t>
      </w:r>
    </w:p>
    <w:p w14:paraId="2E07CFF5" w14:textId="77777777" w:rsidR="004E5A8E" w:rsidRPr="004E5A8E" w:rsidRDefault="004E5A8E" w:rsidP="004E5A8E">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 xml:space="preserve">Грамоты (3) за 1, 2, 3 место – мальчики. </w:t>
      </w:r>
    </w:p>
    <w:p w14:paraId="7CC1BE4B" w14:textId="77777777" w:rsidR="004E5A8E" w:rsidRPr="004E5A8E" w:rsidRDefault="004E5A8E" w:rsidP="004E5A8E">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 xml:space="preserve">Грамоты (3) за 1, 2, 3 место – девочки.  </w:t>
      </w:r>
    </w:p>
    <w:p w14:paraId="2FAE50B6" w14:textId="18092B20" w:rsidR="004E5A8E" w:rsidRPr="004E5A8E" w:rsidRDefault="004E5A8E" w:rsidP="004E5A8E">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Диплом в личном первенстве за 1 место - 2 чел</w:t>
      </w:r>
      <w:r w:rsidR="004A3534">
        <w:rPr>
          <w:rFonts w:ascii="Times New Roman" w:eastAsia="Calibri" w:hAnsi="Times New Roman" w:cs="Times New Roman"/>
          <w:sz w:val="24"/>
          <w:szCs w:val="24"/>
        </w:rPr>
        <w:t>овека</w:t>
      </w:r>
    </w:p>
    <w:p w14:paraId="4D5B2D8F" w14:textId="5B6B5B9D" w:rsidR="004E5A8E" w:rsidRPr="004E5A8E" w:rsidRDefault="004E5A8E" w:rsidP="004E5A8E">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Диплом в личном первенстве за 3 место -</w:t>
      </w:r>
      <w:r w:rsidR="004A3534">
        <w:rPr>
          <w:rFonts w:ascii="Times New Roman" w:eastAsia="Calibri" w:hAnsi="Times New Roman" w:cs="Times New Roman"/>
          <w:sz w:val="24"/>
          <w:szCs w:val="24"/>
        </w:rPr>
        <w:t xml:space="preserve"> </w:t>
      </w:r>
      <w:r w:rsidRPr="004E5A8E">
        <w:rPr>
          <w:rFonts w:ascii="Times New Roman" w:eastAsia="Calibri" w:hAnsi="Times New Roman" w:cs="Times New Roman"/>
          <w:sz w:val="24"/>
          <w:szCs w:val="24"/>
        </w:rPr>
        <w:t>2 чел</w:t>
      </w:r>
      <w:r w:rsidR="004A3534">
        <w:rPr>
          <w:rFonts w:ascii="Times New Roman" w:eastAsia="Calibri" w:hAnsi="Times New Roman" w:cs="Times New Roman"/>
          <w:sz w:val="24"/>
          <w:szCs w:val="24"/>
        </w:rPr>
        <w:t>овека</w:t>
      </w:r>
    </w:p>
    <w:p w14:paraId="3DEF9FD1" w14:textId="29090AE0" w:rsidR="004E5A8E" w:rsidRPr="004E5A8E" w:rsidRDefault="004E5A8E" w:rsidP="004E5A8E">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 xml:space="preserve">Диплом за 1 место в командном зачете в спартакиаде дошкольных образовательных учреждений </w:t>
      </w:r>
      <w:proofErr w:type="spellStart"/>
      <w:r w:rsidRPr="004E5A8E">
        <w:rPr>
          <w:rFonts w:ascii="Times New Roman" w:eastAsia="Calibri" w:hAnsi="Times New Roman" w:cs="Times New Roman"/>
          <w:sz w:val="24"/>
          <w:szCs w:val="24"/>
        </w:rPr>
        <w:t>Некоузского</w:t>
      </w:r>
      <w:proofErr w:type="spellEnd"/>
      <w:r w:rsidRPr="004E5A8E">
        <w:rPr>
          <w:rFonts w:ascii="Times New Roman" w:eastAsia="Calibri" w:hAnsi="Times New Roman" w:cs="Times New Roman"/>
          <w:sz w:val="24"/>
          <w:szCs w:val="24"/>
        </w:rPr>
        <w:t xml:space="preserve"> </w:t>
      </w:r>
    </w:p>
    <w:p w14:paraId="7FD7F3B2" w14:textId="77777777" w:rsidR="004A3534" w:rsidRDefault="004E5A8E" w:rsidP="004A3534">
      <w:pPr>
        <w:numPr>
          <w:ilvl w:val="0"/>
          <w:numId w:val="24"/>
        </w:numPr>
        <w:spacing w:after="0" w:line="240" w:lineRule="auto"/>
        <w:contextualSpacing/>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Сертификат участника – 15 шт.</w:t>
      </w:r>
    </w:p>
    <w:p w14:paraId="5DECCD45" w14:textId="77777777" w:rsidR="004A3534" w:rsidRDefault="004E5A8E" w:rsidP="004A3534">
      <w:pPr>
        <w:pStyle w:val="a3"/>
        <w:numPr>
          <w:ilvl w:val="0"/>
          <w:numId w:val="33"/>
        </w:numPr>
        <w:spacing w:after="0" w:line="240"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Муниципальный творческий конкурс «Новый год к нам идет». Номинация «Нашей елки краше нет». Декабрь - 6 участников</w:t>
      </w:r>
    </w:p>
    <w:p w14:paraId="1DB40A5B" w14:textId="77777777" w:rsidR="004A3534" w:rsidRDefault="004E5A8E" w:rsidP="004A3534">
      <w:pPr>
        <w:pStyle w:val="a3"/>
        <w:numPr>
          <w:ilvl w:val="0"/>
          <w:numId w:val="33"/>
        </w:numPr>
        <w:spacing w:after="0" w:line="240"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Областной творческий конкурс «Новый год». 10 участников. – 21 декабря</w:t>
      </w:r>
    </w:p>
    <w:p w14:paraId="32BCE9D1" w14:textId="2070AD46" w:rsidR="004E5A8E" w:rsidRPr="004A3534" w:rsidRDefault="004E5A8E" w:rsidP="004A3534">
      <w:pPr>
        <w:pStyle w:val="a3"/>
        <w:numPr>
          <w:ilvl w:val="0"/>
          <w:numId w:val="33"/>
        </w:numPr>
        <w:spacing w:after="0" w:line="240"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Конкурс новогодней игрушки «Символ года». (ДОУ). 9 декабря – 10 участников.</w:t>
      </w:r>
    </w:p>
    <w:p w14:paraId="1462C23B" w14:textId="77777777" w:rsidR="004E5A8E" w:rsidRPr="004E5A8E" w:rsidRDefault="004E5A8E" w:rsidP="004E5A8E">
      <w:pPr>
        <w:spacing w:after="0" w:line="259" w:lineRule="auto"/>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 xml:space="preserve"> Грамоты (3) - за 1, 2, 3 место</w:t>
      </w:r>
    </w:p>
    <w:p w14:paraId="30708E59" w14:textId="77777777" w:rsidR="004A3534" w:rsidRDefault="004E5A8E" w:rsidP="004A3534">
      <w:pPr>
        <w:spacing w:after="0" w:line="240" w:lineRule="auto"/>
        <w:jc w:val="both"/>
        <w:rPr>
          <w:rFonts w:ascii="Times New Roman" w:eastAsia="Calibri" w:hAnsi="Times New Roman" w:cs="Times New Roman"/>
          <w:sz w:val="24"/>
          <w:szCs w:val="24"/>
        </w:rPr>
      </w:pPr>
      <w:r w:rsidRPr="004E5A8E">
        <w:rPr>
          <w:rFonts w:ascii="Times New Roman" w:eastAsia="Calibri" w:hAnsi="Times New Roman" w:cs="Times New Roman"/>
          <w:sz w:val="24"/>
          <w:szCs w:val="24"/>
        </w:rPr>
        <w:t>Сертификат участника - 7 шт.</w:t>
      </w:r>
    </w:p>
    <w:p w14:paraId="76C974A9" w14:textId="77777777" w:rsidR="004A3534" w:rsidRDefault="004E5A8E" w:rsidP="004A3534">
      <w:pPr>
        <w:pStyle w:val="a3"/>
        <w:numPr>
          <w:ilvl w:val="0"/>
          <w:numId w:val="34"/>
        </w:numPr>
        <w:spacing w:after="0" w:line="240"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Детский праздник для родителей «Новый год без хлопот». 27 декабря – 21 участник</w:t>
      </w:r>
    </w:p>
    <w:p w14:paraId="30EBA818" w14:textId="24E81710" w:rsidR="004E5A8E" w:rsidRPr="004A3534" w:rsidRDefault="004E5A8E" w:rsidP="004A3534">
      <w:pPr>
        <w:pStyle w:val="a3"/>
        <w:numPr>
          <w:ilvl w:val="0"/>
          <w:numId w:val="34"/>
        </w:numPr>
        <w:spacing w:after="0" w:line="240"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Некоузский КДЦ - Сказка «Несладкий Новый год или Несъедобная история». 27 декабря.</w:t>
      </w:r>
    </w:p>
    <w:p w14:paraId="449A319D" w14:textId="77777777" w:rsidR="00CE430C" w:rsidRPr="004E5A8E" w:rsidRDefault="00CE430C" w:rsidP="00CE430C">
      <w:pPr>
        <w:spacing w:after="160" w:line="259" w:lineRule="auto"/>
        <w:ind w:left="720"/>
        <w:contextualSpacing/>
        <w:jc w:val="both"/>
        <w:rPr>
          <w:rFonts w:ascii="Times New Roman" w:eastAsia="Calibri" w:hAnsi="Times New Roman" w:cs="Times New Roman"/>
          <w:sz w:val="24"/>
          <w:szCs w:val="24"/>
        </w:rPr>
      </w:pPr>
    </w:p>
    <w:p w14:paraId="4478FB7C" w14:textId="77777777" w:rsidR="004A3534" w:rsidRDefault="00CE430C" w:rsidP="004E5A8E">
      <w:pPr>
        <w:spacing w:after="160" w:line="259" w:lineRule="auto"/>
        <w:jc w:val="both"/>
        <w:rPr>
          <w:rFonts w:ascii="Times New Roman" w:eastAsia="Calibri" w:hAnsi="Times New Roman" w:cs="Times New Roman"/>
          <w:sz w:val="24"/>
          <w:szCs w:val="24"/>
          <w:u w:val="single"/>
        </w:rPr>
      </w:pPr>
      <w:r w:rsidRPr="00CE430C">
        <w:rPr>
          <w:rFonts w:ascii="Times New Roman" w:eastAsia="Calibri" w:hAnsi="Times New Roman" w:cs="Times New Roman"/>
          <w:sz w:val="24"/>
          <w:szCs w:val="24"/>
          <w:u w:val="single"/>
        </w:rPr>
        <w:t>Участие воспитанников средне</w:t>
      </w:r>
      <w:r w:rsidR="00101324">
        <w:rPr>
          <w:rFonts w:ascii="Times New Roman" w:eastAsia="Calibri" w:hAnsi="Times New Roman" w:cs="Times New Roman"/>
          <w:sz w:val="24"/>
          <w:szCs w:val="24"/>
          <w:u w:val="single"/>
        </w:rPr>
        <w:t>й группы</w:t>
      </w:r>
      <w:r>
        <w:rPr>
          <w:rFonts w:ascii="Times New Roman" w:eastAsia="Calibri" w:hAnsi="Times New Roman" w:cs="Times New Roman"/>
          <w:sz w:val="24"/>
          <w:szCs w:val="24"/>
          <w:u w:val="single"/>
        </w:rPr>
        <w:t xml:space="preserve"> в мероприятиях:</w:t>
      </w:r>
    </w:p>
    <w:p w14:paraId="56ED32FF" w14:textId="77777777" w:rsidR="004A3534" w:rsidRPr="004A3534" w:rsidRDefault="00CE430C" w:rsidP="004E5A8E">
      <w:pPr>
        <w:pStyle w:val="a3"/>
        <w:numPr>
          <w:ilvl w:val="0"/>
          <w:numId w:val="35"/>
        </w:numPr>
        <w:spacing w:after="160" w:line="259" w:lineRule="auto"/>
        <w:jc w:val="both"/>
        <w:rPr>
          <w:rFonts w:ascii="Times New Roman" w:eastAsia="Calibri" w:hAnsi="Times New Roman" w:cs="Times New Roman"/>
          <w:sz w:val="24"/>
          <w:szCs w:val="24"/>
          <w:u w:val="single"/>
        </w:rPr>
      </w:pPr>
      <w:r w:rsidRPr="004A3534">
        <w:rPr>
          <w:rFonts w:ascii="Times New Roman" w:eastAsia="Calibri" w:hAnsi="Times New Roman" w:cs="Times New Roman"/>
          <w:sz w:val="24"/>
          <w:szCs w:val="24"/>
        </w:rPr>
        <w:t>Муниципальный конкур «День Победы глазами детей». Участники - 2 человека.</w:t>
      </w:r>
    </w:p>
    <w:p w14:paraId="39923C05" w14:textId="77777777" w:rsidR="004A3534" w:rsidRPr="004A3534" w:rsidRDefault="00CE430C" w:rsidP="004A3534">
      <w:pPr>
        <w:pStyle w:val="a3"/>
        <w:numPr>
          <w:ilvl w:val="0"/>
          <w:numId w:val="35"/>
        </w:numPr>
        <w:spacing w:after="160" w:line="259" w:lineRule="auto"/>
        <w:jc w:val="both"/>
        <w:rPr>
          <w:rFonts w:ascii="Times New Roman" w:eastAsia="Calibri" w:hAnsi="Times New Roman" w:cs="Times New Roman"/>
          <w:sz w:val="24"/>
          <w:szCs w:val="24"/>
          <w:u w:val="single"/>
        </w:rPr>
      </w:pPr>
      <w:r w:rsidRPr="004A3534">
        <w:rPr>
          <w:rFonts w:ascii="Times New Roman" w:eastAsia="Calibri" w:hAnsi="Times New Roman" w:cs="Times New Roman"/>
          <w:sz w:val="24"/>
          <w:szCs w:val="24"/>
        </w:rPr>
        <w:t xml:space="preserve">Муниципальный конкур «О доблести, о подвиге, о славе». Участников – </w:t>
      </w:r>
      <w:r w:rsidR="004A3534">
        <w:rPr>
          <w:rFonts w:ascii="Times New Roman" w:eastAsia="Calibri" w:hAnsi="Times New Roman" w:cs="Times New Roman"/>
          <w:sz w:val="24"/>
          <w:szCs w:val="24"/>
        </w:rPr>
        <w:t xml:space="preserve">6 </w:t>
      </w:r>
      <w:r w:rsidRPr="004A3534">
        <w:rPr>
          <w:rFonts w:ascii="Times New Roman" w:eastAsia="Calibri" w:hAnsi="Times New Roman" w:cs="Times New Roman"/>
          <w:sz w:val="24"/>
          <w:szCs w:val="24"/>
        </w:rPr>
        <w:t>человек.</w:t>
      </w:r>
    </w:p>
    <w:p w14:paraId="37F18321" w14:textId="77777777" w:rsidR="004A3534" w:rsidRPr="004A3534" w:rsidRDefault="00CE430C" w:rsidP="004E5A8E">
      <w:pPr>
        <w:pStyle w:val="a3"/>
        <w:numPr>
          <w:ilvl w:val="0"/>
          <w:numId w:val="35"/>
        </w:numPr>
        <w:spacing w:after="160" w:line="259" w:lineRule="auto"/>
        <w:jc w:val="both"/>
        <w:rPr>
          <w:rFonts w:ascii="Times New Roman" w:eastAsia="Calibri" w:hAnsi="Times New Roman" w:cs="Times New Roman"/>
          <w:sz w:val="24"/>
          <w:szCs w:val="24"/>
          <w:u w:val="single"/>
        </w:rPr>
      </w:pPr>
      <w:r w:rsidRPr="004A3534">
        <w:rPr>
          <w:rFonts w:ascii="Times New Roman" w:eastAsia="Calibri" w:hAnsi="Times New Roman" w:cs="Times New Roman"/>
          <w:sz w:val="24"/>
          <w:szCs w:val="24"/>
        </w:rPr>
        <w:t>Конкур рисунков «Осенние фантазии». Участников – 6 человек.</w:t>
      </w:r>
    </w:p>
    <w:p w14:paraId="73311A09" w14:textId="77777777" w:rsidR="004A3534" w:rsidRPr="004A3534" w:rsidRDefault="00E41E25" w:rsidP="004E5A8E">
      <w:pPr>
        <w:pStyle w:val="a3"/>
        <w:numPr>
          <w:ilvl w:val="0"/>
          <w:numId w:val="35"/>
        </w:numPr>
        <w:spacing w:after="160" w:line="259" w:lineRule="auto"/>
        <w:jc w:val="both"/>
        <w:rPr>
          <w:rFonts w:ascii="Times New Roman" w:eastAsia="Calibri" w:hAnsi="Times New Roman" w:cs="Times New Roman"/>
          <w:sz w:val="24"/>
          <w:szCs w:val="24"/>
          <w:u w:val="single"/>
        </w:rPr>
      </w:pPr>
      <w:r w:rsidRPr="004A3534">
        <w:rPr>
          <w:rFonts w:ascii="Times New Roman" w:eastAsia="Calibri" w:hAnsi="Times New Roman" w:cs="Times New Roman"/>
          <w:sz w:val="24"/>
          <w:szCs w:val="24"/>
        </w:rPr>
        <w:t>Региональный конкурс «Самый яркий пешеход». Участников – 4 человека</w:t>
      </w:r>
      <w:r w:rsidR="004A3534">
        <w:rPr>
          <w:rFonts w:ascii="Times New Roman" w:eastAsia="Calibri" w:hAnsi="Times New Roman" w:cs="Times New Roman"/>
          <w:sz w:val="24"/>
          <w:szCs w:val="24"/>
        </w:rPr>
        <w:t>.</w:t>
      </w:r>
    </w:p>
    <w:p w14:paraId="39F219DA" w14:textId="2D355CAD" w:rsidR="00E41E25" w:rsidRPr="004A3534" w:rsidRDefault="00E41E25" w:rsidP="004E5A8E">
      <w:pPr>
        <w:pStyle w:val="a3"/>
        <w:numPr>
          <w:ilvl w:val="0"/>
          <w:numId w:val="35"/>
        </w:numPr>
        <w:spacing w:after="160" w:line="259" w:lineRule="auto"/>
        <w:jc w:val="both"/>
        <w:rPr>
          <w:rFonts w:ascii="Times New Roman" w:eastAsia="Calibri" w:hAnsi="Times New Roman" w:cs="Times New Roman"/>
          <w:sz w:val="24"/>
          <w:szCs w:val="24"/>
          <w:u w:val="single"/>
        </w:rPr>
      </w:pPr>
      <w:r w:rsidRPr="004A3534">
        <w:rPr>
          <w:rFonts w:ascii="Times New Roman" w:eastAsia="Calibri" w:hAnsi="Times New Roman" w:cs="Times New Roman"/>
          <w:sz w:val="24"/>
          <w:szCs w:val="24"/>
        </w:rPr>
        <w:t>Региональный конкурс «К</w:t>
      </w:r>
      <w:r w:rsidR="00101324" w:rsidRPr="004A3534">
        <w:rPr>
          <w:rFonts w:ascii="Times New Roman" w:eastAsia="Calibri" w:hAnsi="Times New Roman" w:cs="Times New Roman"/>
          <w:sz w:val="24"/>
          <w:szCs w:val="24"/>
        </w:rPr>
        <w:t xml:space="preserve"> </w:t>
      </w:r>
      <w:r w:rsidRPr="004A3534">
        <w:rPr>
          <w:rFonts w:ascii="Times New Roman" w:eastAsia="Calibri" w:hAnsi="Times New Roman" w:cs="Times New Roman"/>
          <w:sz w:val="24"/>
          <w:szCs w:val="24"/>
        </w:rPr>
        <w:t>нам идет Новый год». Участников – 6 человек.</w:t>
      </w:r>
    </w:p>
    <w:p w14:paraId="3E120793" w14:textId="1B079990" w:rsidR="00101324" w:rsidRDefault="00101324" w:rsidP="00101324">
      <w:pPr>
        <w:spacing w:after="160" w:line="259" w:lineRule="auto"/>
        <w:jc w:val="both"/>
        <w:rPr>
          <w:rFonts w:ascii="Times New Roman" w:eastAsia="Calibri" w:hAnsi="Times New Roman" w:cs="Times New Roman"/>
          <w:sz w:val="24"/>
          <w:szCs w:val="24"/>
          <w:u w:val="single"/>
        </w:rPr>
      </w:pPr>
      <w:r w:rsidRPr="00CE430C">
        <w:rPr>
          <w:rFonts w:ascii="Times New Roman" w:eastAsia="Calibri" w:hAnsi="Times New Roman" w:cs="Times New Roman"/>
          <w:sz w:val="24"/>
          <w:szCs w:val="24"/>
          <w:u w:val="single"/>
        </w:rPr>
        <w:t xml:space="preserve">Участие воспитанников </w:t>
      </w:r>
      <w:r>
        <w:rPr>
          <w:rFonts w:ascii="Times New Roman" w:eastAsia="Calibri" w:hAnsi="Times New Roman" w:cs="Times New Roman"/>
          <w:sz w:val="24"/>
          <w:szCs w:val="24"/>
          <w:u w:val="single"/>
        </w:rPr>
        <w:t xml:space="preserve">младшей - </w:t>
      </w:r>
      <w:r w:rsidRPr="00CE430C">
        <w:rPr>
          <w:rFonts w:ascii="Times New Roman" w:eastAsia="Calibri" w:hAnsi="Times New Roman" w:cs="Times New Roman"/>
          <w:sz w:val="24"/>
          <w:szCs w:val="24"/>
          <w:u w:val="single"/>
        </w:rPr>
        <w:t>средне</w:t>
      </w:r>
      <w:r>
        <w:rPr>
          <w:rFonts w:ascii="Times New Roman" w:eastAsia="Calibri" w:hAnsi="Times New Roman" w:cs="Times New Roman"/>
          <w:sz w:val="24"/>
          <w:szCs w:val="24"/>
          <w:u w:val="single"/>
        </w:rPr>
        <w:t>й группы в мероприятиях:</w:t>
      </w:r>
    </w:p>
    <w:p w14:paraId="2852B0FF" w14:textId="77777777" w:rsidR="004A3534" w:rsidRDefault="00B37E20" w:rsidP="00101324">
      <w:pPr>
        <w:pStyle w:val="a3"/>
        <w:numPr>
          <w:ilvl w:val="0"/>
          <w:numId w:val="36"/>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 xml:space="preserve">Всероссийская Акция </w:t>
      </w:r>
      <w:r w:rsidR="00101324" w:rsidRPr="004A3534">
        <w:rPr>
          <w:rFonts w:ascii="Times New Roman" w:eastAsia="Calibri" w:hAnsi="Times New Roman" w:cs="Times New Roman"/>
          <w:sz w:val="24"/>
          <w:szCs w:val="24"/>
        </w:rPr>
        <w:t>23</w:t>
      </w:r>
      <w:r w:rsidRPr="004A3534">
        <w:rPr>
          <w:rFonts w:ascii="Times New Roman" w:eastAsia="Calibri" w:hAnsi="Times New Roman" w:cs="Times New Roman"/>
          <w:sz w:val="24"/>
          <w:szCs w:val="24"/>
        </w:rPr>
        <w:t xml:space="preserve"> февраля. «Защитники Отечества, наши Защитники» 22.02.2022 г. Участников – 9 человек.</w:t>
      </w:r>
    </w:p>
    <w:p w14:paraId="0D251386" w14:textId="77777777" w:rsidR="00FF75AE" w:rsidRDefault="00B37E20" w:rsidP="00101324">
      <w:pPr>
        <w:pStyle w:val="a3"/>
        <w:numPr>
          <w:ilvl w:val="0"/>
          <w:numId w:val="36"/>
        </w:numPr>
        <w:spacing w:after="160" w:line="259" w:lineRule="auto"/>
        <w:jc w:val="both"/>
        <w:rPr>
          <w:rFonts w:ascii="Times New Roman" w:eastAsia="Calibri" w:hAnsi="Times New Roman" w:cs="Times New Roman"/>
          <w:sz w:val="24"/>
          <w:szCs w:val="24"/>
        </w:rPr>
      </w:pPr>
      <w:r w:rsidRPr="004A3534">
        <w:rPr>
          <w:rFonts w:ascii="Times New Roman" w:eastAsia="Calibri" w:hAnsi="Times New Roman" w:cs="Times New Roman"/>
          <w:sz w:val="24"/>
          <w:szCs w:val="24"/>
        </w:rPr>
        <w:t>Всероссийская Акция «Вечный огонь в нашем сердце» с 22.04.- 09.05.2022 г. Участников – 3 человека.</w:t>
      </w:r>
      <w:bookmarkStart w:id="1" w:name="_Hlk130809694"/>
    </w:p>
    <w:p w14:paraId="79C62341" w14:textId="77777777" w:rsidR="00FF75AE" w:rsidRDefault="00B37E20" w:rsidP="00030956">
      <w:pPr>
        <w:pStyle w:val="a3"/>
        <w:numPr>
          <w:ilvl w:val="0"/>
          <w:numId w:val="36"/>
        </w:numPr>
        <w:spacing w:after="160" w:line="259" w:lineRule="auto"/>
        <w:jc w:val="both"/>
        <w:rPr>
          <w:rFonts w:ascii="Times New Roman" w:eastAsia="Calibri" w:hAnsi="Times New Roman" w:cs="Times New Roman"/>
          <w:sz w:val="24"/>
          <w:szCs w:val="24"/>
        </w:rPr>
      </w:pPr>
      <w:r w:rsidRPr="00FF75AE">
        <w:rPr>
          <w:rFonts w:ascii="Times New Roman" w:eastAsia="Calibri" w:hAnsi="Times New Roman" w:cs="Times New Roman"/>
          <w:sz w:val="24"/>
          <w:szCs w:val="24"/>
        </w:rPr>
        <w:t xml:space="preserve">Всероссийская Акция </w:t>
      </w:r>
      <w:r w:rsidR="00030956" w:rsidRPr="00FF75AE">
        <w:rPr>
          <w:rFonts w:ascii="Times New Roman" w:eastAsia="Calibri" w:hAnsi="Times New Roman" w:cs="Times New Roman"/>
          <w:sz w:val="24"/>
          <w:szCs w:val="24"/>
        </w:rPr>
        <w:t>«</w:t>
      </w:r>
      <w:r w:rsidRPr="00FF75AE">
        <w:rPr>
          <w:rFonts w:ascii="Times New Roman" w:eastAsia="Calibri" w:hAnsi="Times New Roman" w:cs="Times New Roman"/>
          <w:sz w:val="24"/>
          <w:szCs w:val="24"/>
        </w:rPr>
        <w:t>День отца 2022</w:t>
      </w:r>
      <w:r w:rsidR="00030956" w:rsidRPr="00FF75AE">
        <w:rPr>
          <w:rFonts w:ascii="Times New Roman" w:eastAsia="Calibri" w:hAnsi="Times New Roman" w:cs="Times New Roman"/>
          <w:sz w:val="24"/>
          <w:szCs w:val="24"/>
        </w:rPr>
        <w:t>» Фонд Андрея Первозванного 15.10.2022 г. Участников - 9 человек.</w:t>
      </w:r>
      <w:bookmarkEnd w:id="1"/>
    </w:p>
    <w:p w14:paraId="4FF98B3C" w14:textId="77777777" w:rsidR="00FF75AE" w:rsidRDefault="00030956" w:rsidP="00030956">
      <w:pPr>
        <w:pStyle w:val="a3"/>
        <w:numPr>
          <w:ilvl w:val="0"/>
          <w:numId w:val="36"/>
        </w:numPr>
        <w:spacing w:after="160" w:line="259" w:lineRule="auto"/>
        <w:jc w:val="both"/>
        <w:rPr>
          <w:rFonts w:ascii="Times New Roman" w:eastAsia="Calibri" w:hAnsi="Times New Roman" w:cs="Times New Roman"/>
          <w:sz w:val="24"/>
          <w:szCs w:val="24"/>
        </w:rPr>
      </w:pPr>
      <w:r w:rsidRPr="00FF75AE">
        <w:rPr>
          <w:rFonts w:ascii="Times New Roman" w:eastAsia="Calibri" w:hAnsi="Times New Roman" w:cs="Times New Roman"/>
          <w:sz w:val="24"/>
          <w:szCs w:val="24"/>
        </w:rPr>
        <w:t>Всероссийская Акция «День матери» Фонд Андрея Первозванного «Поздравляем. Пусть всегда Будет Мама» 25.11.2022 г. Участников - 2 человека.</w:t>
      </w:r>
    </w:p>
    <w:p w14:paraId="53AD342F" w14:textId="77777777" w:rsidR="00FF75AE" w:rsidRDefault="00030956" w:rsidP="00FF75AE">
      <w:pPr>
        <w:pStyle w:val="a3"/>
        <w:numPr>
          <w:ilvl w:val="0"/>
          <w:numId w:val="36"/>
        </w:numPr>
        <w:spacing w:after="160" w:line="259" w:lineRule="auto"/>
        <w:jc w:val="both"/>
        <w:rPr>
          <w:rFonts w:ascii="Times New Roman" w:eastAsia="Calibri" w:hAnsi="Times New Roman" w:cs="Times New Roman"/>
          <w:sz w:val="24"/>
          <w:szCs w:val="24"/>
        </w:rPr>
      </w:pPr>
      <w:r w:rsidRPr="00FF75AE">
        <w:rPr>
          <w:rFonts w:ascii="Times New Roman" w:eastAsia="Calibri" w:hAnsi="Times New Roman" w:cs="Times New Roman"/>
          <w:sz w:val="24"/>
          <w:szCs w:val="24"/>
        </w:rPr>
        <w:t>Муниципальный творческий конкурс среди дошкольных образовательных учреждений «Осенние фантазии» 25.10.2022 г. Участников – 9 человек.</w:t>
      </w:r>
    </w:p>
    <w:p w14:paraId="0826F7BD" w14:textId="11826D71" w:rsidR="00104367" w:rsidRPr="00FF75AE" w:rsidRDefault="00030956" w:rsidP="00FF75AE">
      <w:pPr>
        <w:pStyle w:val="a3"/>
        <w:numPr>
          <w:ilvl w:val="0"/>
          <w:numId w:val="36"/>
        </w:numPr>
        <w:spacing w:after="160" w:line="259" w:lineRule="auto"/>
        <w:jc w:val="both"/>
        <w:rPr>
          <w:rFonts w:ascii="Times New Roman" w:eastAsia="Calibri" w:hAnsi="Times New Roman" w:cs="Times New Roman"/>
          <w:sz w:val="24"/>
          <w:szCs w:val="24"/>
        </w:rPr>
      </w:pPr>
      <w:r w:rsidRPr="00FF75AE">
        <w:rPr>
          <w:rFonts w:ascii="Times New Roman" w:eastAsia="Calibri" w:hAnsi="Times New Roman" w:cs="Times New Roman"/>
          <w:sz w:val="24"/>
          <w:szCs w:val="24"/>
        </w:rPr>
        <w:lastRenderedPageBreak/>
        <w:t xml:space="preserve">Участие в Акции </w:t>
      </w:r>
      <w:proofErr w:type="spellStart"/>
      <w:r w:rsidRPr="00FF75AE">
        <w:rPr>
          <w:rFonts w:ascii="Times New Roman" w:eastAsia="Calibri" w:hAnsi="Times New Roman" w:cs="Times New Roman"/>
          <w:sz w:val="24"/>
          <w:szCs w:val="24"/>
        </w:rPr>
        <w:t>Некоузского</w:t>
      </w:r>
      <w:proofErr w:type="spellEnd"/>
      <w:r w:rsidRPr="00FF75AE">
        <w:rPr>
          <w:rFonts w:ascii="Times New Roman" w:eastAsia="Calibri" w:hAnsi="Times New Roman" w:cs="Times New Roman"/>
          <w:sz w:val="24"/>
          <w:szCs w:val="24"/>
        </w:rPr>
        <w:t xml:space="preserve"> сельского поселения «Нарядим ёлочку вместе» декабрь 2022 г.  Участник – 1 человек.</w:t>
      </w:r>
    </w:p>
    <w:p w14:paraId="622667FB" w14:textId="0C16DABA" w:rsidR="00307FAE" w:rsidRPr="006C2DEF" w:rsidRDefault="00104367" w:rsidP="006C2DEF">
      <w:pPr>
        <w:spacing w:after="16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2022 году </w:t>
      </w:r>
      <w:r>
        <w:rPr>
          <w:rFonts w:ascii="Times New Roman" w:hAnsi="Times New Roman" w:cs="Times New Roman"/>
          <w:sz w:val="24"/>
          <w:szCs w:val="24"/>
        </w:rPr>
        <w:t>п</w:t>
      </w:r>
      <w:r w:rsidR="00307FAE" w:rsidRPr="00C74294">
        <w:rPr>
          <w:rFonts w:ascii="Times New Roman" w:hAnsi="Times New Roman" w:cs="Times New Roman"/>
          <w:sz w:val="24"/>
          <w:szCs w:val="24"/>
        </w:rPr>
        <w:t>роводилось анкетирование родителей на удовлетворенн</w:t>
      </w:r>
      <w:r>
        <w:rPr>
          <w:rFonts w:ascii="Times New Roman" w:hAnsi="Times New Roman" w:cs="Times New Roman"/>
          <w:sz w:val="24"/>
          <w:szCs w:val="24"/>
        </w:rPr>
        <w:t>ость качество</w:t>
      </w:r>
      <w:r w:rsidR="006C2DEF">
        <w:rPr>
          <w:rFonts w:ascii="Times New Roman" w:hAnsi="Times New Roman" w:cs="Times New Roman"/>
          <w:sz w:val="24"/>
          <w:szCs w:val="24"/>
        </w:rPr>
        <w:t xml:space="preserve">м </w:t>
      </w:r>
      <w:r>
        <w:rPr>
          <w:rFonts w:ascii="Times New Roman" w:hAnsi="Times New Roman" w:cs="Times New Roman"/>
          <w:sz w:val="24"/>
          <w:szCs w:val="24"/>
        </w:rPr>
        <w:t>образования в ДОУ.</w:t>
      </w:r>
    </w:p>
    <w:tbl>
      <w:tblPr>
        <w:tblStyle w:val="a4"/>
        <w:tblW w:w="0" w:type="auto"/>
        <w:tblInd w:w="-743" w:type="dxa"/>
        <w:tblLook w:val="04A0" w:firstRow="1" w:lastRow="0" w:firstColumn="1" w:lastColumn="0" w:noHBand="0" w:noVBand="1"/>
      </w:tblPr>
      <w:tblGrid>
        <w:gridCol w:w="3925"/>
        <w:gridCol w:w="870"/>
        <w:gridCol w:w="765"/>
        <w:gridCol w:w="1568"/>
        <w:gridCol w:w="7"/>
        <w:gridCol w:w="3178"/>
      </w:tblGrid>
      <w:tr w:rsidR="00307FAE" w:rsidRPr="00C74294" w14:paraId="07F8B337" w14:textId="77777777" w:rsidTr="00104367">
        <w:trPr>
          <w:trHeight w:val="435"/>
        </w:trPr>
        <w:tc>
          <w:tcPr>
            <w:tcW w:w="3925" w:type="dxa"/>
            <w:vMerge w:val="restart"/>
          </w:tcPr>
          <w:p w14:paraId="766FF2E1"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Вопросы</w:t>
            </w:r>
          </w:p>
        </w:tc>
        <w:tc>
          <w:tcPr>
            <w:tcW w:w="3203" w:type="dxa"/>
            <w:gridSpan w:val="3"/>
          </w:tcPr>
          <w:p w14:paraId="3FC594C1"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Ответы</w:t>
            </w:r>
          </w:p>
        </w:tc>
        <w:tc>
          <w:tcPr>
            <w:tcW w:w="3185" w:type="dxa"/>
            <w:gridSpan w:val="2"/>
            <w:vMerge w:val="restart"/>
          </w:tcPr>
          <w:p w14:paraId="19E88310"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Комментарии к ответу «не в полном объеме»</w:t>
            </w:r>
          </w:p>
        </w:tc>
      </w:tr>
      <w:tr w:rsidR="00307FAE" w:rsidRPr="00C74294" w14:paraId="3F3A0F63" w14:textId="77777777" w:rsidTr="00104367">
        <w:trPr>
          <w:trHeight w:val="210"/>
        </w:trPr>
        <w:tc>
          <w:tcPr>
            <w:tcW w:w="3925" w:type="dxa"/>
            <w:vMerge/>
          </w:tcPr>
          <w:p w14:paraId="6AFFF382" w14:textId="77777777" w:rsidR="00307FAE" w:rsidRPr="00C74294" w:rsidRDefault="00307FAE" w:rsidP="004D56FB">
            <w:pPr>
              <w:spacing w:line="276" w:lineRule="auto"/>
              <w:jc w:val="both"/>
              <w:rPr>
                <w:rFonts w:ascii="Times New Roman" w:hAnsi="Times New Roman" w:cs="Times New Roman"/>
                <w:sz w:val="24"/>
                <w:szCs w:val="24"/>
              </w:rPr>
            </w:pPr>
          </w:p>
        </w:tc>
        <w:tc>
          <w:tcPr>
            <w:tcW w:w="870" w:type="dxa"/>
          </w:tcPr>
          <w:p w14:paraId="782DBAB5"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да</w:t>
            </w:r>
          </w:p>
        </w:tc>
        <w:tc>
          <w:tcPr>
            <w:tcW w:w="765" w:type="dxa"/>
          </w:tcPr>
          <w:p w14:paraId="0D60B4F5"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нет</w:t>
            </w:r>
          </w:p>
        </w:tc>
        <w:tc>
          <w:tcPr>
            <w:tcW w:w="1568" w:type="dxa"/>
          </w:tcPr>
          <w:p w14:paraId="520AD094"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Не в полном объеме</w:t>
            </w:r>
          </w:p>
        </w:tc>
        <w:tc>
          <w:tcPr>
            <w:tcW w:w="3185" w:type="dxa"/>
            <w:gridSpan w:val="2"/>
            <w:vMerge/>
          </w:tcPr>
          <w:p w14:paraId="03F092BD" w14:textId="77777777" w:rsidR="00307FAE" w:rsidRPr="00C74294" w:rsidRDefault="00307FAE" w:rsidP="004D56FB">
            <w:pPr>
              <w:spacing w:line="276" w:lineRule="auto"/>
              <w:jc w:val="both"/>
              <w:rPr>
                <w:rFonts w:ascii="Times New Roman" w:hAnsi="Times New Roman" w:cs="Times New Roman"/>
                <w:sz w:val="24"/>
                <w:szCs w:val="24"/>
              </w:rPr>
            </w:pPr>
          </w:p>
        </w:tc>
      </w:tr>
      <w:tr w:rsidR="00307FAE" w:rsidRPr="00C74294" w14:paraId="7CFA8A1E" w14:textId="77777777" w:rsidTr="00104367">
        <w:tc>
          <w:tcPr>
            <w:tcW w:w="3925" w:type="dxa"/>
          </w:tcPr>
          <w:p w14:paraId="316D21AE"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1 Вы довольны качеством образования и развития вашего ребенка в детском саду?</w:t>
            </w:r>
          </w:p>
        </w:tc>
        <w:tc>
          <w:tcPr>
            <w:tcW w:w="870" w:type="dxa"/>
          </w:tcPr>
          <w:p w14:paraId="42B1EC73" w14:textId="73A4073C" w:rsidR="00307FAE" w:rsidRPr="00C74294" w:rsidRDefault="0010436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765" w:type="dxa"/>
          </w:tcPr>
          <w:p w14:paraId="3EC8C242" w14:textId="5214A56C" w:rsidR="00307FAE" w:rsidRPr="00C74294" w:rsidRDefault="00307FAE" w:rsidP="004D56FB">
            <w:pPr>
              <w:spacing w:line="276" w:lineRule="auto"/>
              <w:jc w:val="both"/>
              <w:rPr>
                <w:rFonts w:ascii="Times New Roman" w:hAnsi="Times New Roman" w:cs="Times New Roman"/>
                <w:sz w:val="24"/>
                <w:szCs w:val="24"/>
              </w:rPr>
            </w:pPr>
          </w:p>
        </w:tc>
        <w:tc>
          <w:tcPr>
            <w:tcW w:w="1568" w:type="dxa"/>
          </w:tcPr>
          <w:p w14:paraId="36D12695" w14:textId="0E6E99CA" w:rsidR="00307FAE" w:rsidRPr="00C74294" w:rsidRDefault="0010436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85" w:type="dxa"/>
            <w:gridSpan w:val="2"/>
          </w:tcPr>
          <w:p w14:paraId="10C1FC59" w14:textId="34222152" w:rsidR="00307FAE" w:rsidRPr="00C74294" w:rsidRDefault="00307FAE" w:rsidP="004D56FB">
            <w:pPr>
              <w:spacing w:line="276" w:lineRule="auto"/>
              <w:jc w:val="both"/>
              <w:rPr>
                <w:rFonts w:ascii="Times New Roman" w:hAnsi="Times New Roman" w:cs="Times New Roman"/>
                <w:sz w:val="24"/>
                <w:szCs w:val="24"/>
              </w:rPr>
            </w:pPr>
          </w:p>
        </w:tc>
      </w:tr>
      <w:tr w:rsidR="00307FAE" w:rsidRPr="00C74294" w14:paraId="4F2B701A" w14:textId="77777777" w:rsidTr="00104367">
        <w:tc>
          <w:tcPr>
            <w:tcW w:w="3925" w:type="dxa"/>
          </w:tcPr>
          <w:p w14:paraId="32918C0C"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2 Регулярно ли Вас информируют о том, как Ваш ребенок живет в детском саду?</w:t>
            </w:r>
          </w:p>
        </w:tc>
        <w:tc>
          <w:tcPr>
            <w:tcW w:w="870" w:type="dxa"/>
          </w:tcPr>
          <w:p w14:paraId="14B6789C" w14:textId="77777777" w:rsidR="00307FAE" w:rsidRPr="00C74294" w:rsidRDefault="00425E60"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94</w:t>
            </w:r>
            <w:r w:rsidR="00307FAE" w:rsidRPr="00C74294">
              <w:rPr>
                <w:rFonts w:ascii="Times New Roman" w:hAnsi="Times New Roman" w:cs="Times New Roman"/>
                <w:sz w:val="24"/>
                <w:szCs w:val="24"/>
              </w:rPr>
              <w:t>%</w:t>
            </w:r>
          </w:p>
        </w:tc>
        <w:tc>
          <w:tcPr>
            <w:tcW w:w="765" w:type="dxa"/>
          </w:tcPr>
          <w:p w14:paraId="373DC0C1"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4%</w:t>
            </w:r>
          </w:p>
        </w:tc>
        <w:tc>
          <w:tcPr>
            <w:tcW w:w="1568" w:type="dxa"/>
          </w:tcPr>
          <w:p w14:paraId="57187BE9" w14:textId="77777777" w:rsidR="00307FAE" w:rsidRPr="00C74294" w:rsidRDefault="00425E60"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2</w:t>
            </w:r>
            <w:r w:rsidR="00307FAE" w:rsidRPr="00C74294">
              <w:rPr>
                <w:rFonts w:ascii="Times New Roman" w:hAnsi="Times New Roman" w:cs="Times New Roman"/>
                <w:sz w:val="24"/>
                <w:szCs w:val="24"/>
              </w:rPr>
              <w:t>%</w:t>
            </w:r>
          </w:p>
        </w:tc>
        <w:tc>
          <w:tcPr>
            <w:tcW w:w="3185" w:type="dxa"/>
            <w:gridSpan w:val="2"/>
          </w:tcPr>
          <w:p w14:paraId="615684A4" w14:textId="534C8754" w:rsidR="00307FAE" w:rsidRPr="00C74294" w:rsidRDefault="00792DE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Родители хотят получить больше информации о детях</w:t>
            </w:r>
          </w:p>
        </w:tc>
      </w:tr>
      <w:tr w:rsidR="00307FAE" w:rsidRPr="00C74294" w14:paraId="42B099F8" w14:textId="77777777" w:rsidTr="00104367">
        <w:tc>
          <w:tcPr>
            <w:tcW w:w="3925" w:type="dxa"/>
          </w:tcPr>
          <w:p w14:paraId="50787E32" w14:textId="77777777" w:rsidR="00307FAE" w:rsidRPr="00C74294" w:rsidRDefault="00307FAE"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3 По вашему мнению, педагоги учитывают индивидуальные особенности каждого ребенка.</w:t>
            </w:r>
          </w:p>
        </w:tc>
        <w:tc>
          <w:tcPr>
            <w:tcW w:w="870" w:type="dxa"/>
          </w:tcPr>
          <w:p w14:paraId="398E1B75" w14:textId="77777777" w:rsidR="00307FAE" w:rsidRPr="00C74294" w:rsidRDefault="00425E60"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95</w:t>
            </w:r>
            <w:r w:rsidR="00307FAE" w:rsidRPr="00C74294">
              <w:rPr>
                <w:rFonts w:ascii="Times New Roman" w:hAnsi="Times New Roman" w:cs="Times New Roman"/>
                <w:sz w:val="24"/>
                <w:szCs w:val="24"/>
              </w:rPr>
              <w:t>%</w:t>
            </w:r>
          </w:p>
        </w:tc>
        <w:tc>
          <w:tcPr>
            <w:tcW w:w="765" w:type="dxa"/>
          </w:tcPr>
          <w:p w14:paraId="1BC0226F" w14:textId="77777777" w:rsidR="00307FAE" w:rsidRPr="00C74294" w:rsidRDefault="00307FAE" w:rsidP="004D56FB">
            <w:pPr>
              <w:spacing w:line="276" w:lineRule="auto"/>
              <w:jc w:val="both"/>
              <w:rPr>
                <w:rFonts w:ascii="Times New Roman" w:hAnsi="Times New Roman" w:cs="Times New Roman"/>
                <w:sz w:val="24"/>
                <w:szCs w:val="24"/>
              </w:rPr>
            </w:pPr>
          </w:p>
        </w:tc>
        <w:tc>
          <w:tcPr>
            <w:tcW w:w="1568" w:type="dxa"/>
          </w:tcPr>
          <w:p w14:paraId="34F5C861" w14:textId="77777777" w:rsidR="00307FAE" w:rsidRPr="00C74294" w:rsidRDefault="00425E60" w:rsidP="004D56FB">
            <w:pPr>
              <w:spacing w:line="276" w:lineRule="auto"/>
              <w:jc w:val="both"/>
              <w:rPr>
                <w:rFonts w:ascii="Times New Roman" w:hAnsi="Times New Roman" w:cs="Times New Roman"/>
                <w:sz w:val="24"/>
                <w:szCs w:val="24"/>
              </w:rPr>
            </w:pPr>
            <w:r w:rsidRPr="00C74294">
              <w:rPr>
                <w:rFonts w:ascii="Times New Roman" w:hAnsi="Times New Roman" w:cs="Times New Roman"/>
                <w:sz w:val="24"/>
                <w:szCs w:val="24"/>
              </w:rPr>
              <w:t>5</w:t>
            </w:r>
            <w:r w:rsidR="00307FAE" w:rsidRPr="00C74294">
              <w:rPr>
                <w:rFonts w:ascii="Times New Roman" w:hAnsi="Times New Roman" w:cs="Times New Roman"/>
                <w:sz w:val="24"/>
                <w:szCs w:val="24"/>
              </w:rPr>
              <w:t>%</w:t>
            </w:r>
          </w:p>
        </w:tc>
        <w:tc>
          <w:tcPr>
            <w:tcW w:w="3185" w:type="dxa"/>
            <w:gridSpan w:val="2"/>
          </w:tcPr>
          <w:p w14:paraId="5414F2BA" w14:textId="5597F4F8" w:rsidR="00307FAE" w:rsidRPr="00C74294" w:rsidRDefault="00792DE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родителей считают, что педагоги мало уделяют внимания их детям </w:t>
            </w:r>
          </w:p>
        </w:tc>
      </w:tr>
      <w:tr w:rsidR="00307FAE" w:rsidRPr="00307FAE" w14:paraId="52F0F9E5" w14:textId="77777777" w:rsidTr="00104367">
        <w:trPr>
          <w:trHeight w:val="539"/>
        </w:trPr>
        <w:tc>
          <w:tcPr>
            <w:tcW w:w="3925" w:type="dxa"/>
          </w:tcPr>
          <w:p w14:paraId="415592B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Средний результат по ДОУ</w:t>
            </w:r>
          </w:p>
        </w:tc>
        <w:tc>
          <w:tcPr>
            <w:tcW w:w="870" w:type="dxa"/>
          </w:tcPr>
          <w:p w14:paraId="0AEA739D" w14:textId="42713DDF"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792DE7">
              <w:rPr>
                <w:rFonts w:ascii="Times New Roman" w:hAnsi="Times New Roman" w:cs="Times New Roman"/>
                <w:sz w:val="24"/>
                <w:szCs w:val="24"/>
              </w:rPr>
              <w:t>6</w:t>
            </w:r>
            <w:r w:rsidR="00307FAE" w:rsidRPr="00307FAE">
              <w:rPr>
                <w:rFonts w:ascii="Times New Roman" w:hAnsi="Times New Roman" w:cs="Times New Roman"/>
                <w:sz w:val="24"/>
                <w:szCs w:val="24"/>
              </w:rPr>
              <w:t>%</w:t>
            </w:r>
          </w:p>
          <w:p w14:paraId="5F620E8C" w14:textId="77777777" w:rsidR="00307FAE" w:rsidRPr="00307FAE" w:rsidRDefault="00307FAE" w:rsidP="004D56FB">
            <w:pPr>
              <w:spacing w:line="276" w:lineRule="auto"/>
              <w:jc w:val="both"/>
              <w:rPr>
                <w:rFonts w:ascii="Times New Roman" w:hAnsi="Times New Roman" w:cs="Times New Roman"/>
                <w:sz w:val="24"/>
                <w:szCs w:val="24"/>
              </w:rPr>
            </w:pPr>
          </w:p>
          <w:p w14:paraId="4FD4F9C2" w14:textId="77777777" w:rsidR="00307FAE" w:rsidRPr="00307FAE" w:rsidRDefault="00307FAE" w:rsidP="004D56FB">
            <w:pPr>
              <w:spacing w:line="276" w:lineRule="auto"/>
              <w:jc w:val="both"/>
              <w:rPr>
                <w:rFonts w:ascii="Times New Roman" w:hAnsi="Times New Roman" w:cs="Times New Roman"/>
                <w:sz w:val="24"/>
                <w:szCs w:val="24"/>
              </w:rPr>
            </w:pPr>
          </w:p>
        </w:tc>
        <w:tc>
          <w:tcPr>
            <w:tcW w:w="765" w:type="dxa"/>
          </w:tcPr>
          <w:p w14:paraId="387E6CB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p>
          <w:p w14:paraId="651D1E70" w14:textId="77777777" w:rsidR="00307FAE" w:rsidRPr="00307FAE" w:rsidRDefault="00307FAE" w:rsidP="004D56FB">
            <w:pPr>
              <w:spacing w:line="276" w:lineRule="auto"/>
              <w:jc w:val="both"/>
              <w:rPr>
                <w:rFonts w:ascii="Times New Roman" w:hAnsi="Times New Roman" w:cs="Times New Roman"/>
                <w:sz w:val="24"/>
                <w:szCs w:val="24"/>
              </w:rPr>
            </w:pPr>
          </w:p>
          <w:p w14:paraId="2925A1DB" w14:textId="77777777" w:rsidR="00307FAE" w:rsidRPr="00307FAE" w:rsidRDefault="00307FAE" w:rsidP="004D56FB">
            <w:pPr>
              <w:spacing w:line="276" w:lineRule="auto"/>
              <w:jc w:val="both"/>
              <w:rPr>
                <w:rFonts w:ascii="Times New Roman" w:hAnsi="Times New Roman" w:cs="Times New Roman"/>
                <w:sz w:val="24"/>
                <w:szCs w:val="24"/>
              </w:rPr>
            </w:pPr>
          </w:p>
          <w:p w14:paraId="23BF0901" w14:textId="77777777" w:rsidR="00307FAE" w:rsidRPr="00307FAE" w:rsidRDefault="00307FAE" w:rsidP="004D56FB">
            <w:pPr>
              <w:spacing w:line="276" w:lineRule="auto"/>
              <w:jc w:val="both"/>
              <w:rPr>
                <w:rFonts w:ascii="Times New Roman" w:hAnsi="Times New Roman" w:cs="Times New Roman"/>
                <w:sz w:val="24"/>
                <w:szCs w:val="24"/>
              </w:rPr>
            </w:pPr>
          </w:p>
        </w:tc>
        <w:tc>
          <w:tcPr>
            <w:tcW w:w="1575" w:type="dxa"/>
            <w:gridSpan w:val="2"/>
          </w:tcPr>
          <w:p w14:paraId="72C938E9" w14:textId="20B8795C" w:rsidR="00307FAE" w:rsidRPr="00307FAE" w:rsidRDefault="00792DE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07FAE" w:rsidRPr="00307FAE">
              <w:rPr>
                <w:rFonts w:ascii="Times New Roman" w:hAnsi="Times New Roman" w:cs="Times New Roman"/>
                <w:sz w:val="24"/>
                <w:szCs w:val="24"/>
              </w:rPr>
              <w:t>%</w:t>
            </w:r>
          </w:p>
          <w:p w14:paraId="2C9942C6" w14:textId="77777777" w:rsidR="00307FAE" w:rsidRPr="00307FAE" w:rsidRDefault="00307FAE" w:rsidP="004D56FB">
            <w:pPr>
              <w:spacing w:line="276" w:lineRule="auto"/>
              <w:jc w:val="both"/>
              <w:rPr>
                <w:rFonts w:ascii="Times New Roman" w:hAnsi="Times New Roman" w:cs="Times New Roman"/>
                <w:sz w:val="24"/>
                <w:szCs w:val="24"/>
              </w:rPr>
            </w:pPr>
          </w:p>
          <w:p w14:paraId="0EA370C9" w14:textId="77777777" w:rsidR="00307FAE" w:rsidRPr="00307FAE" w:rsidRDefault="00307FAE" w:rsidP="004D56FB">
            <w:pPr>
              <w:spacing w:line="276" w:lineRule="auto"/>
              <w:jc w:val="both"/>
              <w:rPr>
                <w:rFonts w:ascii="Times New Roman" w:hAnsi="Times New Roman" w:cs="Times New Roman"/>
                <w:sz w:val="24"/>
                <w:szCs w:val="24"/>
              </w:rPr>
            </w:pPr>
          </w:p>
          <w:p w14:paraId="2F2A941B" w14:textId="77777777" w:rsidR="00307FAE" w:rsidRPr="00307FAE" w:rsidRDefault="00307FAE" w:rsidP="004D56FB">
            <w:pPr>
              <w:spacing w:line="276" w:lineRule="auto"/>
              <w:jc w:val="both"/>
              <w:rPr>
                <w:rFonts w:ascii="Times New Roman" w:hAnsi="Times New Roman" w:cs="Times New Roman"/>
                <w:sz w:val="24"/>
                <w:szCs w:val="24"/>
              </w:rPr>
            </w:pPr>
          </w:p>
        </w:tc>
        <w:tc>
          <w:tcPr>
            <w:tcW w:w="3178" w:type="dxa"/>
          </w:tcPr>
          <w:p w14:paraId="0F80956C" w14:textId="77777777" w:rsidR="00307FAE" w:rsidRPr="00307FAE" w:rsidRDefault="00307FAE" w:rsidP="004D56FB">
            <w:pPr>
              <w:spacing w:line="276" w:lineRule="auto"/>
              <w:jc w:val="both"/>
              <w:rPr>
                <w:rFonts w:ascii="Times New Roman" w:hAnsi="Times New Roman" w:cs="Times New Roman"/>
                <w:sz w:val="24"/>
                <w:szCs w:val="24"/>
              </w:rPr>
            </w:pPr>
          </w:p>
        </w:tc>
      </w:tr>
    </w:tbl>
    <w:p w14:paraId="145956A9" w14:textId="77777777" w:rsidR="00307FAE" w:rsidRPr="00307FAE" w:rsidRDefault="00307FAE" w:rsidP="00792DE7">
      <w:pPr>
        <w:spacing w:before="77" w:after="0"/>
        <w:textAlignment w:val="baseline"/>
        <w:rPr>
          <w:rFonts w:ascii="Times New Roman" w:eastAsia="Times New Roman" w:hAnsi="Times New Roman" w:cs="Times New Roman"/>
          <w:sz w:val="24"/>
          <w:szCs w:val="24"/>
          <w:lang w:eastAsia="ru-RU"/>
        </w:rPr>
      </w:pPr>
      <w:r w:rsidRPr="00307FAE">
        <w:rPr>
          <w:rFonts w:ascii="Times New Roman" w:eastAsia="+mn-ea" w:hAnsi="Times New Roman" w:cs="+mn-cs"/>
          <w:sz w:val="24"/>
          <w:szCs w:val="24"/>
          <w:lang w:eastAsia="ru-RU"/>
        </w:rPr>
        <w:t>В целом, можно сделать следующие выводы по результатам анализа анкет:</w:t>
      </w:r>
    </w:p>
    <w:p w14:paraId="4BB2D483" w14:textId="682EB0CC" w:rsidR="00A02011" w:rsidRPr="00664792" w:rsidRDefault="00307FAE" w:rsidP="00664792">
      <w:pPr>
        <w:pStyle w:val="a3"/>
        <w:numPr>
          <w:ilvl w:val="0"/>
          <w:numId w:val="28"/>
        </w:numPr>
        <w:spacing w:before="77" w:after="0"/>
        <w:jc w:val="both"/>
        <w:textAlignment w:val="baseline"/>
        <w:rPr>
          <w:rFonts w:ascii="Times New Roman" w:hAnsi="Times New Roman" w:cs="Times New Roman"/>
          <w:b/>
          <w:sz w:val="24"/>
          <w:szCs w:val="24"/>
        </w:rPr>
      </w:pPr>
      <w:r w:rsidRPr="00A02011">
        <w:rPr>
          <w:rFonts w:ascii="Times New Roman" w:eastAsia="+mn-ea" w:hAnsi="Times New Roman" w:cs="+mn-cs"/>
          <w:sz w:val="24"/>
          <w:szCs w:val="24"/>
          <w:lang w:eastAsia="ru-RU"/>
        </w:rPr>
        <w:t>удовлетво</w:t>
      </w:r>
      <w:r w:rsidR="002951B5" w:rsidRPr="00A02011">
        <w:rPr>
          <w:rFonts w:ascii="Times New Roman" w:eastAsia="+mn-ea" w:hAnsi="Times New Roman" w:cs="+mn-cs"/>
          <w:sz w:val="24"/>
          <w:szCs w:val="24"/>
          <w:lang w:eastAsia="ru-RU"/>
        </w:rPr>
        <w:t xml:space="preserve">ренность родителей составляет </w:t>
      </w:r>
      <w:r w:rsidR="00792DE7" w:rsidRPr="00A02011">
        <w:rPr>
          <w:rFonts w:ascii="Times New Roman" w:eastAsia="+mn-ea" w:hAnsi="Times New Roman" w:cs="+mn-cs"/>
          <w:sz w:val="24"/>
          <w:szCs w:val="24"/>
          <w:lang w:eastAsia="ru-RU"/>
        </w:rPr>
        <w:t xml:space="preserve">в среднем - </w:t>
      </w:r>
      <w:r w:rsidR="002951B5" w:rsidRPr="00A02011">
        <w:rPr>
          <w:rFonts w:ascii="Times New Roman" w:eastAsia="+mn-ea" w:hAnsi="Times New Roman" w:cs="+mn-cs"/>
          <w:sz w:val="24"/>
          <w:szCs w:val="24"/>
          <w:lang w:eastAsia="ru-RU"/>
        </w:rPr>
        <w:t>9</w:t>
      </w:r>
      <w:r w:rsidR="00792DE7" w:rsidRPr="00A02011">
        <w:rPr>
          <w:rFonts w:ascii="Times New Roman" w:eastAsia="+mn-ea" w:hAnsi="Times New Roman" w:cs="+mn-cs"/>
          <w:sz w:val="24"/>
          <w:szCs w:val="24"/>
          <w:lang w:eastAsia="ru-RU"/>
        </w:rPr>
        <w:t>6</w:t>
      </w:r>
      <w:r w:rsidRPr="00A02011">
        <w:rPr>
          <w:rFonts w:ascii="Times New Roman" w:eastAsia="+mn-ea" w:hAnsi="Times New Roman" w:cs="+mn-cs"/>
          <w:sz w:val="24"/>
          <w:szCs w:val="24"/>
          <w:lang w:eastAsia="ru-RU"/>
        </w:rPr>
        <w:t>%</w:t>
      </w:r>
      <w:r w:rsidR="00A02011" w:rsidRPr="00A02011">
        <w:rPr>
          <w:rFonts w:ascii="Times New Roman" w:eastAsia="+mn-ea" w:hAnsi="Times New Roman" w:cs="+mn-cs"/>
          <w:sz w:val="24"/>
          <w:szCs w:val="24"/>
          <w:lang w:eastAsia="ru-RU"/>
        </w:rPr>
        <w:t xml:space="preserve"> (это </w:t>
      </w:r>
      <w:r w:rsidR="002951B5" w:rsidRPr="00A02011">
        <w:rPr>
          <w:rFonts w:ascii="Times New Roman" w:hAnsi="Times New Roman" w:cs="Times New Roman"/>
          <w:sz w:val="24"/>
          <w:szCs w:val="24"/>
        </w:rPr>
        <w:t>родител</w:t>
      </w:r>
      <w:r w:rsidR="00A02011" w:rsidRPr="00A02011">
        <w:rPr>
          <w:rFonts w:ascii="Times New Roman" w:hAnsi="Times New Roman" w:cs="Times New Roman"/>
          <w:sz w:val="24"/>
          <w:szCs w:val="24"/>
        </w:rPr>
        <w:t>и,</w:t>
      </w:r>
      <w:r w:rsidR="00A02011">
        <w:rPr>
          <w:rFonts w:ascii="Times New Roman" w:hAnsi="Times New Roman" w:cs="Times New Roman"/>
          <w:sz w:val="24"/>
          <w:szCs w:val="24"/>
        </w:rPr>
        <w:t xml:space="preserve"> </w:t>
      </w:r>
      <w:r w:rsidR="00A02011" w:rsidRPr="00A02011">
        <w:rPr>
          <w:rFonts w:ascii="Times New Roman" w:hAnsi="Times New Roman" w:cs="Times New Roman"/>
          <w:sz w:val="24"/>
          <w:szCs w:val="24"/>
        </w:rPr>
        <w:t xml:space="preserve">кто </w:t>
      </w:r>
      <w:r w:rsidR="002951B5" w:rsidRPr="00A02011">
        <w:rPr>
          <w:rFonts w:ascii="Times New Roman" w:hAnsi="Times New Roman" w:cs="Times New Roman"/>
          <w:sz w:val="24"/>
          <w:szCs w:val="24"/>
        </w:rPr>
        <w:t xml:space="preserve"> </w:t>
      </w:r>
      <w:r w:rsidR="00A02011">
        <w:rPr>
          <w:rFonts w:ascii="Times New Roman" w:hAnsi="Times New Roman" w:cs="Times New Roman"/>
          <w:sz w:val="24"/>
          <w:szCs w:val="24"/>
        </w:rPr>
        <w:t xml:space="preserve"> </w:t>
      </w:r>
      <w:r w:rsidR="002951B5" w:rsidRPr="00A02011">
        <w:rPr>
          <w:rFonts w:ascii="Times New Roman" w:hAnsi="Times New Roman" w:cs="Times New Roman"/>
          <w:sz w:val="24"/>
          <w:szCs w:val="24"/>
        </w:rPr>
        <w:t>активно включаются</w:t>
      </w:r>
      <w:r w:rsidRPr="00A02011">
        <w:rPr>
          <w:rFonts w:ascii="Times New Roman" w:hAnsi="Times New Roman" w:cs="Times New Roman"/>
          <w:sz w:val="24"/>
          <w:szCs w:val="24"/>
        </w:rPr>
        <w:t xml:space="preserve"> в образовательный </w:t>
      </w:r>
      <w:r w:rsidR="002951B5" w:rsidRPr="00A02011">
        <w:rPr>
          <w:rFonts w:ascii="Times New Roman" w:hAnsi="Times New Roman" w:cs="Times New Roman"/>
          <w:sz w:val="24"/>
          <w:szCs w:val="24"/>
        </w:rPr>
        <w:t>процесс</w:t>
      </w:r>
      <w:r w:rsidR="00A02011" w:rsidRPr="00A02011">
        <w:rPr>
          <w:rFonts w:ascii="Times New Roman" w:hAnsi="Times New Roman" w:cs="Times New Roman"/>
          <w:sz w:val="24"/>
          <w:szCs w:val="24"/>
        </w:rPr>
        <w:t>, являются его активными участниками; о</w:t>
      </w:r>
      <w:r w:rsidR="002951B5" w:rsidRPr="00A02011">
        <w:rPr>
          <w:rFonts w:ascii="Times New Roman" w:hAnsi="Times New Roman" w:cs="Times New Roman"/>
          <w:sz w:val="24"/>
          <w:szCs w:val="24"/>
        </w:rPr>
        <w:t>ни не только выполняют</w:t>
      </w:r>
      <w:r w:rsidRPr="00A02011">
        <w:rPr>
          <w:rFonts w:ascii="Times New Roman" w:hAnsi="Times New Roman" w:cs="Times New Roman"/>
          <w:sz w:val="24"/>
          <w:szCs w:val="24"/>
        </w:rPr>
        <w:t xml:space="preserve"> образовательные задания, но</w:t>
      </w:r>
      <w:r w:rsidR="00132AB9">
        <w:rPr>
          <w:rFonts w:ascii="Times New Roman" w:hAnsi="Times New Roman" w:cs="Times New Roman"/>
          <w:sz w:val="24"/>
          <w:szCs w:val="24"/>
        </w:rPr>
        <w:t xml:space="preserve"> и </w:t>
      </w:r>
      <w:r w:rsidR="002951B5" w:rsidRPr="00A02011">
        <w:rPr>
          <w:rFonts w:ascii="Times New Roman" w:hAnsi="Times New Roman" w:cs="Times New Roman"/>
          <w:sz w:val="24"/>
          <w:szCs w:val="24"/>
        </w:rPr>
        <w:t xml:space="preserve"> заинтересованно</w:t>
      </w:r>
      <w:r w:rsidRPr="00A02011">
        <w:rPr>
          <w:rFonts w:ascii="Times New Roman" w:hAnsi="Times New Roman" w:cs="Times New Roman"/>
          <w:sz w:val="24"/>
          <w:szCs w:val="24"/>
        </w:rPr>
        <w:t xml:space="preserve"> участв</w:t>
      </w:r>
      <w:r w:rsidR="002951B5" w:rsidRPr="00A02011">
        <w:rPr>
          <w:rFonts w:ascii="Times New Roman" w:hAnsi="Times New Roman" w:cs="Times New Roman"/>
          <w:sz w:val="24"/>
          <w:szCs w:val="24"/>
        </w:rPr>
        <w:t>уют</w:t>
      </w:r>
      <w:r w:rsidRPr="00A02011">
        <w:rPr>
          <w:rFonts w:ascii="Times New Roman" w:hAnsi="Times New Roman" w:cs="Times New Roman"/>
          <w:sz w:val="24"/>
          <w:szCs w:val="24"/>
        </w:rPr>
        <w:t xml:space="preserve"> в </w:t>
      </w:r>
      <w:r w:rsidR="00132AB9">
        <w:rPr>
          <w:rFonts w:ascii="Times New Roman" w:hAnsi="Times New Roman" w:cs="Times New Roman"/>
          <w:sz w:val="24"/>
          <w:szCs w:val="24"/>
        </w:rPr>
        <w:t xml:space="preserve">различных </w:t>
      </w:r>
      <w:r w:rsidRPr="00A02011">
        <w:rPr>
          <w:rFonts w:ascii="Times New Roman" w:hAnsi="Times New Roman" w:cs="Times New Roman"/>
          <w:sz w:val="24"/>
          <w:szCs w:val="24"/>
        </w:rPr>
        <w:t>конкурсах, выставках рисунков,</w:t>
      </w:r>
      <w:r w:rsidR="00A02011" w:rsidRPr="00A02011">
        <w:rPr>
          <w:rFonts w:ascii="Times New Roman" w:hAnsi="Times New Roman" w:cs="Times New Roman"/>
          <w:sz w:val="24"/>
          <w:szCs w:val="24"/>
        </w:rPr>
        <w:t xml:space="preserve"> </w:t>
      </w:r>
      <w:r w:rsidRPr="00A02011">
        <w:rPr>
          <w:rFonts w:ascii="Times New Roman" w:hAnsi="Times New Roman" w:cs="Times New Roman"/>
          <w:sz w:val="24"/>
          <w:szCs w:val="24"/>
        </w:rPr>
        <w:t>экскурсиях</w:t>
      </w:r>
      <w:r w:rsidR="00A02011" w:rsidRPr="00A02011">
        <w:rPr>
          <w:rFonts w:ascii="Times New Roman" w:hAnsi="Times New Roman" w:cs="Times New Roman"/>
          <w:sz w:val="24"/>
          <w:szCs w:val="24"/>
        </w:rPr>
        <w:t>, акциях</w:t>
      </w:r>
      <w:r w:rsidR="00132AB9">
        <w:rPr>
          <w:rFonts w:ascii="Times New Roman" w:hAnsi="Times New Roman" w:cs="Times New Roman"/>
          <w:sz w:val="24"/>
          <w:szCs w:val="24"/>
        </w:rPr>
        <w:t>, проводимых в ДОУ.</w:t>
      </w:r>
    </w:p>
    <w:p w14:paraId="6241805D" w14:textId="05E64C1A" w:rsidR="00664792" w:rsidRDefault="00664792" w:rsidP="00664792">
      <w:pPr>
        <w:pStyle w:val="a3"/>
        <w:spacing w:before="77" w:after="0"/>
        <w:jc w:val="center"/>
        <w:textAlignment w:val="baseline"/>
        <w:rPr>
          <w:rFonts w:ascii="Times New Roman" w:hAnsi="Times New Roman" w:cs="Times New Roman"/>
          <w:b/>
          <w:bCs/>
          <w:sz w:val="24"/>
          <w:szCs w:val="24"/>
        </w:rPr>
      </w:pPr>
    </w:p>
    <w:p w14:paraId="6F022C87" w14:textId="4BC67BA0" w:rsidR="00664792" w:rsidRDefault="00664792" w:rsidP="00664792">
      <w:pPr>
        <w:pStyle w:val="a3"/>
        <w:spacing w:before="77" w:after="0"/>
        <w:jc w:val="center"/>
        <w:textAlignment w:val="baseline"/>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Оценка организации учебного процесса (воспитательно-образовательного пр</w:t>
      </w:r>
      <w:r w:rsidR="00620733">
        <w:rPr>
          <w:rFonts w:ascii="Times New Roman" w:hAnsi="Times New Roman" w:cs="Times New Roman"/>
          <w:b/>
          <w:bCs/>
          <w:sz w:val="24"/>
          <w:szCs w:val="24"/>
        </w:rPr>
        <w:t>о</w:t>
      </w:r>
      <w:r>
        <w:rPr>
          <w:rFonts w:ascii="Times New Roman" w:hAnsi="Times New Roman" w:cs="Times New Roman"/>
          <w:b/>
          <w:bCs/>
          <w:sz w:val="24"/>
          <w:szCs w:val="24"/>
        </w:rPr>
        <w:t>цесса)</w:t>
      </w:r>
    </w:p>
    <w:p w14:paraId="7C0FACCA" w14:textId="00B2AC79" w:rsidR="00664792" w:rsidRDefault="00620733" w:rsidP="00414811">
      <w:pPr>
        <w:spacing w:before="77"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 основе образовательного </w:t>
      </w:r>
      <w:r w:rsidR="00414811">
        <w:rPr>
          <w:rFonts w:ascii="Times New Roman" w:hAnsi="Times New Roman" w:cs="Times New Roman"/>
          <w:sz w:val="24"/>
          <w:szCs w:val="24"/>
        </w:rPr>
        <w:t xml:space="preserve">(учебного) </w:t>
      </w:r>
      <w:r>
        <w:rPr>
          <w:rFonts w:ascii="Times New Roman" w:hAnsi="Times New Roman" w:cs="Times New Roman"/>
          <w:sz w:val="24"/>
          <w:szCs w:val="24"/>
        </w:rPr>
        <w:t>процесса в дошкольном учреждении лежит взаимодействие педагогических работников, администрации и родителей (законных представителей) детей. Основными участниками образовательного процесса являются педагоги, дети и родители.</w:t>
      </w:r>
    </w:p>
    <w:p w14:paraId="0B7FB0BF" w14:textId="506B1CD1" w:rsidR="005F2193" w:rsidRPr="005F2193" w:rsidRDefault="007051C1" w:rsidP="005F2193">
      <w:pPr>
        <w:autoSpaceDE w:val="0"/>
        <w:autoSpaceDN w:val="0"/>
        <w:adjustRightInd w:val="0"/>
        <w:spacing w:after="0" w:line="360" w:lineRule="auto"/>
        <w:ind w:firstLine="708"/>
        <w:jc w:val="both"/>
        <w:rPr>
          <w:rFonts w:ascii="Times New Roman CYR" w:hAnsi="Times New Roman CYR" w:cs="Times New Roman CYR"/>
          <w:color w:val="000000"/>
          <w:sz w:val="24"/>
          <w:szCs w:val="24"/>
        </w:rPr>
      </w:pPr>
      <w:r>
        <w:rPr>
          <w:rFonts w:ascii="Times New Roman" w:hAnsi="Times New Roman" w:cs="Times New Roman"/>
          <w:sz w:val="24"/>
          <w:szCs w:val="24"/>
        </w:rPr>
        <w:t>Фундамент образовательного процесса составляет основная образовательная программа дошкольного образования разработанная и утвержденная в образовательной организации</w:t>
      </w:r>
      <w:r w:rsidR="004D168B">
        <w:rPr>
          <w:rFonts w:ascii="Times New Roman" w:hAnsi="Times New Roman" w:cs="Times New Roman"/>
          <w:sz w:val="24"/>
          <w:szCs w:val="24"/>
        </w:rPr>
        <w:t xml:space="preserve"> в соответствии с требованиями ФГОС</w:t>
      </w:r>
      <w:r w:rsidR="00F26F50">
        <w:rPr>
          <w:rFonts w:ascii="Times New Roman" w:hAnsi="Times New Roman" w:cs="Times New Roman"/>
          <w:sz w:val="24"/>
          <w:szCs w:val="24"/>
        </w:rPr>
        <w:t xml:space="preserve"> дошкольного образования, </w:t>
      </w:r>
      <w:r w:rsidR="005F2193" w:rsidRPr="005F2193">
        <w:rPr>
          <w:rFonts w:ascii="Times New Roman CYR" w:hAnsi="Times New Roman CYR" w:cs="Times New Roman CYR"/>
          <w:color w:val="000000"/>
          <w:sz w:val="24"/>
          <w:szCs w:val="24"/>
        </w:rPr>
        <w:t xml:space="preserve">с </w:t>
      </w:r>
      <w:r w:rsidR="005F2193">
        <w:rPr>
          <w:rFonts w:ascii="Times New Roman CYR" w:hAnsi="Times New Roman CYR" w:cs="Times New Roman CYR"/>
          <w:color w:val="000000"/>
          <w:sz w:val="24"/>
          <w:szCs w:val="24"/>
        </w:rPr>
        <w:t xml:space="preserve">учетом </w:t>
      </w:r>
      <w:r w:rsidR="005F2193" w:rsidRPr="005F2193">
        <w:rPr>
          <w:rFonts w:ascii="Times New Roman CYR" w:hAnsi="Times New Roman CYR" w:cs="Times New Roman CYR"/>
          <w:color w:val="000000"/>
          <w:sz w:val="24"/>
          <w:szCs w:val="24"/>
        </w:rPr>
        <w:t>концептуальн</w:t>
      </w:r>
      <w:r w:rsidR="005F2193">
        <w:rPr>
          <w:rFonts w:ascii="Times New Roman CYR" w:hAnsi="Times New Roman CYR" w:cs="Times New Roman CYR"/>
          <w:color w:val="000000"/>
          <w:sz w:val="24"/>
          <w:szCs w:val="24"/>
        </w:rPr>
        <w:t>ого</w:t>
      </w:r>
      <w:r w:rsidR="005F2193" w:rsidRPr="005F2193">
        <w:rPr>
          <w:rFonts w:ascii="Times New Roman CYR" w:hAnsi="Times New Roman CYR" w:cs="Times New Roman CYR"/>
          <w:color w:val="000000"/>
          <w:sz w:val="24"/>
          <w:szCs w:val="24"/>
        </w:rPr>
        <w:t xml:space="preserve"> положения</w:t>
      </w:r>
      <w:r w:rsidR="005F2193" w:rsidRPr="005F2193">
        <w:rPr>
          <w:rFonts w:ascii="Times New Roman" w:hAnsi="Times New Roman" w:cs="Times New Roman"/>
          <w:color w:val="000000"/>
          <w:sz w:val="24"/>
          <w:szCs w:val="24"/>
        </w:rPr>
        <w:t xml:space="preserve"> </w:t>
      </w:r>
      <w:r w:rsidR="005F2193" w:rsidRPr="005F2193">
        <w:rPr>
          <w:rFonts w:ascii="Times New Roman CYR" w:hAnsi="Times New Roman CYR" w:cs="Times New Roman CYR"/>
          <w:color w:val="000000"/>
          <w:sz w:val="24"/>
          <w:szCs w:val="24"/>
        </w:rPr>
        <w:t>Примерной основной образовательной программы дошкольного образования, одобренной  решением федерального учебно</w:t>
      </w:r>
      <w:r w:rsidR="005F2193" w:rsidRPr="005F2193">
        <w:rPr>
          <w:rFonts w:ascii="Times New Roman" w:hAnsi="Times New Roman" w:cs="Times New Roman"/>
          <w:color w:val="000000"/>
          <w:sz w:val="24"/>
          <w:szCs w:val="24"/>
        </w:rPr>
        <w:t>-</w:t>
      </w:r>
      <w:r w:rsidR="005F2193" w:rsidRPr="005F2193">
        <w:rPr>
          <w:rFonts w:ascii="Times New Roman CYR" w:hAnsi="Times New Roman CYR" w:cs="Times New Roman CYR"/>
          <w:color w:val="000000"/>
          <w:sz w:val="24"/>
          <w:szCs w:val="24"/>
        </w:rPr>
        <w:t xml:space="preserve">методического объединения по общему  образованию  (протокол от 20 мая 2015 г. </w:t>
      </w:r>
      <w:r w:rsidR="005F2193" w:rsidRPr="005F2193">
        <w:rPr>
          <w:rFonts w:ascii="Times New Roman" w:hAnsi="Times New Roman" w:cs="Times New Roman"/>
          <w:color w:val="000000"/>
          <w:sz w:val="24"/>
          <w:szCs w:val="24"/>
        </w:rPr>
        <w:t xml:space="preserve">№ 2/15)  </w:t>
      </w:r>
      <w:r w:rsidR="005F2193" w:rsidRPr="005F2193">
        <w:rPr>
          <w:rFonts w:ascii="Times New Roman CYR" w:hAnsi="Times New Roman CYR" w:cs="Times New Roman CYR"/>
          <w:color w:val="000000"/>
          <w:sz w:val="24"/>
          <w:szCs w:val="24"/>
        </w:rPr>
        <w:t xml:space="preserve">и методических материалов  образовательной программы дошкольного образования </w:t>
      </w:r>
      <w:r w:rsidR="005F2193" w:rsidRPr="005F2193">
        <w:rPr>
          <w:rFonts w:ascii="Times New Roman" w:hAnsi="Times New Roman" w:cs="Times New Roman"/>
          <w:color w:val="000000"/>
          <w:sz w:val="24"/>
          <w:szCs w:val="24"/>
        </w:rPr>
        <w:lastRenderedPageBreak/>
        <w:t>«</w:t>
      </w:r>
      <w:r w:rsidR="005F2193" w:rsidRPr="005F2193">
        <w:rPr>
          <w:rFonts w:ascii="Times New Roman CYR" w:hAnsi="Times New Roman CYR" w:cs="Times New Roman CYR"/>
          <w:color w:val="000000"/>
          <w:sz w:val="24"/>
          <w:szCs w:val="24"/>
        </w:rPr>
        <w:t>Детство</w:t>
      </w:r>
      <w:r w:rsidR="005F2193" w:rsidRPr="005F2193">
        <w:rPr>
          <w:rFonts w:ascii="Times New Roman" w:hAnsi="Times New Roman" w:cs="Times New Roman"/>
          <w:color w:val="000000"/>
          <w:sz w:val="24"/>
          <w:szCs w:val="24"/>
        </w:rPr>
        <w:t xml:space="preserve">», </w:t>
      </w:r>
      <w:r w:rsidR="005F2193" w:rsidRPr="005F2193">
        <w:rPr>
          <w:rFonts w:ascii="Times New Roman CYR" w:hAnsi="Times New Roman CYR" w:cs="Times New Roman CYR"/>
          <w:color w:val="000000"/>
          <w:sz w:val="24"/>
          <w:szCs w:val="24"/>
        </w:rPr>
        <w:t>разработанной коллективом авторов: руководители авторского коллектива и научные редакторы программы: кандидат педагогических наук, профессор Т.И.</w:t>
      </w:r>
      <w:r w:rsidR="004F1CA2">
        <w:rPr>
          <w:rFonts w:ascii="Times New Roman CYR" w:hAnsi="Times New Roman CYR" w:cs="Times New Roman CYR"/>
          <w:color w:val="000000"/>
          <w:sz w:val="24"/>
          <w:szCs w:val="24"/>
        </w:rPr>
        <w:t xml:space="preserve"> </w:t>
      </w:r>
      <w:r w:rsidR="005F2193" w:rsidRPr="005F2193">
        <w:rPr>
          <w:rFonts w:ascii="Times New Roman CYR" w:hAnsi="Times New Roman CYR" w:cs="Times New Roman CYR"/>
          <w:color w:val="000000"/>
          <w:sz w:val="24"/>
          <w:szCs w:val="24"/>
        </w:rPr>
        <w:t xml:space="preserve">Бабаева, доктор педагогических наук, профессор А.Г. Гогоберидзе, кандидат педагогических наук, доцент О.В. Солнцева. </w:t>
      </w:r>
      <w:r w:rsidR="005F2193" w:rsidRPr="005F2193">
        <w:rPr>
          <w:rFonts w:ascii="Times New Roman" w:hAnsi="Times New Roman" w:cs="Times New Roman"/>
          <w:color w:val="000000"/>
          <w:sz w:val="24"/>
          <w:szCs w:val="24"/>
        </w:rPr>
        <w:t xml:space="preserve">– </w:t>
      </w:r>
      <w:r w:rsidR="005F2193" w:rsidRPr="005F2193">
        <w:rPr>
          <w:rFonts w:ascii="Times New Roman CYR" w:hAnsi="Times New Roman CYR" w:cs="Times New Roman CYR"/>
          <w:color w:val="000000"/>
          <w:sz w:val="24"/>
          <w:szCs w:val="24"/>
        </w:rPr>
        <w:t xml:space="preserve">СПб.: ООО </w:t>
      </w:r>
      <w:r w:rsidR="005F2193" w:rsidRPr="005F2193">
        <w:rPr>
          <w:rFonts w:ascii="Times New Roman" w:hAnsi="Times New Roman" w:cs="Times New Roman"/>
          <w:color w:val="000000"/>
          <w:sz w:val="24"/>
          <w:szCs w:val="24"/>
        </w:rPr>
        <w:t>«</w:t>
      </w:r>
      <w:r w:rsidR="005F2193" w:rsidRPr="005F2193">
        <w:rPr>
          <w:rFonts w:ascii="Times New Roman CYR" w:hAnsi="Times New Roman CYR" w:cs="Times New Roman CYR"/>
          <w:color w:val="000000"/>
          <w:sz w:val="24"/>
          <w:szCs w:val="24"/>
        </w:rPr>
        <w:t xml:space="preserve">Издательство </w:t>
      </w:r>
      <w:r w:rsidR="005F2193" w:rsidRPr="005F2193">
        <w:rPr>
          <w:rFonts w:ascii="Times New Roman" w:hAnsi="Times New Roman" w:cs="Times New Roman"/>
          <w:color w:val="000000"/>
          <w:sz w:val="24"/>
          <w:szCs w:val="24"/>
        </w:rPr>
        <w:t>«</w:t>
      </w:r>
      <w:r w:rsidR="005F2193" w:rsidRPr="005F2193">
        <w:rPr>
          <w:rFonts w:ascii="Times New Roman CYR" w:hAnsi="Times New Roman CYR" w:cs="Times New Roman CYR"/>
          <w:color w:val="000000"/>
          <w:sz w:val="24"/>
          <w:szCs w:val="24"/>
        </w:rPr>
        <w:t>Детство</w:t>
      </w:r>
      <w:r w:rsidR="005F2193" w:rsidRPr="005F2193">
        <w:rPr>
          <w:rFonts w:ascii="Times New Roman" w:hAnsi="Times New Roman" w:cs="Times New Roman"/>
          <w:color w:val="000000"/>
          <w:sz w:val="24"/>
          <w:szCs w:val="24"/>
        </w:rPr>
        <w:t>-</w:t>
      </w:r>
      <w:r w:rsidR="005F2193" w:rsidRPr="005F2193">
        <w:rPr>
          <w:rFonts w:ascii="Times New Roman CYR" w:hAnsi="Times New Roman CYR" w:cs="Times New Roman CYR"/>
          <w:color w:val="000000"/>
          <w:sz w:val="24"/>
          <w:szCs w:val="24"/>
        </w:rPr>
        <w:t>пресс</w:t>
      </w:r>
      <w:r w:rsidR="005F2193" w:rsidRPr="005F2193">
        <w:rPr>
          <w:rFonts w:ascii="Times New Roman" w:hAnsi="Times New Roman" w:cs="Times New Roman"/>
          <w:color w:val="000000"/>
          <w:sz w:val="24"/>
          <w:szCs w:val="24"/>
        </w:rPr>
        <w:t>», 2014.-352</w:t>
      </w:r>
      <w:r w:rsidR="005F2193" w:rsidRPr="005F2193">
        <w:rPr>
          <w:rFonts w:ascii="Times New Roman CYR" w:hAnsi="Times New Roman CYR" w:cs="Times New Roman CYR"/>
          <w:color w:val="000000"/>
          <w:sz w:val="24"/>
          <w:szCs w:val="24"/>
        </w:rPr>
        <w:t>с.</w:t>
      </w:r>
    </w:p>
    <w:p w14:paraId="3CAC384C" w14:textId="77777777" w:rsidR="005F2193" w:rsidRPr="005F2193" w:rsidRDefault="005F2193" w:rsidP="005F2193">
      <w:pPr>
        <w:autoSpaceDE w:val="0"/>
        <w:autoSpaceDN w:val="0"/>
        <w:adjustRightInd w:val="0"/>
        <w:spacing w:after="0" w:line="360" w:lineRule="auto"/>
        <w:ind w:firstLine="708"/>
        <w:jc w:val="both"/>
        <w:rPr>
          <w:rFonts w:ascii="Times New Roman" w:hAnsi="Times New Roman" w:cs="Times New Roman"/>
          <w:sz w:val="24"/>
          <w:szCs w:val="24"/>
        </w:rPr>
      </w:pPr>
      <w:r w:rsidRPr="005F2193">
        <w:rPr>
          <w:rFonts w:ascii="Times New Roman" w:hAnsi="Times New Roman" w:cs="Times New Roman"/>
          <w:sz w:val="24"/>
          <w:szCs w:val="24"/>
        </w:rPr>
        <w:t xml:space="preserve">Основная общеобразовательная программа – Образовательная программа МДОУ </w:t>
      </w:r>
      <w:proofErr w:type="spellStart"/>
      <w:r w:rsidRPr="005F2193">
        <w:rPr>
          <w:rFonts w:ascii="Times New Roman" w:hAnsi="Times New Roman" w:cs="Times New Roman"/>
          <w:sz w:val="24"/>
          <w:szCs w:val="24"/>
        </w:rPr>
        <w:t>Некоузкого</w:t>
      </w:r>
      <w:proofErr w:type="spellEnd"/>
      <w:r w:rsidRPr="005F2193">
        <w:rPr>
          <w:rFonts w:ascii="Times New Roman" w:hAnsi="Times New Roman" w:cs="Times New Roman"/>
          <w:sz w:val="24"/>
          <w:szCs w:val="24"/>
        </w:rPr>
        <w:t xml:space="preserve"> детского сада общеразвивающего вида № 2 разработана в соответствии с:</w:t>
      </w:r>
    </w:p>
    <w:p w14:paraId="35F89C31" w14:textId="77777777" w:rsidR="005F2193" w:rsidRPr="005F2193" w:rsidRDefault="005F2193" w:rsidP="00414811">
      <w:pPr>
        <w:numPr>
          <w:ilvl w:val="0"/>
          <w:numId w:val="31"/>
        </w:numPr>
        <w:spacing w:before="100" w:beforeAutospacing="1" w:after="0" w:afterAutospacing="1" w:line="360" w:lineRule="auto"/>
        <w:contextualSpacing/>
        <w:jc w:val="both"/>
        <w:rPr>
          <w:rFonts w:ascii="Times New Roman" w:hAnsi="Times New Roman" w:cs="Times New Roman"/>
          <w:sz w:val="24"/>
          <w:szCs w:val="24"/>
        </w:rPr>
      </w:pPr>
      <w:r w:rsidRPr="005F2193">
        <w:rPr>
          <w:rFonts w:ascii="Times New Roman" w:hAnsi="Times New Roman" w:cs="Times New Roman"/>
          <w:sz w:val="24"/>
          <w:szCs w:val="24"/>
        </w:rPr>
        <w:t>Федеральный закон от 29.12.2012 г. № 273-ФЗ «Об образовании в Российской Федерации»;</w:t>
      </w:r>
    </w:p>
    <w:p w14:paraId="1D8CE2D0" w14:textId="77777777" w:rsidR="005F2193" w:rsidRPr="005F2193" w:rsidRDefault="005F2193" w:rsidP="00414811">
      <w:pPr>
        <w:numPr>
          <w:ilvl w:val="0"/>
          <w:numId w:val="31"/>
        </w:numPr>
        <w:spacing w:before="100" w:beforeAutospacing="1" w:after="0" w:afterAutospacing="1" w:line="360" w:lineRule="auto"/>
        <w:contextualSpacing/>
        <w:jc w:val="both"/>
        <w:rPr>
          <w:rFonts w:ascii="Times New Roman" w:hAnsi="Times New Roman" w:cs="Times New Roman"/>
          <w:sz w:val="24"/>
          <w:szCs w:val="24"/>
        </w:rPr>
      </w:pPr>
      <w:r w:rsidRPr="005F2193">
        <w:rPr>
          <w:rFonts w:ascii="Times New Roman" w:hAnsi="Times New Roman" w:cs="Times New Roman"/>
          <w:sz w:val="24"/>
          <w:szCs w:val="24"/>
        </w:rPr>
        <w:t>Федеральным законом от 24 июля 1998 года № 124-ФЗ «Об основных гарантиях прав ребенка в Российской Федерации»;</w:t>
      </w:r>
    </w:p>
    <w:p w14:paraId="05AC039E" w14:textId="77777777" w:rsidR="004F1CA2" w:rsidRPr="004F1CA2" w:rsidRDefault="004F1CA2" w:rsidP="00414811">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Приказ Минобрнауки России от17.10.2013г. № 1155 «об утверждении федерального государственного образовательного стандарта дошкольного образования»;</w:t>
      </w:r>
    </w:p>
    <w:p w14:paraId="33137D0C" w14:textId="77777777"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Письмо Минобрнауки России от 28.02.2014г. № 08-249 «Комментарии к ФГОС дошкольного образования»;</w:t>
      </w:r>
    </w:p>
    <w:p w14:paraId="0DB0F520" w14:textId="77777777"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Приказ Минобрнауки России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8B89634" w14:textId="77777777"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Постановление Главного государственного санитарного врача РФ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внесенными Постановлением Главного государственного санитарного врача Российской Федерации от  27 августа 2015 года № 41;</w:t>
      </w:r>
    </w:p>
    <w:p w14:paraId="3C6730F7" w14:textId="77777777" w:rsidR="004F1CA2" w:rsidRPr="004F1CA2" w:rsidRDefault="004F1CA2" w:rsidP="004F1CA2">
      <w:pPr>
        <w:pStyle w:val="a3"/>
        <w:numPr>
          <w:ilvl w:val="0"/>
          <w:numId w:val="31"/>
        </w:numPr>
        <w:spacing w:before="100" w:beforeAutospacing="1" w:after="100" w:afterAutospacing="1" w:line="360" w:lineRule="auto"/>
        <w:jc w:val="both"/>
        <w:rPr>
          <w:rFonts w:ascii="Times New Roman" w:hAnsi="Times New Roman" w:cs="Times New Roman"/>
          <w:sz w:val="24"/>
          <w:szCs w:val="24"/>
        </w:rPr>
      </w:pPr>
      <w:r w:rsidRPr="004F1CA2">
        <w:rPr>
          <w:rFonts w:ascii="Times New Roman" w:hAnsi="Times New Roman" w:cs="Times New Roman"/>
          <w:sz w:val="24"/>
          <w:szCs w:val="24"/>
        </w:rPr>
        <w:t>Навигатор образовательных программ дошкольного образования (</w:t>
      </w:r>
      <w:proofErr w:type="gramStart"/>
      <w:r w:rsidRPr="004F1CA2">
        <w:rPr>
          <w:rFonts w:ascii="Times New Roman" w:hAnsi="Times New Roman" w:cs="Times New Roman"/>
          <w:sz w:val="24"/>
          <w:szCs w:val="24"/>
          <w:lang w:val="en-US"/>
        </w:rPr>
        <w:t>http</w:t>
      </w:r>
      <w:r w:rsidRPr="004F1CA2">
        <w:rPr>
          <w:rFonts w:ascii="Times New Roman" w:hAnsi="Times New Roman" w:cs="Times New Roman"/>
          <w:sz w:val="24"/>
          <w:szCs w:val="24"/>
        </w:rPr>
        <w:t>:</w:t>
      </w:r>
      <w:r w:rsidRPr="004F1CA2">
        <w:rPr>
          <w:rFonts w:ascii="Times New Roman" w:hAnsi="Times New Roman" w:cs="Times New Roman"/>
          <w:sz w:val="24"/>
          <w:szCs w:val="24"/>
          <w:lang w:val="en-US"/>
        </w:rPr>
        <w:t>navigator</w:t>
      </w:r>
      <w:r w:rsidRPr="004F1CA2">
        <w:rPr>
          <w:rFonts w:ascii="Times New Roman" w:hAnsi="Times New Roman" w:cs="Times New Roman"/>
          <w:sz w:val="24"/>
          <w:szCs w:val="24"/>
        </w:rPr>
        <w:t>.</w:t>
      </w:r>
      <w:proofErr w:type="spellStart"/>
      <w:r w:rsidRPr="004F1CA2">
        <w:rPr>
          <w:rFonts w:ascii="Times New Roman" w:hAnsi="Times New Roman" w:cs="Times New Roman"/>
          <w:sz w:val="24"/>
          <w:szCs w:val="24"/>
          <w:lang w:val="en-US"/>
        </w:rPr>
        <w:t>firo</w:t>
      </w:r>
      <w:proofErr w:type="spellEnd"/>
      <w:r w:rsidRPr="004F1CA2">
        <w:rPr>
          <w:rFonts w:ascii="Times New Roman" w:hAnsi="Times New Roman" w:cs="Times New Roman"/>
          <w:sz w:val="24"/>
          <w:szCs w:val="24"/>
        </w:rPr>
        <w:t>.</w:t>
      </w:r>
      <w:proofErr w:type="spellStart"/>
      <w:r w:rsidRPr="004F1CA2">
        <w:rPr>
          <w:rFonts w:ascii="Times New Roman" w:hAnsi="Times New Roman" w:cs="Times New Roman"/>
          <w:sz w:val="24"/>
          <w:szCs w:val="24"/>
          <w:lang w:val="en-US"/>
        </w:rPr>
        <w:t>ru</w:t>
      </w:r>
      <w:proofErr w:type="spellEnd"/>
      <w:proofErr w:type="gramEnd"/>
      <w:r w:rsidRPr="004F1CA2">
        <w:rPr>
          <w:rFonts w:ascii="Times New Roman" w:hAnsi="Times New Roman" w:cs="Times New Roman"/>
          <w:sz w:val="24"/>
          <w:szCs w:val="24"/>
        </w:rPr>
        <w:t xml:space="preserve">) </w:t>
      </w:r>
    </w:p>
    <w:p w14:paraId="5DCE5908" w14:textId="77777777"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Конвенция о правах ребенка от 13.12.1989 г;</w:t>
      </w:r>
    </w:p>
    <w:p w14:paraId="503A77EC" w14:textId="77777777"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 xml:space="preserve">Устав, утвержденный Постановлением администрации </w:t>
      </w:r>
      <w:proofErr w:type="spellStart"/>
      <w:r w:rsidRPr="004F1CA2">
        <w:rPr>
          <w:rFonts w:ascii="Times New Roman" w:hAnsi="Times New Roman" w:cs="Times New Roman"/>
          <w:sz w:val="24"/>
          <w:szCs w:val="24"/>
        </w:rPr>
        <w:t>Некоузского</w:t>
      </w:r>
      <w:proofErr w:type="spellEnd"/>
      <w:r w:rsidRPr="004F1CA2">
        <w:rPr>
          <w:rFonts w:ascii="Times New Roman" w:hAnsi="Times New Roman" w:cs="Times New Roman"/>
          <w:sz w:val="24"/>
          <w:szCs w:val="24"/>
        </w:rPr>
        <w:t xml:space="preserve"> муниципального района от 7 декабря 2021г. № 1069</w:t>
      </w:r>
    </w:p>
    <w:p w14:paraId="6E1787C7" w14:textId="587224DE" w:rsidR="004F1CA2" w:rsidRPr="004F1CA2" w:rsidRDefault="004F1CA2" w:rsidP="004F1CA2">
      <w:pPr>
        <w:pStyle w:val="a3"/>
        <w:numPr>
          <w:ilvl w:val="0"/>
          <w:numId w:val="31"/>
        </w:numPr>
        <w:spacing w:after="0" w:line="360" w:lineRule="auto"/>
        <w:jc w:val="both"/>
        <w:rPr>
          <w:rFonts w:ascii="Times New Roman" w:hAnsi="Times New Roman" w:cs="Times New Roman"/>
          <w:sz w:val="24"/>
          <w:szCs w:val="24"/>
        </w:rPr>
      </w:pPr>
      <w:r w:rsidRPr="004F1CA2">
        <w:rPr>
          <w:rFonts w:ascii="Times New Roman" w:hAnsi="Times New Roman" w:cs="Times New Roman"/>
          <w:sz w:val="24"/>
          <w:szCs w:val="24"/>
        </w:rPr>
        <w:t>Лицензией на ведение образовательной деятельности: № 241/16 от 13 апреля 2016г.</w:t>
      </w:r>
    </w:p>
    <w:p w14:paraId="17C0BE7A" w14:textId="7F57A3CF" w:rsidR="004F1CA2" w:rsidRDefault="004F1CA2" w:rsidP="00FB56CB">
      <w:pPr>
        <w:spacing w:after="0" w:line="360" w:lineRule="auto"/>
        <w:contextualSpacing/>
        <w:jc w:val="both"/>
        <w:rPr>
          <w:rFonts w:ascii="Times New Roman" w:hAnsi="Times New Roman" w:cs="Times New Roman"/>
          <w:sz w:val="24"/>
          <w:szCs w:val="24"/>
        </w:rPr>
      </w:pPr>
      <w:r w:rsidRPr="0001692F">
        <w:rPr>
          <w:rFonts w:ascii="Times New Roman" w:hAnsi="Times New Roman" w:cs="Times New Roman"/>
          <w:bCs/>
          <w:sz w:val="24"/>
          <w:szCs w:val="24"/>
        </w:rPr>
        <w:t>Программа реализуется</w:t>
      </w:r>
      <w:r w:rsidRPr="004F1CA2">
        <w:rPr>
          <w:rFonts w:ascii="Times New Roman" w:hAnsi="Times New Roman" w:cs="Times New Roman"/>
          <w:b/>
          <w:sz w:val="24"/>
          <w:szCs w:val="24"/>
        </w:rPr>
        <w:t xml:space="preserve"> </w:t>
      </w:r>
      <w:r w:rsidRPr="004F1CA2">
        <w:rPr>
          <w:rFonts w:ascii="Times New Roman" w:hAnsi="Times New Roman" w:cs="Times New Roman"/>
          <w:sz w:val="24"/>
          <w:szCs w:val="24"/>
        </w:rPr>
        <w:t>на государственном языке Российской Федерации.</w:t>
      </w:r>
    </w:p>
    <w:p w14:paraId="5743041B" w14:textId="0C82B9D4"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 xml:space="preserve">В </w:t>
      </w:r>
      <w:r w:rsidR="00FB56CB">
        <w:rPr>
          <w:rFonts w:ascii="Times New Roman" w:hAnsi="Times New Roman" w:cs="Times New Roman"/>
          <w:sz w:val="24"/>
          <w:szCs w:val="24"/>
        </w:rPr>
        <w:t xml:space="preserve">2022 году в </w:t>
      </w:r>
      <w:r w:rsidR="006C2DEF">
        <w:rPr>
          <w:rFonts w:ascii="Times New Roman" w:hAnsi="Times New Roman" w:cs="Times New Roman"/>
          <w:sz w:val="24"/>
          <w:szCs w:val="24"/>
        </w:rPr>
        <w:t>ДОУ</w:t>
      </w:r>
      <w:r w:rsidRPr="00575C9E">
        <w:rPr>
          <w:rFonts w:ascii="Times New Roman" w:hAnsi="Times New Roman" w:cs="Times New Roman"/>
          <w:sz w:val="24"/>
          <w:szCs w:val="24"/>
        </w:rPr>
        <w:t xml:space="preserve"> функционир</w:t>
      </w:r>
      <w:r w:rsidR="00414811">
        <w:rPr>
          <w:rFonts w:ascii="Times New Roman" w:hAnsi="Times New Roman" w:cs="Times New Roman"/>
          <w:sz w:val="24"/>
          <w:szCs w:val="24"/>
        </w:rPr>
        <w:t>овали</w:t>
      </w:r>
      <w:r w:rsidRPr="00575C9E">
        <w:rPr>
          <w:rFonts w:ascii="Times New Roman" w:hAnsi="Times New Roman" w:cs="Times New Roman"/>
          <w:sz w:val="24"/>
          <w:szCs w:val="24"/>
        </w:rPr>
        <w:t xml:space="preserve"> 5 групп общеразвивающей направленности</w:t>
      </w:r>
      <w:r w:rsidR="006C2DEF">
        <w:rPr>
          <w:rFonts w:ascii="Times New Roman" w:hAnsi="Times New Roman" w:cs="Times New Roman"/>
          <w:sz w:val="24"/>
          <w:szCs w:val="24"/>
        </w:rPr>
        <w:t xml:space="preserve">, </w:t>
      </w:r>
      <w:r w:rsidRPr="00575C9E">
        <w:rPr>
          <w:rFonts w:ascii="Times New Roman" w:hAnsi="Times New Roman" w:cs="Times New Roman"/>
          <w:sz w:val="24"/>
          <w:szCs w:val="24"/>
        </w:rPr>
        <w:t>в</w:t>
      </w:r>
      <w:r w:rsidR="00FB56CB">
        <w:rPr>
          <w:rFonts w:ascii="Times New Roman" w:hAnsi="Times New Roman" w:cs="Times New Roman"/>
          <w:sz w:val="24"/>
          <w:szCs w:val="24"/>
        </w:rPr>
        <w:t xml:space="preserve"> группы </w:t>
      </w:r>
      <w:r w:rsidRPr="00575C9E">
        <w:rPr>
          <w:rFonts w:ascii="Times New Roman" w:hAnsi="Times New Roman" w:cs="Times New Roman"/>
          <w:sz w:val="24"/>
          <w:szCs w:val="24"/>
        </w:rPr>
        <w:t>принима</w:t>
      </w:r>
      <w:r w:rsidR="00414811">
        <w:rPr>
          <w:rFonts w:ascii="Times New Roman" w:hAnsi="Times New Roman" w:cs="Times New Roman"/>
          <w:sz w:val="24"/>
          <w:szCs w:val="24"/>
        </w:rPr>
        <w:t>лись</w:t>
      </w:r>
      <w:r w:rsidRPr="00575C9E">
        <w:rPr>
          <w:rFonts w:ascii="Times New Roman" w:hAnsi="Times New Roman" w:cs="Times New Roman"/>
          <w:sz w:val="24"/>
          <w:szCs w:val="24"/>
        </w:rPr>
        <w:t xml:space="preserve"> дети в возрасте 1,5 – 7 лет</w:t>
      </w:r>
      <w:r w:rsidR="0001692F">
        <w:rPr>
          <w:rFonts w:ascii="Times New Roman" w:hAnsi="Times New Roman" w:cs="Times New Roman"/>
          <w:sz w:val="24"/>
          <w:szCs w:val="24"/>
        </w:rPr>
        <w:t xml:space="preserve">, при наличии свободных мест в </w:t>
      </w:r>
      <w:r w:rsidR="0001692F">
        <w:rPr>
          <w:rFonts w:ascii="Times New Roman" w:hAnsi="Times New Roman" w:cs="Times New Roman"/>
          <w:sz w:val="24"/>
          <w:szCs w:val="24"/>
        </w:rPr>
        <w:lastRenderedPageBreak/>
        <w:t>дошкольном учреждени</w:t>
      </w:r>
      <w:r w:rsidR="00FB56CB">
        <w:rPr>
          <w:rFonts w:ascii="Times New Roman" w:hAnsi="Times New Roman" w:cs="Times New Roman"/>
          <w:sz w:val="24"/>
          <w:szCs w:val="24"/>
        </w:rPr>
        <w:t xml:space="preserve">и. </w:t>
      </w:r>
      <w:r w:rsidRPr="00575C9E">
        <w:rPr>
          <w:rFonts w:ascii="Times New Roman" w:hAnsi="Times New Roman" w:cs="Times New Roman"/>
          <w:sz w:val="24"/>
          <w:szCs w:val="24"/>
        </w:rPr>
        <w:t>В группах созданы условия для разнообразных видов деятельности. Помещения эстетично оформлены, создана домашняя обстановка, которая обеспечивает психологически комфортное пребывание детей в детском саду.</w:t>
      </w:r>
      <w:r w:rsidR="00FB56CB" w:rsidRPr="00FB56CB">
        <w:rPr>
          <w:rFonts w:ascii="Times New Roman" w:hAnsi="Times New Roman" w:cs="Times New Roman"/>
          <w:sz w:val="24"/>
          <w:szCs w:val="24"/>
        </w:rPr>
        <w:t xml:space="preserve"> </w:t>
      </w:r>
      <w:r w:rsidR="00FB56CB" w:rsidRPr="00575C9E">
        <w:rPr>
          <w:rFonts w:ascii="Times New Roman" w:hAnsi="Times New Roman" w:cs="Times New Roman"/>
          <w:sz w:val="24"/>
          <w:szCs w:val="24"/>
        </w:rPr>
        <w:t xml:space="preserve">Отдельных спальных комнат в </w:t>
      </w:r>
      <w:r w:rsidR="00FB56CB">
        <w:rPr>
          <w:rFonts w:ascii="Times New Roman" w:hAnsi="Times New Roman" w:cs="Times New Roman"/>
          <w:sz w:val="24"/>
          <w:szCs w:val="24"/>
        </w:rPr>
        <w:t>дошкольном учреждении нет.</w:t>
      </w:r>
    </w:p>
    <w:p w14:paraId="410154ED" w14:textId="6B8DF739"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По наполняемости группы соответств</w:t>
      </w:r>
      <w:r w:rsidR="00414811">
        <w:rPr>
          <w:rFonts w:ascii="Times New Roman" w:hAnsi="Times New Roman" w:cs="Times New Roman"/>
          <w:sz w:val="24"/>
          <w:szCs w:val="24"/>
        </w:rPr>
        <w:t>овали</w:t>
      </w:r>
      <w:r w:rsidRPr="00575C9E">
        <w:rPr>
          <w:rFonts w:ascii="Times New Roman" w:hAnsi="Times New Roman" w:cs="Times New Roman"/>
          <w:sz w:val="24"/>
          <w:szCs w:val="24"/>
        </w:rPr>
        <w:t xml:space="preserve"> требованиям СанПин</w:t>
      </w:r>
      <w:r w:rsidR="00414811">
        <w:rPr>
          <w:rFonts w:ascii="Times New Roman" w:hAnsi="Times New Roman" w:cs="Times New Roman"/>
          <w:sz w:val="24"/>
          <w:szCs w:val="24"/>
        </w:rPr>
        <w:t>.</w:t>
      </w:r>
    </w:p>
    <w:p w14:paraId="1F5A1EE8" w14:textId="0DBC9E34"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Все группы общеразвивающей направленности однородны по возрастному составу детей.</w:t>
      </w:r>
    </w:p>
    <w:p w14:paraId="5F6068FF" w14:textId="1C19627F"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Образовательный процесс осуществля</w:t>
      </w:r>
      <w:r w:rsidR="00414811">
        <w:rPr>
          <w:rFonts w:ascii="Times New Roman" w:hAnsi="Times New Roman" w:cs="Times New Roman"/>
          <w:sz w:val="24"/>
          <w:szCs w:val="24"/>
        </w:rPr>
        <w:t>лся</w:t>
      </w:r>
      <w:r w:rsidRPr="00575C9E">
        <w:rPr>
          <w:rFonts w:ascii="Times New Roman" w:hAnsi="Times New Roman" w:cs="Times New Roman"/>
          <w:sz w:val="24"/>
          <w:szCs w:val="24"/>
        </w:rPr>
        <w:t xml:space="preserve"> со всеми детьми по направлениям:</w:t>
      </w:r>
    </w:p>
    <w:p w14:paraId="10A8D9C1" w14:textId="77777777"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-физическое развитие;</w:t>
      </w:r>
    </w:p>
    <w:p w14:paraId="38B66FCB" w14:textId="77777777"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-познавательное развитие;</w:t>
      </w:r>
    </w:p>
    <w:p w14:paraId="49EB9ECE" w14:textId="77777777"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-речевое развитие;</w:t>
      </w:r>
    </w:p>
    <w:p w14:paraId="6F38196D" w14:textId="77777777"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-социально-коммуникативное развитие;</w:t>
      </w:r>
    </w:p>
    <w:p w14:paraId="56346D92" w14:textId="77777777" w:rsidR="00575C9E" w:rsidRPr="00575C9E" w:rsidRDefault="00575C9E" w:rsidP="00414811">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-художественно-эстетическое развитие.</w:t>
      </w:r>
    </w:p>
    <w:p w14:paraId="3503ECDA" w14:textId="77777777" w:rsidR="0001692F" w:rsidRPr="00575C9E" w:rsidRDefault="0001692F" w:rsidP="0001692F">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 xml:space="preserve">К особенностям осуществления образовательного процесса в МДОУ </w:t>
      </w:r>
      <w:proofErr w:type="spellStart"/>
      <w:r w:rsidRPr="00575C9E">
        <w:rPr>
          <w:rFonts w:ascii="Times New Roman" w:hAnsi="Times New Roman" w:cs="Times New Roman"/>
          <w:sz w:val="24"/>
          <w:szCs w:val="24"/>
        </w:rPr>
        <w:t>Некоузском</w:t>
      </w:r>
      <w:proofErr w:type="spellEnd"/>
      <w:r w:rsidRPr="00575C9E">
        <w:rPr>
          <w:rFonts w:ascii="Times New Roman" w:hAnsi="Times New Roman" w:cs="Times New Roman"/>
          <w:sz w:val="24"/>
          <w:szCs w:val="24"/>
        </w:rPr>
        <w:t xml:space="preserve"> детском саду общеразвивающего вида № 2 относятся: </w:t>
      </w:r>
    </w:p>
    <w:p w14:paraId="72A235A4" w14:textId="77777777" w:rsidR="0001692F" w:rsidRPr="00575C9E" w:rsidRDefault="0001692F" w:rsidP="0001692F">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 xml:space="preserve">-наличие групп детей раннего возраста от 1,5 до 3 лет; </w:t>
      </w:r>
    </w:p>
    <w:p w14:paraId="53F0DB99" w14:textId="77777777" w:rsidR="0001692F" w:rsidRDefault="0001692F" w:rsidP="0001692F">
      <w:pPr>
        <w:spacing w:after="0" w:line="360" w:lineRule="auto"/>
        <w:contextualSpacing/>
        <w:jc w:val="both"/>
        <w:rPr>
          <w:rFonts w:ascii="Times New Roman" w:hAnsi="Times New Roman" w:cs="Times New Roman"/>
          <w:sz w:val="24"/>
          <w:szCs w:val="24"/>
        </w:rPr>
      </w:pPr>
      <w:r w:rsidRPr="00575C9E">
        <w:rPr>
          <w:rFonts w:ascii="Times New Roman" w:hAnsi="Times New Roman" w:cs="Times New Roman"/>
          <w:sz w:val="24"/>
          <w:szCs w:val="24"/>
        </w:rPr>
        <w:t>- образовательная деятельность осуществляется по двум режимам в каждой возрастной группе, с учетом теплого и холодного периода года;</w:t>
      </w:r>
    </w:p>
    <w:p w14:paraId="66FA23A4" w14:textId="0CF1655F" w:rsidR="00337687" w:rsidRDefault="0001692F" w:rsidP="00337687">
      <w:pPr>
        <w:spacing w:after="0" w:line="360" w:lineRule="auto"/>
        <w:contextualSpacing/>
        <w:jc w:val="both"/>
        <w:rPr>
          <w:rFonts w:ascii="Times New Roman" w:hAnsi="Times New Roman" w:cs="Times New Roman"/>
          <w:sz w:val="24"/>
          <w:szCs w:val="24"/>
        </w:rPr>
      </w:pPr>
      <w:r w:rsidRPr="00414811">
        <w:rPr>
          <w:rFonts w:ascii="Times New Roman" w:hAnsi="Times New Roman" w:cs="Times New Roman"/>
          <w:sz w:val="24"/>
          <w:szCs w:val="24"/>
        </w:rPr>
        <w:t xml:space="preserve"> - детский сад функционирует в режиме 5-дневной рабочей недели, в условиях </w:t>
      </w:r>
      <w:r w:rsidR="00FB56CB">
        <w:rPr>
          <w:rFonts w:ascii="Times New Roman" w:hAnsi="Times New Roman" w:cs="Times New Roman"/>
          <w:sz w:val="24"/>
          <w:szCs w:val="24"/>
        </w:rPr>
        <w:t xml:space="preserve">кратковременного </w:t>
      </w:r>
      <w:r w:rsidRPr="00414811">
        <w:rPr>
          <w:rFonts w:ascii="Times New Roman" w:hAnsi="Times New Roman" w:cs="Times New Roman"/>
          <w:sz w:val="24"/>
          <w:szCs w:val="24"/>
        </w:rPr>
        <w:t xml:space="preserve">10-часового пребывания детей. </w:t>
      </w:r>
    </w:p>
    <w:p w14:paraId="24CBA02E" w14:textId="23CAB5AB" w:rsidR="00337687" w:rsidRPr="00337687" w:rsidRDefault="00337687" w:rsidP="00337687">
      <w:pPr>
        <w:spacing w:after="0" w:line="360" w:lineRule="auto"/>
        <w:contextualSpacing/>
        <w:jc w:val="both"/>
        <w:rPr>
          <w:rFonts w:ascii="Times New Roman" w:hAnsi="Times New Roman" w:cs="Times New Roman"/>
          <w:sz w:val="24"/>
          <w:szCs w:val="24"/>
        </w:rPr>
      </w:pPr>
      <w:proofErr w:type="spellStart"/>
      <w:r w:rsidRPr="00337687">
        <w:rPr>
          <w:rFonts w:ascii="Times New Roman" w:eastAsia="Times New Roman" w:hAnsi="Times New Roman" w:cs="Times New Roman"/>
          <w:color w:val="000000"/>
          <w:sz w:val="24"/>
          <w:szCs w:val="24"/>
          <w:lang w:val="en-US"/>
        </w:rPr>
        <w:t>Занятия</w:t>
      </w:r>
      <w:proofErr w:type="spellEnd"/>
      <w:r w:rsidRPr="00337687">
        <w:rPr>
          <w:rFonts w:ascii="Times New Roman" w:eastAsia="Times New Roman" w:hAnsi="Times New Roman" w:cs="Times New Roman"/>
          <w:color w:val="000000"/>
          <w:sz w:val="24"/>
          <w:szCs w:val="24"/>
          <w:lang w:val="en-US"/>
        </w:rPr>
        <w:t xml:space="preserve"> в </w:t>
      </w:r>
      <w:proofErr w:type="spellStart"/>
      <w:r w:rsidRPr="00337687">
        <w:rPr>
          <w:rFonts w:ascii="Times New Roman" w:eastAsia="Times New Roman" w:hAnsi="Times New Roman" w:cs="Times New Roman"/>
          <w:color w:val="000000"/>
          <w:sz w:val="24"/>
          <w:szCs w:val="24"/>
          <w:lang w:val="en-US"/>
        </w:rPr>
        <w:t>рамках</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образовательной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деятельности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ве</w:t>
      </w:r>
      <w:r>
        <w:rPr>
          <w:rFonts w:ascii="Times New Roman" w:eastAsia="Times New Roman" w:hAnsi="Times New Roman" w:cs="Times New Roman"/>
          <w:color w:val="000000"/>
          <w:sz w:val="24"/>
          <w:szCs w:val="24"/>
        </w:rPr>
        <w:t>лись</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по</w:t>
      </w:r>
      <w:proofErr w:type="spellEnd"/>
      <w:r w:rsidRPr="00337687">
        <w:rPr>
          <w:rFonts w:ascii="Times New Roman" w:eastAsia="Times New Roman" w:hAnsi="Times New Roman" w:cs="Times New Roman"/>
          <w:color w:val="000000"/>
          <w:sz w:val="24"/>
          <w:szCs w:val="24"/>
          <w:lang w:val="en-US"/>
        </w:rPr>
        <w:t> </w:t>
      </w:r>
      <w:proofErr w:type="spellStart"/>
      <w:r w:rsidRPr="00337687">
        <w:rPr>
          <w:rFonts w:ascii="Times New Roman" w:eastAsia="Times New Roman" w:hAnsi="Times New Roman" w:cs="Times New Roman"/>
          <w:color w:val="000000"/>
          <w:sz w:val="24"/>
          <w:szCs w:val="24"/>
          <w:lang w:val="en-US"/>
        </w:rPr>
        <w:t>подгруппам</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Продолжительность</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занятий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соответствует</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СанПиН</w:t>
      </w:r>
      <w:proofErr w:type="spellEnd"/>
      <w:r w:rsidRPr="00337687">
        <w:rPr>
          <w:rFonts w:ascii="Times New Roman" w:eastAsia="Times New Roman" w:hAnsi="Times New Roman" w:cs="Times New Roman"/>
          <w:color w:val="000000"/>
          <w:sz w:val="24"/>
          <w:szCs w:val="24"/>
          <w:lang w:val="en-US"/>
        </w:rPr>
        <w:t xml:space="preserve"> и </w:t>
      </w:r>
      <w:proofErr w:type="spellStart"/>
      <w:r w:rsidRPr="00337687">
        <w:rPr>
          <w:rFonts w:ascii="Times New Roman" w:eastAsia="Times New Roman" w:hAnsi="Times New Roman" w:cs="Times New Roman"/>
          <w:color w:val="000000"/>
          <w:sz w:val="24"/>
          <w:szCs w:val="24"/>
          <w:lang w:val="en-US"/>
        </w:rPr>
        <w:t>составляет</w:t>
      </w:r>
      <w:proofErr w:type="spellEnd"/>
      <w:r w:rsidRPr="00337687">
        <w:rPr>
          <w:rFonts w:ascii="Times New Roman" w:eastAsia="Times New Roman" w:hAnsi="Times New Roman" w:cs="Times New Roman"/>
          <w:color w:val="000000"/>
          <w:sz w:val="24"/>
          <w:szCs w:val="24"/>
          <w:lang w:val="en-US"/>
        </w:rPr>
        <w:t>:</w:t>
      </w:r>
    </w:p>
    <w:p w14:paraId="32CCD21D" w14:textId="77777777" w:rsidR="00337687" w:rsidRPr="00337687" w:rsidRDefault="00337687" w:rsidP="00337687">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группах</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от</w:t>
      </w:r>
      <w:proofErr w:type="spellEnd"/>
      <w:r w:rsidRPr="00337687">
        <w:rPr>
          <w:rFonts w:ascii="Times New Roman" w:eastAsia="Times New Roman" w:hAnsi="Times New Roman" w:cs="Times New Roman"/>
          <w:color w:val="000000"/>
          <w:sz w:val="24"/>
          <w:szCs w:val="24"/>
          <w:lang w:val="en-US"/>
        </w:rPr>
        <w:t xml:space="preserve"> 1,5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3 </w:t>
      </w:r>
      <w:proofErr w:type="spellStart"/>
      <w:r w:rsidRPr="00337687">
        <w:rPr>
          <w:rFonts w:ascii="Times New Roman" w:eastAsia="Times New Roman" w:hAnsi="Times New Roman" w:cs="Times New Roman"/>
          <w:color w:val="000000"/>
          <w:sz w:val="24"/>
          <w:szCs w:val="24"/>
          <w:lang w:val="en-US"/>
        </w:rPr>
        <w:t>лет</w:t>
      </w:r>
      <w:proofErr w:type="spellEnd"/>
      <w:r w:rsidRPr="00337687">
        <w:rPr>
          <w:rFonts w:ascii="Times New Roman" w:eastAsia="Times New Roman" w:hAnsi="Times New Roman" w:cs="Times New Roman"/>
          <w:color w:val="000000"/>
          <w:sz w:val="24"/>
          <w:szCs w:val="24"/>
          <w:lang w:val="en-US"/>
        </w:rPr>
        <w:t xml:space="preserve"> —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10 </w:t>
      </w:r>
      <w:proofErr w:type="spellStart"/>
      <w:r w:rsidRPr="00337687">
        <w:rPr>
          <w:rFonts w:ascii="Times New Roman" w:eastAsia="Times New Roman" w:hAnsi="Times New Roman" w:cs="Times New Roman"/>
          <w:color w:val="000000"/>
          <w:sz w:val="24"/>
          <w:szCs w:val="24"/>
          <w:lang w:val="en-US"/>
        </w:rPr>
        <w:t>мин</w:t>
      </w:r>
      <w:proofErr w:type="spellEnd"/>
      <w:r w:rsidRPr="00337687">
        <w:rPr>
          <w:rFonts w:ascii="Times New Roman" w:eastAsia="Times New Roman" w:hAnsi="Times New Roman" w:cs="Times New Roman"/>
          <w:color w:val="000000"/>
          <w:sz w:val="24"/>
          <w:szCs w:val="24"/>
          <w:lang w:val="en-US"/>
        </w:rPr>
        <w:t>;</w:t>
      </w:r>
    </w:p>
    <w:p w14:paraId="76A56E5C" w14:textId="77777777" w:rsidR="00337687" w:rsidRPr="00337687" w:rsidRDefault="00337687" w:rsidP="00337687">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группах</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от</w:t>
      </w:r>
      <w:proofErr w:type="spellEnd"/>
      <w:r w:rsidRPr="00337687">
        <w:rPr>
          <w:rFonts w:ascii="Times New Roman" w:eastAsia="Times New Roman" w:hAnsi="Times New Roman" w:cs="Times New Roman"/>
          <w:color w:val="000000"/>
          <w:sz w:val="24"/>
          <w:szCs w:val="24"/>
          <w:lang w:val="en-US"/>
        </w:rPr>
        <w:t> 3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4 </w:t>
      </w:r>
      <w:proofErr w:type="spellStart"/>
      <w:r w:rsidRPr="00337687">
        <w:rPr>
          <w:rFonts w:ascii="Times New Roman" w:eastAsia="Times New Roman" w:hAnsi="Times New Roman" w:cs="Times New Roman"/>
          <w:color w:val="000000"/>
          <w:sz w:val="24"/>
          <w:szCs w:val="24"/>
          <w:lang w:val="en-US"/>
        </w:rPr>
        <w:t>лет</w:t>
      </w:r>
      <w:proofErr w:type="spellEnd"/>
      <w:r w:rsidRPr="00337687">
        <w:rPr>
          <w:rFonts w:ascii="Times New Roman" w:eastAsia="Times New Roman" w:hAnsi="Times New Roman" w:cs="Times New Roman"/>
          <w:color w:val="000000"/>
          <w:sz w:val="24"/>
          <w:szCs w:val="24"/>
          <w:lang w:val="en-US"/>
        </w:rPr>
        <w:t xml:space="preserve"> —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15 </w:t>
      </w:r>
      <w:proofErr w:type="spellStart"/>
      <w:r w:rsidRPr="00337687">
        <w:rPr>
          <w:rFonts w:ascii="Times New Roman" w:eastAsia="Times New Roman" w:hAnsi="Times New Roman" w:cs="Times New Roman"/>
          <w:color w:val="000000"/>
          <w:sz w:val="24"/>
          <w:szCs w:val="24"/>
          <w:lang w:val="en-US"/>
        </w:rPr>
        <w:t>мин</w:t>
      </w:r>
      <w:proofErr w:type="spellEnd"/>
      <w:r w:rsidRPr="00337687">
        <w:rPr>
          <w:rFonts w:ascii="Times New Roman" w:eastAsia="Times New Roman" w:hAnsi="Times New Roman" w:cs="Times New Roman"/>
          <w:color w:val="000000"/>
          <w:sz w:val="24"/>
          <w:szCs w:val="24"/>
          <w:lang w:val="en-US"/>
        </w:rPr>
        <w:t>;</w:t>
      </w:r>
    </w:p>
    <w:p w14:paraId="4387B8BB" w14:textId="77777777" w:rsidR="00337687" w:rsidRPr="00337687" w:rsidRDefault="00337687" w:rsidP="00337687">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группах</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от</w:t>
      </w:r>
      <w:proofErr w:type="spellEnd"/>
      <w:r w:rsidRPr="00337687">
        <w:rPr>
          <w:rFonts w:ascii="Times New Roman" w:eastAsia="Times New Roman" w:hAnsi="Times New Roman" w:cs="Times New Roman"/>
          <w:color w:val="000000"/>
          <w:sz w:val="24"/>
          <w:szCs w:val="24"/>
          <w:lang w:val="en-US"/>
        </w:rPr>
        <w:t> 4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5 </w:t>
      </w:r>
      <w:proofErr w:type="spellStart"/>
      <w:r w:rsidRPr="00337687">
        <w:rPr>
          <w:rFonts w:ascii="Times New Roman" w:eastAsia="Times New Roman" w:hAnsi="Times New Roman" w:cs="Times New Roman"/>
          <w:color w:val="000000"/>
          <w:sz w:val="24"/>
          <w:szCs w:val="24"/>
          <w:lang w:val="en-US"/>
        </w:rPr>
        <w:t>лет</w:t>
      </w:r>
      <w:proofErr w:type="spellEnd"/>
      <w:r w:rsidRPr="00337687">
        <w:rPr>
          <w:rFonts w:ascii="Times New Roman" w:eastAsia="Times New Roman" w:hAnsi="Times New Roman" w:cs="Times New Roman"/>
          <w:color w:val="000000"/>
          <w:sz w:val="24"/>
          <w:szCs w:val="24"/>
          <w:lang w:val="en-US"/>
        </w:rPr>
        <w:t xml:space="preserve"> —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20 </w:t>
      </w:r>
      <w:proofErr w:type="spellStart"/>
      <w:r w:rsidRPr="00337687">
        <w:rPr>
          <w:rFonts w:ascii="Times New Roman" w:eastAsia="Times New Roman" w:hAnsi="Times New Roman" w:cs="Times New Roman"/>
          <w:color w:val="000000"/>
          <w:sz w:val="24"/>
          <w:szCs w:val="24"/>
          <w:lang w:val="en-US"/>
        </w:rPr>
        <w:t>мин</w:t>
      </w:r>
      <w:proofErr w:type="spellEnd"/>
      <w:r w:rsidRPr="00337687">
        <w:rPr>
          <w:rFonts w:ascii="Times New Roman" w:eastAsia="Times New Roman" w:hAnsi="Times New Roman" w:cs="Times New Roman"/>
          <w:color w:val="000000"/>
          <w:sz w:val="24"/>
          <w:szCs w:val="24"/>
          <w:lang w:val="en-US"/>
        </w:rPr>
        <w:t>;</w:t>
      </w:r>
    </w:p>
    <w:p w14:paraId="48C6BAC5" w14:textId="77777777" w:rsidR="00337687" w:rsidRPr="00337687" w:rsidRDefault="00337687" w:rsidP="00337687">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группах</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от</w:t>
      </w:r>
      <w:proofErr w:type="spellEnd"/>
      <w:r w:rsidRPr="00337687">
        <w:rPr>
          <w:rFonts w:ascii="Times New Roman" w:eastAsia="Times New Roman" w:hAnsi="Times New Roman" w:cs="Times New Roman"/>
          <w:color w:val="000000"/>
          <w:sz w:val="24"/>
          <w:szCs w:val="24"/>
          <w:lang w:val="en-US"/>
        </w:rPr>
        <w:t> 5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6 </w:t>
      </w:r>
      <w:proofErr w:type="spellStart"/>
      <w:r w:rsidRPr="00337687">
        <w:rPr>
          <w:rFonts w:ascii="Times New Roman" w:eastAsia="Times New Roman" w:hAnsi="Times New Roman" w:cs="Times New Roman"/>
          <w:color w:val="000000"/>
          <w:sz w:val="24"/>
          <w:szCs w:val="24"/>
          <w:lang w:val="en-US"/>
        </w:rPr>
        <w:t>лет</w:t>
      </w:r>
      <w:proofErr w:type="spellEnd"/>
      <w:r w:rsidRPr="00337687">
        <w:rPr>
          <w:rFonts w:ascii="Times New Roman" w:eastAsia="Times New Roman" w:hAnsi="Times New Roman" w:cs="Times New Roman"/>
          <w:color w:val="000000"/>
          <w:sz w:val="24"/>
          <w:szCs w:val="24"/>
          <w:lang w:val="en-US"/>
        </w:rPr>
        <w:t xml:space="preserve"> —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25 </w:t>
      </w:r>
      <w:proofErr w:type="spellStart"/>
      <w:r w:rsidRPr="00337687">
        <w:rPr>
          <w:rFonts w:ascii="Times New Roman" w:eastAsia="Times New Roman" w:hAnsi="Times New Roman" w:cs="Times New Roman"/>
          <w:color w:val="000000"/>
          <w:sz w:val="24"/>
          <w:szCs w:val="24"/>
          <w:lang w:val="en-US"/>
        </w:rPr>
        <w:t>мин</w:t>
      </w:r>
      <w:proofErr w:type="spellEnd"/>
      <w:r w:rsidRPr="00337687">
        <w:rPr>
          <w:rFonts w:ascii="Times New Roman" w:eastAsia="Times New Roman" w:hAnsi="Times New Roman" w:cs="Times New Roman"/>
          <w:color w:val="000000"/>
          <w:sz w:val="24"/>
          <w:szCs w:val="24"/>
          <w:lang w:val="en-US"/>
        </w:rPr>
        <w:t>;</w:t>
      </w:r>
    </w:p>
    <w:p w14:paraId="0AF7F36F" w14:textId="77777777" w:rsidR="00337687" w:rsidRPr="00337687" w:rsidRDefault="00337687" w:rsidP="00337687">
      <w:pPr>
        <w:numPr>
          <w:ilvl w:val="0"/>
          <w:numId w:val="3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группах</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от</w:t>
      </w:r>
      <w:proofErr w:type="spellEnd"/>
      <w:r w:rsidRPr="00337687">
        <w:rPr>
          <w:rFonts w:ascii="Times New Roman" w:eastAsia="Times New Roman" w:hAnsi="Times New Roman" w:cs="Times New Roman"/>
          <w:color w:val="000000"/>
          <w:sz w:val="24"/>
          <w:szCs w:val="24"/>
          <w:lang w:val="en-US"/>
        </w:rPr>
        <w:t> 6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7 </w:t>
      </w:r>
      <w:proofErr w:type="spellStart"/>
      <w:r w:rsidRPr="00337687">
        <w:rPr>
          <w:rFonts w:ascii="Times New Roman" w:eastAsia="Times New Roman" w:hAnsi="Times New Roman" w:cs="Times New Roman"/>
          <w:color w:val="000000"/>
          <w:sz w:val="24"/>
          <w:szCs w:val="24"/>
          <w:lang w:val="en-US"/>
        </w:rPr>
        <w:t>лет</w:t>
      </w:r>
      <w:proofErr w:type="spellEnd"/>
      <w:r w:rsidRPr="00337687">
        <w:rPr>
          <w:rFonts w:ascii="Times New Roman" w:eastAsia="Times New Roman" w:hAnsi="Times New Roman" w:cs="Times New Roman"/>
          <w:color w:val="000000"/>
          <w:sz w:val="24"/>
          <w:szCs w:val="24"/>
          <w:lang w:val="en-US"/>
        </w:rPr>
        <w:t xml:space="preserve"> — </w:t>
      </w:r>
      <w:proofErr w:type="spellStart"/>
      <w:r w:rsidRPr="00337687">
        <w:rPr>
          <w:rFonts w:ascii="Times New Roman" w:eastAsia="Times New Roman" w:hAnsi="Times New Roman" w:cs="Times New Roman"/>
          <w:color w:val="000000"/>
          <w:sz w:val="24"/>
          <w:szCs w:val="24"/>
          <w:lang w:val="en-US"/>
        </w:rPr>
        <w:t>до</w:t>
      </w:r>
      <w:proofErr w:type="spellEnd"/>
      <w:r w:rsidRPr="00337687">
        <w:rPr>
          <w:rFonts w:ascii="Times New Roman" w:eastAsia="Times New Roman" w:hAnsi="Times New Roman" w:cs="Times New Roman"/>
          <w:color w:val="000000"/>
          <w:sz w:val="24"/>
          <w:szCs w:val="24"/>
          <w:lang w:val="en-US"/>
        </w:rPr>
        <w:t> 30 </w:t>
      </w:r>
      <w:proofErr w:type="spellStart"/>
      <w:r w:rsidRPr="00337687">
        <w:rPr>
          <w:rFonts w:ascii="Times New Roman" w:eastAsia="Times New Roman" w:hAnsi="Times New Roman" w:cs="Times New Roman"/>
          <w:color w:val="000000"/>
          <w:sz w:val="24"/>
          <w:szCs w:val="24"/>
          <w:lang w:val="en-US"/>
        </w:rPr>
        <w:t>мин</w:t>
      </w:r>
      <w:proofErr w:type="spellEnd"/>
      <w:r w:rsidRPr="00337687">
        <w:rPr>
          <w:rFonts w:ascii="Times New Roman" w:eastAsia="Times New Roman" w:hAnsi="Times New Roman" w:cs="Times New Roman"/>
          <w:color w:val="000000"/>
          <w:sz w:val="24"/>
          <w:szCs w:val="24"/>
          <w:lang w:val="en-US"/>
        </w:rPr>
        <w:t>.</w:t>
      </w:r>
    </w:p>
    <w:p w14:paraId="0ED67242" w14:textId="77777777" w:rsidR="008D6E07" w:rsidRDefault="00337687" w:rsidP="00337687">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337687">
        <w:rPr>
          <w:rFonts w:ascii="Times New Roman" w:eastAsia="Times New Roman" w:hAnsi="Times New Roman" w:cs="Times New Roman"/>
          <w:color w:val="000000"/>
          <w:sz w:val="24"/>
          <w:szCs w:val="24"/>
          <w:lang w:val="en-US"/>
        </w:rPr>
        <w:t>Между</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занятиями</w:t>
      </w:r>
      <w:proofErr w:type="spellEnd"/>
      <w:r w:rsidRPr="00337687">
        <w:rPr>
          <w:rFonts w:ascii="Times New Roman" w:eastAsia="Times New Roman" w:hAnsi="Times New Roman" w:cs="Times New Roman"/>
          <w:color w:val="000000"/>
          <w:sz w:val="24"/>
          <w:szCs w:val="24"/>
          <w:lang w:val="en-US"/>
        </w:rPr>
        <w:t xml:space="preserve"> в </w:t>
      </w:r>
      <w:proofErr w:type="spellStart"/>
      <w:r w:rsidRPr="00337687">
        <w:rPr>
          <w:rFonts w:ascii="Times New Roman" w:eastAsia="Times New Roman" w:hAnsi="Times New Roman" w:cs="Times New Roman"/>
          <w:color w:val="000000"/>
          <w:sz w:val="24"/>
          <w:szCs w:val="24"/>
          <w:lang w:val="en-US"/>
        </w:rPr>
        <w:t>рамках</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образовательной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деятельности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предусмотрены</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перерывы</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продолжительностью</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не</w:t>
      </w:r>
      <w:proofErr w:type="spellEnd"/>
      <w:r w:rsidRPr="00337687">
        <w:rPr>
          <w:rFonts w:ascii="Times New Roman" w:eastAsia="Times New Roman" w:hAnsi="Times New Roman" w:cs="Times New Roman"/>
          <w:color w:val="000000"/>
          <w:sz w:val="24"/>
          <w:szCs w:val="24"/>
          <w:lang w:val="en-US"/>
        </w:rPr>
        <w:t> </w:t>
      </w:r>
      <w:proofErr w:type="spellStart"/>
      <w:r w:rsidRPr="00337687">
        <w:rPr>
          <w:rFonts w:ascii="Times New Roman" w:eastAsia="Times New Roman" w:hAnsi="Times New Roman" w:cs="Times New Roman"/>
          <w:color w:val="000000"/>
          <w:sz w:val="24"/>
          <w:szCs w:val="24"/>
          <w:lang w:val="en-US"/>
        </w:rPr>
        <w:t>менее</w:t>
      </w:r>
      <w:proofErr w:type="spellEnd"/>
      <w:r w:rsidRPr="00337687">
        <w:rPr>
          <w:rFonts w:ascii="Times New Roman" w:eastAsia="Times New Roman" w:hAnsi="Times New Roman" w:cs="Times New Roman"/>
          <w:color w:val="000000"/>
          <w:sz w:val="24"/>
          <w:szCs w:val="24"/>
          <w:lang w:val="en-US"/>
        </w:rPr>
        <w:t xml:space="preserve"> 10 </w:t>
      </w:r>
      <w:proofErr w:type="spellStart"/>
      <w:r w:rsidRPr="00337687">
        <w:rPr>
          <w:rFonts w:ascii="Times New Roman" w:eastAsia="Times New Roman" w:hAnsi="Times New Roman" w:cs="Times New Roman"/>
          <w:color w:val="000000"/>
          <w:sz w:val="24"/>
          <w:szCs w:val="24"/>
          <w:lang w:val="en-US"/>
        </w:rPr>
        <w:t>минут</w:t>
      </w:r>
      <w:proofErr w:type="spellEnd"/>
      <w:r w:rsidRPr="00337687">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p>
    <w:p w14:paraId="59D1894B" w14:textId="58534DA4" w:rsidR="00337687" w:rsidRPr="008D6E07" w:rsidRDefault="00337687" w:rsidP="00337687">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337687">
        <w:rPr>
          <w:rFonts w:ascii="Times New Roman" w:eastAsia="Times New Roman" w:hAnsi="Times New Roman" w:cs="Times New Roman"/>
          <w:color w:val="000000"/>
          <w:sz w:val="24"/>
          <w:szCs w:val="24"/>
          <w:lang w:val="en-US"/>
        </w:rPr>
        <w:t>Основной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формой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занятия</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явля</w:t>
      </w:r>
      <w:r>
        <w:rPr>
          <w:rFonts w:ascii="Times New Roman" w:eastAsia="Times New Roman" w:hAnsi="Times New Roman" w:cs="Times New Roman"/>
          <w:color w:val="000000"/>
          <w:sz w:val="24"/>
          <w:szCs w:val="24"/>
        </w:rPr>
        <w:t>лась</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игра</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Образовательная</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деятельность</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детьми</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строи</w:t>
      </w:r>
      <w:r>
        <w:rPr>
          <w:rFonts w:ascii="Times New Roman" w:eastAsia="Times New Roman" w:hAnsi="Times New Roman" w:cs="Times New Roman"/>
          <w:color w:val="000000"/>
          <w:sz w:val="24"/>
          <w:szCs w:val="24"/>
        </w:rPr>
        <w:t>лась</w:t>
      </w:r>
      <w:proofErr w:type="spellEnd"/>
      <w:r w:rsidRPr="00337687">
        <w:rPr>
          <w:rFonts w:ascii="Times New Roman" w:eastAsia="Times New Roman" w:hAnsi="Times New Roman" w:cs="Times New Roman"/>
          <w:color w:val="000000"/>
          <w:sz w:val="24"/>
          <w:szCs w:val="24"/>
          <w:lang w:val="en-US"/>
        </w:rPr>
        <w:t xml:space="preserve"> с </w:t>
      </w:r>
      <w:proofErr w:type="spellStart"/>
      <w:r w:rsidRPr="00337687">
        <w:rPr>
          <w:rFonts w:ascii="Times New Roman" w:eastAsia="Times New Roman" w:hAnsi="Times New Roman" w:cs="Times New Roman"/>
          <w:color w:val="000000"/>
          <w:sz w:val="24"/>
          <w:szCs w:val="24"/>
          <w:lang w:val="en-US"/>
        </w:rPr>
        <w:t>учётом</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индивидуальных</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особенностей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детей</w:t>
      </w:r>
      <w:proofErr w:type="spellEnd"/>
      <w:r w:rsidRPr="00337687">
        <w:rPr>
          <w:rFonts w:ascii="Times New Roman" w:eastAsia="Times New Roman" w:hAnsi="Times New Roman" w:cs="Times New Roman"/>
          <w:color w:val="000000"/>
          <w:sz w:val="24"/>
          <w:szCs w:val="24"/>
          <w:lang w:val="en-US"/>
        </w:rPr>
        <w:t xml:space="preserve"> и </w:t>
      </w:r>
      <w:proofErr w:type="spellStart"/>
      <w:r w:rsidRPr="00337687">
        <w:rPr>
          <w:rFonts w:ascii="Times New Roman" w:eastAsia="Times New Roman" w:hAnsi="Times New Roman" w:cs="Times New Roman"/>
          <w:color w:val="000000"/>
          <w:sz w:val="24"/>
          <w:szCs w:val="24"/>
          <w:lang w:val="en-US"/>
        </w:rPr>
        <w:t>их</w:t>
      </w:r>
      <w:proofErr w:type="spellEnd"/>
      <w:r w:rsidRPr="00337687">
        <w:rPr>
          <w:rFonts w:ascii="Times New Roman" w:eastAsia="Times New Roman" w:hAnsi="Times New Roman" w:cs="Times New Roman"/>
          <w:color w:val="000000"/>
          <w:sz w:val="24"/>
          <w:szCs w:val="24"/>
          <w:lang w:val="en-US"/>
        </w:rPr>
        <w:t> </w:t>
      </w:r>
      <w:proofErr w:type="spellStart"/>
      <w:r w:rsidRPr="00337687">
        <w:rPr>
          <w:rFonts w:ascii="Times New Roman" w:eastAsia="Times New Roman" w:hAnsi="Times New Roman" w:cs="Times New Roman"/>
          <w:color w:val="000000"/>
          <w:sz w:val="24"/>
          <w:szCs w:val="24"/>
          <w:lang w:val="en-US"/>
        </w:rPr>
        <w:t>способностей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Выявление</w:t>
      </w:r>
      <w:proofErr w:type="spellEnd"/>
      <w:r w:rsidRPr="00337687">
        <w:rPr>
          <w:rFonts w:ascii="Times New Roman" w:eastAsia="Times New Roman" w:hAnsi="Times New Roman" w:cs="Times New Roman"/>
          <w:color w:val="000000"/>
          <w:sz w:val="24"/>
          <w:szCs w:val="24"/>
          <w:lang w:val="en-US"/>
        </w:rPr>
        <w:t xml:space="preserve"> и </w:t>
      </w:r>
      <w:proofErr w:type="spellStart"/>
      <w:r w:rsidRPr="00337687">
        <w:rPr>
          <w:rFonts w:ascii="Times New Roman" w:eastAsia="Times New Roman" w:hAnsi="Times New Roman" w:cs="Times New Roman"/>
          <w:color w:val="000000"/>
          <w:sz w:val="24"/>
          <w:szCs w:val="24"/>
          <w:lang w:val="en-US"/>
        </w:rPr>
        <w:t>развитие</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способностей</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воспитанников</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осуществля</w:t>
      </w:r>
      <w:proofErr w:type="spellEnd"/>
      <w:r>
        <w:rPr>
          <w:rFonts w:ascii="Times New Roman" w:eastAsia="Times New Roman" w:hAnsi="Times New Roman" w:cs="Times New Roman"/>
          <w:color w:val="000000"/>
          <w:sz w:val="24"/>
          <w:szCs w:val="24"/>
        </w:rPr>
        <w:t xml:space="preserve">лось </w:t>
      </w:r>
      <w:r w:rsidRPr="00337687">
        <w:rPr>
          <w:rFonts w:ascii="Times New Roman" w:eastAsia="Times New Roman" w:hAnsi="Times New Roman" w:cs="Times New Roman"/>
          <w:color w:val="000000"/>
          <w:sz w:val="24"/>
          <w:szCs w:val="24"/>
          <w:lang w:val="en-US"/>
        </w:rPr>
        <w:t>в </w:t>
      </w:r>
      <w:proofErr w:type="spellStart"/>
      <w:r w:rsidRPr="00337687">
        <w:rPr>
          <w:rFonts w:ascii="Times New Roman" w:eastAsia="Times New Roman" w:hAnsi="Times New Roman" w:cs="Times New Roman"/>
          <w:color w:val="000000"/>
          <w:sz w:val="24"/>
          <w:szCs w:val="24"/>
          <w:lang w:val="en-US"/>
        </w:rPr>
        <w:t>любых</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формах</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образовательного</w:t>
      </w:r>
      <w:proofErr w:type="spellEnd"/>
      <w:r w:rsidRPr="00337687">
        <w:rPr>
          <w:rFonts w:ascii="Times New Roman" w:eastAsia="Times New Roman" w:hAnsi="Times New Roman" w:cs="Times New Roman"/>
          <w:color w:val="000000"/>
          <w:sz w:val="24"/>
          <w:szCs w:val="24"/>
          <w:lang w:val="en-US"/>
        </w:rPr>
        <w:t xml:space="preserve"> </w:t>
      </w:r>
      <w:proofErr w:type="spellStart"/>
      <w:r w:rsidRPr="00337687">
        <w:rPr>
          <w:rFonts w:ascii="Times New Roman" w:eastAsia="Times New Roman" w:hAnsi="Times New Roman" w:cs="Times New Roman"/>
          <w:color w:val="000000"/>
          <w:sz w:val="24"/>
          <w:szCs w:val="24"/>
          <w:lang w:val="en-US"/>
        </w:rPr>
        <w:t>процесса</w:t>
      </w:r>
      <w:proofErr w:type="spellEnd"/>
      <w:r w:rsidRPr="00337687">
        <w:rPr>
          <w:rFonts w:ascii="Times New Roman" w:eastAsia="Times New Roman" w:hAnsi="Times New Roman" w:cs="Times New Roman"/>
          <w:color w:val="000000"/>
          <w:sz w:val="24"/>
          <w:szCs w:val="24"/>
          <w:lang w:val="en-US"/>
        </w:rPr>
        <w:t>.</w:t>
      </w:r>
    </w:p>
    <w:p w14:paraId="4412A3CD" w14:textId="77777777" w:rsidR="00337687" w:rsidRDefault="00575C9E" w:rsidP="00337687">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75C9E">
        <w:rPr>
          <w:rFonts w:ascii="Times New Roman" w:hAnsi="Times New Roman" w:cs="Times New Roman"/>
          <w:sz w:val="24"/>
          <w:szCs w:val="24"/>
        </w:rPr>
        <w:t>Работа с родителями (законными представителями) воспитанников отвеча</w:t>
      </w:r>
      <w:r w:rsidR="00414811">
        <w:rPr>
          <w:rFonts w:ascii="Times New Roman" w:hAnsi="Times New Roman" w:cs="Times New Roman"/>
          <w:sz w:val="24"/>
          <w:szCs w:val="24"/>
        </w:rPr>
        <w:t>ла</w:t>
      </w:r>
      <w:r w:rsidRPr="00575C9E">
        <w:rPr>
          <w:rFonts w:ascii="Times New Roman" w:hAnsi="Times New Roman" w:cs="Times New Roman"/>
          <w:sz w:val="24"/>
          <w:szCs w:val="24"/>
        </w:rPr>
        <w:t xml:space="preserve"> современным требованиям, использ</w:t>
      </w:r>
      <w:r w:rsidR="00414811">
        <w:rPr>
          <w:rFonts w:ascii="Times New Roman" w:hAnsi="Times New Roman" w:cs="Times New Roman"/>
          <w:sz w:val="24"/>
          <w:szCs w:val="24"/>
        </w:rPr>
        <w:t>овались</w:t>
      </w:r>
      <w:r w:rsidRPr="00575C9E">
        <w:rPr>
          <w:rFonts w:ascii="Times New Roman" w:hAnsi="Times New Roman" w:cs="Times New Roman"/>
          <w:sz w:val="24"/>
          <w:szCs w:val="24"/>
        </w:rPr>
        <w:t xml:space="preserve"> активные формы взаимодействия с родителями</w:t>
      </w:r>
      <w:r w:rsidR="00414811">
        <w:rPr>
          <w:rFonts w:ascii="Times New Roman" w:hAnsi="Times New Roman" w:cs="Times New Roman"/>
          <w:sz w:val="24"/>
          <w:szCs w:val="24"/>
        </w:rPr>
        <w:t xml:space="preserve"> </w:t>
      </w:r>
      <w:r w:rsidRPr="00575C9E">
        <w:rPr>
          <w:rFonts w:ascii="Times New Roman" w:hAnsi="Times New Roman" w:cs="Times New Roman"/>
          <w:sz w:val="24"/>
          <w:szCs w:val="24"/>
        </w:rPr>
        <w:t>(законны</w:t>
      </w:r>
      <w:r w:rsidR="00414811">
        <w:rPr>
          <w:rFonts w:ascii="Times New Roman" w:hAnsi="Times New Roman" w:cs="Times New Roman"/>
          <w:sz w:val="24"/>
          <w:szCs w:val="24"/>
        </w:rPr>
        <w:t xml:space="preserve">ми </w:t>
      </w:r>
      <w:r w:rsidRPr="00575C9E">
        <w:rPr>
          <w:rFonts w:ascii="Times New Roman" w:hAnsi="Times New Roman" w:cs="Times New Roman"/>
          <w:sz w:val="24"/>
          <w:szCs w:val="24"/>
        </w:rPr>
        <w:t>представител</w:t>
      </w:r>
      <w:r w:rsidR="00414811">
        <w:rPr>
          <w:rFonts w:ascii="Times New Roman" w:hAnsi="Times New Roman" w:cs="Times New Roman"/>
          <w:sz w:val="24"/>
          <w:szCs w:val="24"/>
        </w:rPr>
        <w:t>ями) детей</w:t>
      </w:r>
      <w:r w:rsidRPr="00575C9E">
        <w:rPr>
          <w:rFonts w:ascii="Times New Roman" w:hAnsi="Times New Roman" w:cs="Times New Roman"/>
          <w:sz w:val="24"/>
          <w:szCs w:val="24"/>
        </w:rPr>
        <w:t>.</w:t>
      </w:r>
    </w:p>
    <w:p w14:paraId="02F92B53" w14:textId="77777777" w:rsidR="00337687" w:rsidRDefault="00575C9E" w:rsidP="00337687">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75C9E">
        <w:rPr>
          <w:rFonts w:ascii="Times New Roman" w:hAnsi="Times New Roman" w:cs="Times New Roman"/>
          <w:sz w:val="24"/>
          <w:szCs w:val="24"/>
        </w:rPr>
        <w:lastRenderedPageBreak/>
        <w:t>Преемственность со школой осуществл</w:t>
      </w:r>
      <w:r w:rsidR="00414811">
        <w:rPr>
          <w:rFonts w:ascii="Times New Roman" w:hAnsi="Times New Roman" w:cs="Times New Roman"/>
          <w:sz w:val="24"/>
          <w:szCs w:val="24"/>
        </w:rPr>
        <w:t>ялась</w:t>
      </w:r>
      <w:r w:rsidRPr="00575C9E">
        <w:rPr>
          <w:rFonts w:ascii="Times New Roman" w:hAnsi="Times New Roman" w:cs="Times New Roman"/>
          <w:sz w:val="24"/>
          <w:szCs w:val="24"/>
        </w:rPr>
        <w:t xml:space="preserve"> по плану, что способствует систематической, планомерной работе по формированию у детей школьной мотивации, педагогическому просвещению родителей (законных представителей).</w:t>
      </w:r>
    </w:p>
    <w:p w14:paraId="5E9C7EB5" w14:textId="77777777" w:rsidR="008D6E07" w:rsidRPr="008D6E07" w:rsidRDefault="008D6E07" w:rsidP="008D6E07">
      <w:pPr>
        <w:tabs>
          <w:tab w:val="left" w:pos="3960"/>
        </w:tabs>
        <w:spacing w:after="0"/>
        <w:jc w:val="center"/>
        <w:rPr>
          <w:rFonts w:ascii="Times New Roman" w:hAnsi="Times New Roman" w:cs="Times New Roman"/>
          <w:sz w:val="24"/>
          <w:szCs w:val="24"/>
        </w:rPr>
      </w:pPr>
      <w:r w:rsidRPr="008D6E07">
        <w:rPr>
          <w:rFonts w:ascii="Times New Roman" w:hAnsi="Times New Roman" w:cs="Times New Roman"/>
          <w:sz w:val="24"/>
          <w:szCs w:val="24"/>
        </w:rPr>
        <w:t>Ограничительные меры</w:t>
      </w:r>
    </w:p>
    <w:p w14:paraId="34B5BCBF"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Чтобы не допустить </w:t>
      </w:r>
      <w:r>
        <w:rPr>
          <w:rFonts w:ascii="Times New Roman" w:hAnsi="Times New Roman" w:cs="Times New Roman"/>
          <w:sz w:val="24"/>
          <w:szCs w:val="24"/>
        </w:rPr>
        <w:t xml:space="preserve">в дальнейшем </w:t>
      </w:r>
      <w:r w:rsidRPr="00307FAE">
        <w:rPr>
          <w:rFonts w:ascii="Times New Roman" w:hAnsi="Times New Roman" w:cs="Times New Roman"/>
          <w:sz w:val="24"/>
          <w:szCs w:val="24"/>
        </w:rPr>
        <w:t>распространения инфекци</w:t>
      </w:r>
      <w:r>
        <w:rPr>
          <w:rFonts w:ascii="Times New Roman" w:hAnsi="Times New Roman" w:cs="Times New Roman"/>
          <w:sz w:val="24"/>
          <w:szCs w:val="24"/>
        </w:rPr>
        <w:t>онных болезней</w:t>
      </w:r>
      <w:r w:rsidRPr="00307FAE">
        <w:rPr>
          <w:rFonts w:ascii="Times New Roman" w:hAnsi="Times New Roman" w:cs="Times New Roman"/>
          <w:sz w:val="24"/>
          <w:szCs w:val="24"/>
        </w:rPr>
        <w:t xml:space="preserve">, администрация ДОУ </w:t>
      </w:r>
      <w:r>
        <w:rPr>
          <w:rFonts w:ascii="Times New Roman" w:hAnsi="Times New Roman" w:cs="Times New Roman"/>
          <w:sz w:val="24"/>
          <w:szCs w:val="24"/>
        </w:rPr>
        <w:t>в 2022 году продолжала соблюдать</w:t>
      </w:r>
      <w:r w:rsidRPr="00307FAE">
        <w:rPr>
          <w:rFonts w:ascii="Times New Roman" w:hAnsi="Times New Roman" w:cs="Times New Roman"/>
          <w:sz w:val="24"/>
          <w:szCs w:val="24"/>
        </w:rPr>
        <w:t xml:space="preserve"> ограничительные и профилактические меры:</w:t>
      </w:r>
    </w:p>
    <w:p w14:paraId="3B16C0CE" w14:textId="77777777" w:rsidR="008D6E07"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ежедневный усиленный фильтр воспитанников и работников</w:t>
      </w:r>
      <w:r>
        <w:rPr>
          <w:rFonts w:ascii="Times New Roman" w:hAnsi="Times New Roman" w:cs="Times New Roman"/>
          <w:sz w:val="24"/>
          <w:szCs w:val="24"/>
        </w:rPr>
        <w:t xml:space="preserve"> в подъем инфекционных болезней (осень, зима);</w:t>
      </w:r>
      <w:r w:rsidRPr="00307FAE">
        <w:rPr>
          <w:rFonts w:ascii="Times New Roman" w:hAnsi="Times New Roman" w:cs="Times New Roman"/>
          <w:sz w:val="24"/>
          <w:szCs w:val="24"/>
        </w:rPr>
        <w:t xml:space="preserve"> </w:t>
      </w:r>
    </w:p>
    <w:p w14:paraId="72EF7B5F"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термометрию с помощью бесконтактных термометров и опрос на наличие признаков инфекционных заболеваний; </w:t>
      </w:r>
    </w:p>
    <w:p w14:paraId="685CD1DD"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своевременная изоляция и уведомление территориальный орган Роспотребнадзора о лицах с признаками инфекционных заболеваний;</w:t>
      </w:r>
    </w:p>
    <w:p w14:paraId="4BEBE9EB"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ежедневная тщательная уборка с применением дезинфицирующих средств по вирусному режиму;</w:t>
      </w:r>
    </w:p>
    <w:p w14:paraId="3479C605"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ежедневная влажная обработка всех контактных поверхностей, игрушек и оборудования дезинфицирующими средствами;</w:t>
      </w:r>
    </w:p>
    <w:p w14:paraId="3EAE8C00"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бактерицидные установки в групповых комнатах;</w:t>
      </w:r>
    </w:p>
    <w:p w14:paraId="493DC234" w14:textId="77777777" w:rsidR="008D6E07" w:rsidRPr="00307FAE" w:rsidRDefault="008D6E07" w:rsidP="008D6E07">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частое проветривание групповых комнат в отсутствие   воспитанников</w:t>
      </w:r>
      <w:r>
        <w:rPr>
          <w:rFonts w:ascii="Times New Roman" w:hAnsi="Times New Roman" w:cs="Times New Roman"/>
          <w:sz w:val="24"/>
          <w:szCs w:val="24"/>
        </w:rPr>
        <w:t>.</w:t>
      </w:r>
    </w:p>
    <w:p w14:paraId="0A04291F" w14:textId="77777777" w:rsidR="006C2DEF" w:rsidRDefault="006C2DEF" w:rsidP="005244D8">
      <w:pPr>
        <w:tabs>
          <w:tab w:val="left" w:pos="3960"/>
        </w:tabs>
        <w:spacing w:after="0"/>
        <w:jc w:val="center"/>
        <w:rPr>
          <w:rFonts w:ascii="Times New Roman" w:hAnsi="Times New Roman" w:cs="Times New Roman"/>
          <w:sz w:val="24"/>
          <w:szCs w:val="24"/>
        </w:rPr>
      </w:pPr>
    </w:p>
    <w:p w14:paraId="063E5B2D" w14:textId="03590AE8" w:rsidR="00307FAE" w:rsidRPr="00307FAE" w:rsidRDefault="00307FAE" w:rsidP="005244D8">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w:t>
      </w:r>
      <w:r w:rsidRPr="00307FAE">
        <w:rPr>
          <w:rFonts w:ascii="Times New Roman" w:hAnsi="Times New Roman" w:cs="Times New Roman"/>
          <w:b/>
          <w:sz w:val="24"/>
          <w:szCs w:val="24"/>
        </w:rPr>
        <w:t xml:space="preserve">. Оценка </w:t>
      </w:r>
      <w:r w:rsidR="0082329C">
        <w:rPr>
          <w:rFonts w:ascii="Times New Roman" w:hAnsi="Times New Roman" w:cs="Times New Roman"/>
          <w:b/>
          <w:sz w:val="24"/>
          <w:szCs w:val="24"/>
        </w:rPr>
        <w:t xml:space="preserve">качества </w:t>
      </w:r>
      <w:r w:rsidRPr="00307FAE">
        <w:rPr>
          <w:rFonts w:ascii="Times New Roman" w:hAnsi="Times New Roman" w:cs="Times New Roman"/>
          <w:b/>
          <w:sz w:val="24"/>
          <w:szCs w:val="24"/>
        </w:rPr>
        <w:t>кадрового обеспечения</w:t>
      </w:r>
    </w:p>
    <w:p w14:paraId="213C8638"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7FB81E80" w14:textId="006BE998" w:rsidR="00F63ED4" w:rsidRDefault="00307FAE" w:rsidP="0082329C">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w:t>
      </w:r>
      <w:r w:rsidR="00556A46">
        <w:rPr>
          <w:rFonts w:ascii="Times New Roman" w:hAnsi="Times New Roman" w:cs="Times New Roman"/>
          <w:sz w:val="24"/>
          <w:szCs w:val="24"/>
        </w:rPr>
        <w:t xml:space="preserve"> 202</w:t>
      </w:r>
      <w:r w:rsidR="0082329C">
        <w:rPr>
          <w:rFonts w:ascii="Times New Roman" w:hAnsi="Times New Roman" w:cs="Times New Roman"/>
          <w:sz w:val="24"/>
          <w:szCs w:val="24"/>
        </w:rPr>
        <w:t>2</w:t>
      </w:r>
      <w:r w:rsidR="00556A46">
        <w:rPr>
          <w:rFonts w:ascii="Times New Roman" w:hAnsi="Times New Roman" w:cs="Times New Roman"/>
          <w:sz w:val="24"/>
          <w:szCs w:val="24"/>
        </w:rPr>
        <w:t xml:space="preserve"> году</w:t>
      </w:r>
      <w:r w:rsidR="00A15A28">
        <w:rPr>
          <w:rFonts w:ascii="Times New Roman" w:hAnsi="Times New Roman" w:cs="Times New Roman"/>
          <w:sz w:val="24"/>
          <w:szCs w:val="24"/>
        </w:rPr>
        <w:t>,</w:t>
      </w:r>
      <w:r w:rsidR="00556A46">
        <w:rPr>
          <w:rFonts w:ascii="Times New Roman" w:hAnsi="Times New Roman" w:cs="Times New Roman"/>
          <w:sz w:val="24"/>
          <w:szCs w:val="24"/>
        </w:rPr>
        <w:t xml:space="preserve"> </w:t>
      </w:r>
      <w:r w:rsidRPr="00307FAE">
        <w:rPr>
          <w:rFonts w:ascii="Times New Roman" w:hAnsi="Times New Roman" w:cs="Times New Roman"/>
          <w:sz w:val="24"/>
          <w:szCs w:val="24"/>
        </w:rPr>
        <w:t xml:space="preserve">согласно </w:t>
      </w:r>
      <w:r w:rsidR="00286819">
        <w:rPr>
          <w:rFonts w:ascii="Times New Roman" w:hAnsi="Times New Roman" w:cs="Times New Roman"/>
          <w:sz w:val="24"/>
          <w:szCs w:val="24"/>
        </w:rPr>
        <w:t>штатного расписания</w:t>
      </w:r>
      <w:r w:rsidR="00BF2CC7">
        <w:rPr>
          <w:rFonts w:ascii="Times New Roman" w:hAnsi="Times New Roman" w:cs="Times New Roman"/>
          <w:sz w:val="24"/>
          <w:szCs w:val="24"/>
        </w:rPr>
        <w:t>,</w:t>
      </w:r>
      <w:r w:rsidR="00286819">
        <w:rPr>
          <w:rFonts w:ascii="Times New Roman" w:hAnsi="Times New Roman" w:cs="Times New Roman"/>
          <w:sz w:val="24"/>
          <w:szCs w:val="24"/>
        </w:rPr>
        <w:t xml:space="preserve"> </w:t>
      </w:r>
      <w:r w:rsidR="00674323">
        <w:rPr>
          <w:rFonts w:ascii="Times New Roman" w:hAnsi="Times New Roman" w:cs="Times New Roman"/>
          <w:sz w:val="24"/>
          <w:szCs w:val="24"/>
        </w:rPr>
        <w:t>в ДОУ работа</w:t>
      </w:r>
      <w:r w:rsidR="0082329C">
        <w:rPr>
          <w:rFonts w:ascii="Times New Roman" w:hAnsi="Times New Roman" w:cs="Times New Roman"/>
          <w:sz w:val="24"/>
          <w:szCs w:val="24"/>
        </w:rPr>
        <w:t>ли</w:t>
      </w:r>
      <w:r w:rsidR="00674323">
        <w:rPr>
          <w:rFonts w:ascii="Times New Roman" w:hAnsi="Times New Roman" w:cs="Times New Roman"/>
          <w:sz w:val="24"/>
          <w:szCs w:val="24"/>
        </w:rPr>
        <w:t xml:space="preserve"> </w:t>
      </w:r>
      <w:r w:rsidR="008A40BC">
        <w:rPr>
          <w:rFonts w:ascii="Times New Roman" w:hAnsi="Times New Roman" w:cs="Times New Roman"/>
          <w:sz w:val="24"/>
          <w:szCs w:val="24"/>
        </w:rPr>
        <w:t>–</w:t>
      </w:r>
      <w:r w:rsidR="005A7EB1">
        <w:rPr>
          <w:rFonts w:ascii="Times New Roman" w:hAnsi="Times New Roman" w:cs="Times New Roman"/>
          <w:sz w:val="24"/>
          <w:szCs w:val="24"/>
        </w:rPr>
        <w:t xml:space="preserve"> </w:t>
      </w:r>
      <w:r w:rsidR="00032DFA">
        <w:rPr>
          <w:rFonts w:ascii="Times New Roman" w:hAnsi="Times New Roman" w:cs="Times New Roman"/>
          <w:sz w:val="24"/>
          <w:szCs w:val="24"/>
        </w:rPr>
        <w:t>12</w:t>
      </w:r>
      <w:r w:rsidR="00E502B9">
        <w:rPr>
          <w:rFonts w:ascii="Times New Roman" w:hAnsi="Times New Roman" w:cs="Times New Roman"/>
          <w:sz w:val="24"/>
          <w:szCs w:val="24"/>
        </w:rPr>
        <w:t xml:space="preserve"> </w:t>
      </w:r>
      <w:r w:rsidR="00032DFA">
        <w:rPr>
          <w:rFonts w:ascii="Times New Roman" w:hAnsi="Times New Roman" w:cs="Times New Roman"/>
          <w:sz w:val="24"/>
          <w:szCs w:val="24"/>
        </w:rPr>
        <w:t>педагогов,</w:t>
      </w:r>
      <w:r w:rsidR="00E502B9">
        <w:rPr>
          <w:rFonts w:ascii="Times New Roman" w:hAnsi="Times New Roman" w:cs="Times New Roman"/>
          <w:sz w:val="24"/>
          <w:szCs w:val="24"/>
        </w:rPr>
        <w:t xml:space="preserve"> </w:t>
      </w:r>
      <w:r w:rsidR="00F63ED4">
        <w:rPr>
          <w:rFonts w:ascii="Times New Roman" w:hAnsi="Times New Roman" w:cs="Times New Roman"/>
          <w:sz w:val="24"/>
          <w:szCs w:val="24"/>
        </w:rPr>
        <w:t>укомплектован</w:t>
      </w:r>
      <w:r w:rsidR="00032DFA">
        <w:rPr>
          <w:rFonts w:ascii="Times New Roman" w:hAnsi="Times New Roman" w:cs="Times New Roman"/>
          <w:sz w:val="24"/>
          <w:szCs w:val="24"/>
        </w:rPr>
        <w:t>ность педагогами</w:t>
      </w:r>
      <w:r w:rsidR="00F63ED4">
        <w:rPr>
          <w:rFonts w:ascii="Times New Roman" w:hAnsi="Times New Roman" w:cs="Times New Roman"/>
          <w:sz w:val="24"/>
          <w:szCs w:val="24"/>
        </w:rPr>
        <w:t xml:space="preserve"> </w:t>
      </w:r>
      <w:r w:rsidR="00E502B9">
        <w:rPr>
          <w:rFonts w:ascii="Times New Roman" w:hAnsi="Times New Roman" w:cs="Times New Roman"/>
          <w:sz w:val="24"/>
          <w:szCs w:val="24"/>
        </w:rPr>
        <w:t>-</w:t>
      </w:r>
      <w:r w:rsidR="00F63ED4">
        <w:rPr>
          <w:rFonts w:ascii="Times New Roman" w:hAnsi="Times New Roman" w:cs="Times New Roman"/>
          <w:sz w:val="24"/>
          <w:szCs w:val="24"/>
        </w:rPr>
        <w:t xml:space="preserve"> 100%.</w:t>
      </w:r>
    </w:p>
    <w:p w14:paraId="77D04B7D" w14:textId="77777777" w:rsidR="00F63ED4" w:rsidRDefault="00F63ED4" w:rsidP="0082329C">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За 2022 год педагогические работники прошли аттестацию и получили:</w:t>
      </w:r>
    </w:p>
    <w:p w14:paraId="40602652" w14:textId="3E83599D" w:rsidR="001C622C" w:rsidRDefault="00F63ED4" w:rsidP="00F63ED4">
      <w:pPr>
        <w:pStyle w:val="a3"/>
        <w:numPr>
          <w:ilvl w:val="0"/>
          <w:numId w:val="18"/>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 -1 воспитатель;</w:t>
      </w:r>
    </w:p>
    <w:p w14:paraId="5011BCFE" w14:textId="64065457" w:rsidR="00F63ED4" w:rsidRDefault="00F63ED4" w:rsidP="00F63ED4">
      <w:pPr>
        <w:pStyle w:val="a3"/>
        <w:numPr>
          <w:ilvl w:val="0"/>
          <w:numId w:val="18"/>
        </w:num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категорию- 2 воспитателя</w:t>
      </w:r>
    </w:p>
    <w:p w14:paraId="43AAF287" w14:textId="2D8682D4" w:rsidR="00DF0133"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Курсы повышения квалификации</w:t>
      </w:r>
      <w:r w:rsidR="001C622C">
        <w:rPr>
          <w:rFonts w:ascii="Times New Roman" w:hAnsi="Times New Roman" w:cs="Times New Roman"/>
          <w:sz w:val="24"/>
          <w:szCs w:val="24"/>
        </w:rPr>
        <w:t xml:space="preserve"> и другие формы обучения педагогов:</w:t>
      </w:r>
    </w:p>
    <w:p w14:paraId="1C55BE7B" w14:textId="6E01ADF2" w:rsidR="00F63ED4" w:rsidRDefault="00F63ED4"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 2022 году 1 педагог прошел профессиональную переподготовку по программе «Педагогика и методика дополнительного образования детей и взрослых»</w:t>
      </w:r>
      <w:r w:rsidR="008A40BC">
        <w:rPr>
          <w:rFonts w:ascii="Times New Roman" w:hAnsi="Times New Roman" w:cs="Times New Roman"/>
          <w:sz w:val="24"/>
          <w:szCs w:val="24"/>
        </w:rPr>
        <w:t>.</w:t>
      </w:r>
    </w:p>
    <w:p w14:paraId="7B5BA5F6" w14:textId="7C424C9C" w:rsidR="00307FAE" w:rsidRPr="00307FAE" w:rsidRDefault="001842FE"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 202</w:t>
      </w:r>
      <w:r w:rsidR="00583AAC">
        <w:rPr>
          <w:rFonts w:ascii="Times New Roman" w:hAnsi="Times New Roman" w:cs="Times New Roman"/>
          <w:sz w:val="24"/>
          <w:szCs w:val="24"/>
        </w:rPr>
        <w:t>2</w:t>
      </w:r>
      <w:r>
        <w:rPr>
          <w:rFonts w:ascii="Times New Roman" w:hAnsi="Times New Roman" w:cs="Times New Roman"/>
          <w:sz w:val="24"/>
          <w:szCs w:val="24"/>
        </w:rPr>
        <w:t xml:space="preserve"> году </w:t>
      </w:r>
      <w:r w:rsidR="001C622C">
        <w:rPr>
          <w:rFonts w:ascii="Times New Roman" w:hAnsi="Times New Roman" w:cs="Times New Roman"/>
          <w:sz w:val="24"/>
          <w:szCs w:val="24"/>
        </w:rPr>
        <w:t xml:space="preserve"> </w:t>
      </w:r>
      <w:r w:rsidR="00674323">
        <w:rPr>
          <w:rFonts w:ascii="Times New Roman" w:hAnsi="Times New Roman" w:cs="Times New Roman"/>
          <w:sz w:val="24"/>
          <w:szCs w:val="24"/>
        </w:rPr>
        <w:t xml:space="preserve"> </w:t>
      </w:r>
      <w:r w:rsidR="001C622C">
        <w:rPr>
          <w:rFonts w:ascii="Times New Roman" w:hAnsi="Times New Roman" w:cs="Times New Roman"/>
          <w:sz w:val="24"/>
          <w:szCs w:val="24"/>
        </w:rPr>
        <w:t>педагог</w:t>
      </w:r>
      <w:r w:rsidR="00674323">
        <w:rPr>
          <w:rFonts w:ascii="Times New Roman" w:hAnsi="Times New Roman" w:cs="Times New Roman"/>
          <w:sz w:val="24"/>
          <w:szCs w:val="24"/>
        </w:rPr>
        <w:t>и</w:t>
      </w:r>
      <w:r w:rsidR="001C622C">
        <w:rPr>
          <w:rFonts w:ascii="Times New Roman" w:hAnsi="Times New Roman" w:cs="Times New Roman"/>
          <w:sz w:val="24"/>
          <w:szCs w:val="24"/>
        </w:rPr>
        <w:t xml:space="preserve"> прослушали различные курсы, семинары, вебинары, тренинги по работе с различными категориями воспитанников</w:t>
      </w:r>
      <w:r w:rsidR="00583AAC">
        <w:rPr>
          <w:rFonts w:ascii="Times New Roman" w:hAnsi="Times New Roman" w:cs="Times New Roman"/>
          <w:sz w:val="24"/>
          <w:szCs w:val="24"/>
        </w:rPr>
        <w:t>.</w:t>
      </w:r>
    </w:p>
    <w:p w14:paraId="02629986" w14:textId="77777777" w:rsidR="00543F2A"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занимаются самообразованием.</w:t>
      </w:r>
    </w:p>
    <w:p w14:paraId="02606261" w14:textId="2156AFF8" w:rsidR="00307FAE" w:rsidRPr="00307FAE" w:rsidRDefault="00E502B9"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 2022 году педагоги участвовали</w:t>
      </w:r>
      <w:r w:rsidR="00543F2A">
        <w:rPr>
          <w:rFonts w:ascii="Times New Roman" w:hAnsi="Times New Roman" w:cs="Times New Roman"/>
          <w:sz w:val="24"/>
          <w:szCs w:val="24"/>
        </w:rPr>
        <w:t xml:space="preserve"> в региональном фестивале Техно</w:t>
      </w:r>
      <w:r w:rsidR="00543F2A">
        <w:rPr>
          <w:rFonts w:ascii="Times New Roman" w:hAnsi="Times New Roman" w:cs="Times New Roman"/>
          <w:sz w:val="24"/>
          <w:szCs w:val="24"/>
          <w:lang w:val="en-US"/>
        </w:rPr>
        <w:t>Point-2022</w:t>
      </w:r>
      <w:r w:rsidR="00543F2A">
        <w:rPr>
          <w:rFonts w:ascii="Times New Roman" w:hAnsi="Times New Roman" w:cs="Times New Roman"/>
          <w:sz w:val="24"/>
          <w:szCs w:val="24"/>
        </w:rPr>
        <w:t>, г. Тутаев</w:t>
      </w:r>
      <w:r>
        <w:rPr>
          <w:rFonts w:ascii="Times New Roman" w:hAnsi="Times New Roman" w:cs="Times New Roman"/>
          <w:sz w:val="24"/>
          <w:szCs w:val="24"/>
        </w:rPr>
        <w:t xml:space="preserve">; </w:t>
      </w:r>
      <w:r w:rsidR="00543F2A">
        <w:rPr>
          <w:rFonts w:ascii="Times New Roman" w:hAnsi="Times New Roman" w:cs="Times New Roman"/>
          <w:sz w:val="24"/>
          <w:szCs w:val="24"/>
        </w:rPr>
        <w:t>в региональном слете управленческих команд «Точка развития»22</w:t>
      </w:r>
      <w:r>
        <w:rPr>
          <w:rFonts w:ascii="Times New Roman" w:hAnsi="Times New Roman" w:cs="Times New Roman"/>
          <w:sz w:val="24"/>
          <w:szCs w:val="24"/>
        </w:rPr>
        <w:t>;</w:t>
      </w:r>
      <w:r w:rsidR="00543F2A">
        <w:rPr>
          <w:rFonts w:ascii="Times New Roman" w:hAnsi="Times New Roman" w:cs="Times New Roman"/>
          <w:sz w:val="24"/>
          <w:szCs w:val="24"/>
        </w:rPr>
        <w:t xml:space="preserve"> Ярославский университет Детства «Семья в фокусе»</w:t>
      </w:r>
      <w:r w:rsidR="008A40BC">
        <w:rPr>
          <w:rFonts w:ascii="Times New Roman" w:hAnsi="Times New Roman" w:cs="Times New Roman"/>
          <w:sz w:val="24"/>
          <w:szCs w:val="24"/>
        </w:rPr>
        <w:t xml:space="preserve">, получены сертификаты участников. </w:t>
      </w:r>
      <w:r>
        <w:rPr>
          <w:rFonts w:ascii="Times New Roman" w:hAnsi="Times New Roman" w:cs="Times New Roman"/>
          <w:sz w:val="24"/>
          <w:szCs w:val="24"/>
        </w:rPr>
        <w:t>Участие педагогов в мероприятиях разного уровня</w:t>
      </w:r>
      <w:r w:rsidR="00307FAE" w:rsidRPr="00307FAE">
        <w:rPr>
          <w:rFonts w:ascii="Times New Roman" w:hAnsi="Times New Roman" w:cs="Times New Roman"/>
          <w:sz w:val="24"/>
          <w:szCs w:val="24"/>
        </w:rPr>
        <w:t xml:space="preserve"> в комплексе дает хороший результат в организации педагогической деятельности и улучшени</w:t>
      </w:r>
      <w:r w:rsidR="00583AAC">
        <w:rPr>
          <w:rFonts w:ascii="Times New Roman" w:hAnsi="Times New Roman" w:cs="Times New Roman"/>
          <w:sz w:val="24"/>
          <w:szCs w:val="24"/>
        </w:rPr>
        <w:t>и</w:t>
      </w:r>
      <w:r w:rsidR="00307FAE" w:rsidRPr="00307FAE">
        <w:rPr>
          <w:rFonts w:ascii="Times New Roman" w:hAnsi="Times New Roman" w:cs="Times New Roman"/>
          <w:sz w:val="24"/>
          <w:szCs w:val="24"/>
        </w:rPr>
        <w:t xml:space="preserve"> качества образования и воспитания дошкольников.</w:t>
      </w:r>
    </w:p>
    <w:p w14:paraId="46AACC26"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2166AE64" w14:textId="77777777" w:rsidR="00307FAE" w:rsidRPr="00307FAE" w:rsidRDefault="00307FAE" w:rsidP="004D56FB">
      <w:pPr>
        <w:jc w:val="both"/>
        <w:rPr>
          <w:rFonts w:ascii="Times New Roman" w:hAnsi="Times New Roman" w:cs="Times New Roman"/>
          <w:b/>
          <w:sz w:val="24"/>
          <w:szCs w:val="24"/>
        </w:rPr>
      </w:pPr>
      <w:r w:rsidRPr="00307FAE">
        <w:rPr>
          <w:rFonts w:ascii="Times New Roman" w:hAnsi="Times New Roman" w:cs="Times New Roman"/>
          <w:sz w:val="24"/>
          <w:szCs w:val="24"/>
        </w:rPr>
        <w:t xml:space="preserve"> </w:t>
      </w:r>
      <w:r w:rsidRPr="00307FAE">
        <w:rPr>
          <w:rFonts w:ascii="Times New Roman" w:hAnsi="Times New Roman" w:cs="Times New Roman"/>
          <w:b/>
          <w:sz w:val="24"/>
          <w:szCs w:val="24"/>
        </w:rPr>
        <w:t>Характеристика кадрового состава по образованию и квалификации</w:t>
      </w:r>
    </w:p>
    <w:tbl>
      <w:tblPr>
        <w:tblStyle w:val="2"/>
        <w:tblW w:w="9322" w:type="dxa"/>
        <w:tblLayout w:type="fixed"/>
        <w:tblLook w:val="04A0" w:firstRow="1" w:lastRow="0" w:firstColumn="1" w:lastColumn="0" w:noHBand="0" w:noVBand="1"/>
      </w:tblPr>
      <w:tblGrid>
        <w:gridCol w:w="2127"/>
        <w:gridCol w:w="1100"/>
        <w:gridCol w:w="709"/>
        <w:gridCol w:w="1134"/>
        <w:gridCol w:w="992"/>
        <w:gridCol w:w="850"/>
        <w:gridCol w:w="709"/>
        <w:gridCol w:w="992"/>
        <w:gridCol w:w="709"/>
      </w:tblGrid>
      <w:tr w:rsidR="00307FAE" w:rsidRPr="00307FAE" w14:paraId="7895574B" w14:textId="77777777" w:rsidTr="00A16C0D">
        <w:trPr>
          <w:trHeight w:val="600"/>
        </w:trPr>
        <w:tc>
          <w:tcPr>
            <w:tcW w:w="2127" w:type="dxa"/>
            <w:vMerge w:val="restart"/>
          </w:tcPr>
          <w:p w14:paraId="7B3D01F9" w14:textId="77777777" w:rsidR="00307FAE" w:rsidRPr="00307FAE" w:rsidRDefault="00307FAE" w:rsidP="004D56FB">
            <w:pPr>
              <w:spacing w:line="276" w:lineRule="auto"/>
              <w:jc w:val="both"/>
              <w:rPr>
                <w:rFonts w:cs="Times New Roman"/>
                <w:szCs w:val="24"/>
              </w:rPr>
            </w:pPr>
            <w:r w:rsidRPr="00307FAE">
              <w:rPr>
                <w:rFonts w:cs="Times New Roman"/>
                <w:szCs w:val="24"/>
              </w:rPr>
              <w:lastRenderedPageBreak/>
              <w:t>Педагогическая специальность</w:t>
            </w:r>
          </w:p>
        </w:tc>
        <w:tc>
          <w:tcPr>
            <w:tcW w:w="1100" w:type="dxa"/>
            <w:tcBorders>
              <w:bottom w:val="single" w:sz="4" w:space="0" w:color="auto"/>
            </w:tcBorders>
          </w:tcPr>
          <w:p w14:paraId="6E81B0E1" w14:textId="77777777" w:rsidR="00307FAE" w:rsidRPr="00307FAE" w:rsidRDefault="00307FAE" w:rsidP="004D56FB">
            <w:pPr>
              <w:spacing w:line="276" w:lineRule="auto"/>
              <w:jc w:val="both"/>
              <w:rPr>
                <w:rFonts w:cs="Times New Roman"/>
                <w:szCs w:val="24"/>
              </w:rPr>
            </w:pPr>
            <w:r w:rsidRPr="00307FAE">
              <w:rPr>
                <w:rFonts w:cs="Times New Roman"/>
                <w:szCs w:val="24"/>
              </w:rPr>
              <w:t>Всего педагогов.</w:t>
            </w:r>
          </w:p>
          <w:p w14:paraId="006B98A9" w14:textId="77777777" w:rsidR="00307FAE" w:rsidRPr="00307FAE" w:rsidRDefault="00307FAE" w:rsidP="004D56FB">
            <w:pPr>
              <w:spacing w:line="276" w:lineRule="auto"/>
              <w:jc w:val="both"/>
              <w:rPr>
                <w:rFonts w:cs="Times New Roman"/>
                <w:szCs w:val="24"/>
              </w:rPr>
            </w:pPr>
          </w:p>
        </w:tc>
        <w:tc>
          <w:tcPr>
            <w:tcW w:w="3685" w:type="dxa"/>
            <w:gridSpan w:val="4"/>
            <w:tcBorders>
              <w:bottom w:val="single" w:sz="4" w:space="0" w:color="auto"/>
            </w:tcBorders>
          </w:tcPr>
          <w:p w14:paraId="3ACC34AE" w14:textId="77777777" w:rsidR="00307FAE" w:rsidRPr="00307FAE" w:rsidRDefault="00307FAE" w:rsidP="004D56FB">
            <w:pPr>
              <w:spacing w:line="276" w:lineRule="auto"/>
              <w:jc w:val="both"/>
              <w:rPr>
                <w:rFonts w:cs="Times New Roman"/>
                <w:szCs w:val="24"/>
              </w:rPr>
            </w:pPr>
            <w:r w:rsidRPr="00307FAE">
              <w:rPr>
                <w:rFonts w:cs="Times New Roman"/>
                <w:szCs w:val="24"/>
              </w:rPr>
              <w:t>Образование.</w:t>
            </w:r>
          </w:p>
        </w:tc>
        <w:tc>
          <w:tcPr>
            <w:tcW w:w="2410" w:type="dxa"/>
            <w:gridSpan w:val="3"/>
            <w:tcBorders>
              <w:top w:val="single" w:sz="4" w:space="0" w:color="auto"/>
              <w:bottom w:val="single" w:sz="4" w:space="0" w:color="auto"/>
              <w:right w:val="single" w:sz="4" w:space="0" w:color="auto"/>
            </w:tcBorders>
            <w:shd w:val="clear" w:color="auto" w:fill="auto"/>
          </w:tcPr>
          <w:p w14:paraId="470DD446" w14:textId="77777777" w:rsidR="00307FAE" w:rsidRPr="00307FAE" w:rsidRDefault="00307FAE" w:rsidP="004D56FB">
            <w:pPr>
              <w:spacing w:line="276" w:lineRule="auto"/>
              <w:jc w:val="both"/>
              <w:rPr>
                <w:rFonts w:cs="Times New Roman"/>
                <w:szCs w:val="24"/>
              </w:rPr>
            </w:pPr>
            <w:r w:rsidRPr="00307FAE">
              <w:rPr>
                <w:rFonts w:cs="Times New Roman"/>
                <w:szCs w:val="24"/>
              </w:rPr>
              <w:t>Квалификационная категория</w:t>
            </w:r>
          </w:p>
        </w:tc>
      </w:tr>
      <w:tr w:rsidR="00307FAE" w:rsidRPr="00307FAE" w14:paraId="6DCF59FE" w14:textId="77777777" w:rsidTr="00A16C0D">
        <w:trPr>
          <w:trHeight w:val="495"/>
        </w:trPr>
        <w:tc>
          <w:tcPr>
            <w:tcW w:w="2127" w:type="dxa"/>
            <w:vMerge/>
          </w:tcPr>
          <w:p w14:paraId="1442DE98" w14:textId="77777777" w:rsidR="00307FAE" w:rsidRPr="00307FAE" w:rsidRDefault="00307FAE" w:rsidP="004D56FB">
            <w:pPr>
              <w:spacing w:line="276" w:lineRule="auto"/>
              <w:jc w:val="both"/>
              <w:rPr>
                <w:rFonts w:cs="Times New Roman"/>
                <w:szCs w:val="24"/>
              </w:rPr>
            </w:pPr>
          </w:p>
        </w:tc>
        <w:tc>
          <w:tcPr>
            <w:tcW w:w="1100" w:type="dxa"/>
            <w:tcBorders>
              <w:top w:val="single" w:sz="4" w:space="0" w:color="auto"/>
            </w:tcBorders>
          </w:tcPr>
          <w:p w14:paraId="64623AEB" w14:textId="77777777" w:rsidR="00307FAE" w:rsidRPr="00307FAE" w:rsidRDefault="00307FAE" w:rsidP="004D56FB">
            <w:pPr>
              <w:spacing w:line="276" w:lineRule="auto"/>
              <w:jc w:val="both"/>
              <w:rPr>
                <w:rFonts w:cs="Times New Roman"/>
                <w:szCs w:val="24"/>
              </w:rPr>
            </w:pPr>
          </w:p>
          <w:p w14:paraId="277B3113" w14:textId="77777777" w:rsidR="00307FAE" w:rsidRPr="00307FAE" w:rsidRDefault="00307FAE" w:rsidP="004D56FB">
            <w:pPr>
              <w:spacing w:line="276" w:lineRule="auto"/>
              <w:jc w:val="both"/>
              <w:rPr>
                <w:rFonts w:cs="Times New Roman"/>
                <w:szCs w:val="24"/>
              </w:rPr>
            </w:pPr>
          </w:p>
        </w:tc>
        <w:tc>
          <w:tcPr>
            <w:tcW w:w="709" w:type="dxa"/>
            <w:tcBorders>
              <w:top w:val="single" w:sz="4" w:space="0" w:color="auto"/>
              <w:right w:val="single" w:sz="4" w:space="0" w:color="auto"/>
            </w:tcBorders>
          </w:tcPr>
          <w:p w14:paraId="3C16685D"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Выс</w:t>
            </w:r>
            <w:proofErr w:type="spellEnd"/>
            <w:r w:rsidRPr="00307FAE">
              <w:rPr>
                <w:rFonts w:cs="Times New Roman"/>
                <w:szCs w:val="24"/>
              </w:rPr>
              <w:t>.</w:t>
            </w:r>
          </w:p>
        </w:tc>
        <w:tc>
          <w:tcPr>
            <w:tcW w:w="1134" w:type="dxa"/>
            <w:tcBorders>
              <w:top w:val="single" w:sz="4" w:space="0" w:color="auto"/>
              <w:left w:val="single" w:sz="4" w:space="0" w:color="auto"/>
              <w:right w:val="single" w:sz="4" w:space="0" w:color="auto"/>
            </w:tcBorders>
          </w:tcPr>
          <w:p w14:paraId="42AE960C"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Средн</w:t>
            </w:r>
            <w:proofErr w:type="spellEnd"/>
            <w:r w:rsidRPr="00307FAE">
              <w:rPr>
                <w:rFonts w:cs="Times New Roman"/>
                <w:szCs w:val="24"/>
              </w:rPr>
              <w:t>.</w:t>
            </w:r>
          </w:p>
          <w:p w14:paraId="3EBF112B" w14:textId="77777777" w:rsidR="00307FAE" w:rsidRPr="00307FAE" w:rsidRDefault="00307FAE" w:rsidP="004D56FB">
            <w:pPr>
              <w:spacing w:line="276" w:lineRule="auto"/>
              <w:jc w:val="both"/>
              <w:rPr>
                <w:rFonts w:cs="Times New Roman"/>
                <w:szCs w:val="24"/>
              </w:rPr>
            </w:pPr>
            <w:r w:rsidRPr="00307FAE">
              <w:rPr>
                <w:rFonts w:cs="Times New Roman"/>
                <w:szCs w:val="24"/>
              </w:rPr>
              <w:t>спец.</w:t>
            </w:r>
          </w:p>
        </w:tc>
        <w:tc>
          <w:tcPr>
            <w:tcW w:w="992" w:type="dxa"/>
            <w:tcBorders>
              <w:top w:val="single" w:sz="4" w:space="0" w:color="auto"/>
              <w:left w:val="single" w:sz="4" w:space="0" w:color="auto"/>
              <w:right w:val="single" w:sz="4" w:space="0" w:color="auto"/>
            </w:tcBorders>
          </w:tcPr>
          <w:p w14:paraId="43026B0C"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Вт.ч</w:t>
            </w:r>
            <w:proofErr w:type="spellEnd"/>
            <w:r w:rsidRPr="00307FAE">
              <w:rPr>
                <w:rFonts w:cs="Times New Roman"/>
                <w:szCs w:val="24"/>
              </w:rPr>
              <w:t xml:space="preserve">. </w:t>
            </w:r>
            <w:proofErr w:type="spellStart"/>
            <w:r w:rsidRPr="00307FAE">
              <w:rPr>
                <w:rFonts w:cs="Times New Roman"/>
                <w:szCs w:val="24"/>
              </w:rPr>
              <w:t>педаг</w:t>
            </w:r>
            <w:proofErr w:type="spellEnd"/>
            <w:r w:rsidRPr="00307FAE">
              <w:rPr>
                <w:rFonts w:cs="Times New Roman"/>
                <w:szCs w:val="24"/>
              </w:rPr>
              <w:t>.</w:t>
            </w:r>
          </w:p>
        </w:tc>
        <w:tc>
          <w:tcPr>
            <w:tcW w:w="850" w:type="dxa"/>
            <w:tcBorders>
              <w:top w:val="single" w:sz="4" w:space="0" w:color="auto"/>
              <w:left w:val="single" w:sz="4" w:space="0" w:color="auto"/>
            </w:tcBorders>
          </w:tcPr>
          <w:p w14:paraId="4ED18FB0" w14:textId="77777777" w:rsidR="00307FAE" w:rsidRPr="00307FAE" w:rsidRDefault="00307FAE" w:rsidP="004D56FB">
            <w:pPr>
              <w:spacing w:line="276" w:lineRule="auto"/>
              <w:jc w:val="both"/>
              <w:rPr>
                <w:rFonts w:cs="Times New Roman"/>
                <w:szCs w:val="24"/>
              </w:rPr>
            </w:pPr>
            <w:r w:rsidRPr="00307FAE">
              <w:rPr>
                <w:rFonts w:cs="Times New Roman"/>
                <w:szCs w:val="24"/>
              </w:rPr>
              <w:t>Среднее</w:t>
            </w:r>
          </w:p>
        </w:tc>
        <w:tc>
          <w:tcPr>
            <w:tcW w:w="709" w:type="dxa"/>
            <w:tcBorders>
              <w:top w:val="single" w:sz="4" w:space="0" w:color="auto"/>
              <w:right w:val="single" w:sz="4" w:space="0" w:color="auto"/>
            </w:tcBorders>
          </w:tcPr>
          <w:p w14:paraId="58823518"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Выс</w:t>
            </w:r>
            <w:proofErr w:type="spellEnd"/>
            <w:r w:rsidRPr="00307FAE">
              <w:rPr>
                <w:rFonts w:cs="Times New Roman"/>
                <w:szCs w:val="24"/>
              </w:rPr>
              <w:t>.</w:t>
            </w:r>
          </w:p>
        </w:tc>
        <w:tc>
          <w:tcPr>
            <w:tcW w:w="992" w:type="dxa"/>
            <w:tcBorders>
              <w:top w:val="single" w:sz="4" w:space="0" w:color="auto"/>
              <w:left w:val="single" w:sz="4" w:space="0" w:color="auto"/>
              <w:right w:val="single" w:sz="4" w:space="0" w:color="auto"/>
            </w:tcBorders>
          </w:tcPr>
          <w:p w14:paraId="163BB19D" w14:textId="37EA0439" w:rsidR="00307FAE" w:rsidRPr="00307FAE" w:rsidRDefault="00307FAE" w:rsidP="004D56FB">
            <w:pPr>
              <w:spacing w:line="276" w:lineRule="auto"/>
              <w:jc w:val="both"/>
              <w:rPr>
                <w:rFonts w:cs="Times New Roman"/>
                <w:szCs w:val="24"/>
              </w:rPr>
            </w:pPr>
            <w:r w:rsidRPr="00307FAE">
              <w:rPr>
                <w:rFonts w:cs="Times New Roman"/>
                <w:szCs w:val="24"/>
              </w:rPr>
              <w:t>Первая</w:t>
            </w:r>
          </w:p>
        </w:tc>
        <w:tc>
          <w:tcPr>
            <w:tcW w:w="709" w:type="dxa"/>
            <w:tcBorders>
              <w:top w:val="single" w:sz="4" w:space="0" w:color="auto"/>
              <w:left w:val="single" w:sz="4" w:space="0" w:color="auto"/>
            </w:tcBorders>
          </w:tcPr>
          <w:p w14:paraId="0B1989FD" w14:textId="77777777" w:rsidR="00307FAE" w:rsidRPr="00307FAE" w:rsidRDefault="00307FAE" w:rsidP="004D56FB">
            <w:pPr>
              <w:spacing w:line="276" w:lineRule="auto"/>
              <w:jc w:val="both"/>
              <w:rPr>
                <w:rFonts w:cs="Times New Roman"/>
                <w:szCs w:val="24"/>
              </w:rPr>
            </w:pPr>
            <w:r w:rsidRPr="00307FAE">
              <w:rPr>
                <w:rFonts w:cs="Times New Roman"/>
                <w:szCs w:val="24"/>
              </w:rPr>
              <w:t>Соответствие</w:t>
            </w:r>
          </w:p>
        </w:tc>
      </w:tr>
      <w:tr w:rsidR="00307FAE" w:rsidRPr="00307FAE" w14:paraId="3B02108A" w14:textId="77777777" w:rsidTr="00A16C0D">
        <w:tc>
          <w:tcPr>
            <w:tcW w:w="2127" w:type="dxa"/>
          </w:tcPr>
          <w:p w14:paraId="46BC501F" w14:textId="77777777" w:rsidR="00307FAE" w:rsidRPr="00307FAE" w:rsidRDefault="00307FAE" w:rsidP="004D56FB">
            <w:pPr>
              <w:spacing w:line="276" w:lineRule="auto"/>
              <w:jc w:val="both"/>
              <w:rPr>
                <w:rFonts w:cs="Times New Roman"/>
                <w:szCs w:val="24"/>
              </w:rPr>
            </w:pPr>
            <w:r w:rsidRPr="00307FAE">
              <w:rPr>
                <w:rFonts w:cs="Times New Roman"/>
                <w:szCs w:val="24"/>
              </w:rPr>
              <w:t xml:space="preserve">воспитатели,      </w:t>
            </w:r>
          </w:p>
          <w:p w14:paraId="415A9000" w14:textId="77777777" w:rsidR="00307FAE" w:rsidRPr="00307FAE" w:rsidRDefault="00307FAE" w:rsidP="004D56FB">
            <w:pPr>
              <w:spacing w:line="276" w:lineRule="auto"/>
              <w:jc w:val="both"/>
              <w:rPr>
                <w:rFonts w:cs="Times New Roman"/>
                <w:szCs w:val="24"/>
              </w:rPr>
            </w:pPr>
            <w:r w:rsidRPr="00307FAE">
              <w:rPr>
                <w:rFonts w:cs="Times New Roman"/>
                <w:szCs w:val="24"/>
              </w:rPr>
              <w:t>старший воспитатель</w:t>
            </w:r>
          </w:p>
        </w:tc>
        <w:tc>
          <w:tcPr>
            <w:tcW w:w="1100" w:type="dxa"/>
          </w:tcPr>
          <w:p w14:paraId="4A532891" w14:textId="77777777" w:rsidR="00307FAE" w:rsidRPr="00307FAE" w:rsidRDefault="00307FAE" w:rsidP="004D56FB">
            <w:pPr>
              <w:spacing w:line="276" w:lineRule="auto"/>
              <w:jc w:val="both"/>
              <w:rPr>
                <w:rFonts w:cs="Times New Roman"/>
                <w:szCs w:val="24"/>
              </w:rPr>
            </w:pPr>
          </w:p>
          <w:p w14:paraId="734810F9" w14:textId="072E1A4B" w:rsidR="00307FAE" w:rsidRPr="00307FAE" w:rsidRDefault="00A16C0D" w:rsidP="004D56FB">
            <w:pPr>
              <w:spacing w:line="276" w:lineRule="auto"/>
              <w:jc w:val="both"/>
              <w:rPr>
                <w:rFonts w:cs="Times New Roman"/>
                <w:szCs w:val="24"/>
              </w:rPr>
            </w:pPr>
            <w:r>
              <w:rPr>
                <w:rFonts w:cs="Times New Roman"/>
                <w:szCs w:val="24"/>
              </w:rPr>
              <w:t>9</w:t>
            </w:r>
          </w:p>
        </w:tc>
        <w:tc>
          <w:tcPr>
            <w:tcW w:w="709" w:type="dxa"/>
            <w:tcBorders>
              <w:right w:val="single" w:sz="4" w:space="0" w:color="auto"/>
            </w:tcBorders>
          </w:tcPr>
          <w:p w14:paraId="2EC0198B" w14:textId="77777777" w:rsidR="00307FAE" w:rsidRPr="00307FAE" w:rsidRDefault="00307FAE" w:rsidP="004D56FB">
            <w:pPr>
              <w:spacing w:line="276" w:lineRule="auto"/>
              <w:jc w:val="both"/>
              <w:rPr>
                <w:rFonts w:cs="Times New Roman"/>
                <w:szCs w:val="24"/>
              </w:rPr>
            </w:pPr>
          </w:p>
          <w:p w14:paraId="1AA0B15B" w14:textId="77777777" w:rsidR="00307FAE" w:rsidRPr="00307FAE" w:rsidRDefault="00307FAE" w:rsidP="004D56FB">
            <w:pPr>
              <w:spacing w:line="276" w:lineRule="auto"/>
              <w:jc w:val="both"/>
              <w:rPr>
                <w:rFonts w:cs="Times New Roman"/>
                <w:szCs w:val="24"/>
              </w:rPr>
            </w:pPr>
            <w:r w:rsidRPr="00307FAE">
              <w:rPr>
                <w:rFonts w:cs="Times New Roman"/>
                <w:szCs w:val="24"/>
              </w:rPr>
              <w:t>2</w:t>
            </w:r>
          </w:p>
        </w:tc>
        <w:tc>
          <w:tcPr>
            <w:tcW w:w="1134" w:type="dxa"/>
            <w:tcBorders>
              <w:left w:val="single" w:sz="4" w:space="0" w:color="auto"/>
              <w:right w:val="single" w:sz="4" w:space="0" w:color="auto"/>
            </w:tcBorders>
          </w:tcPr>
          <w:p w14:paraId="21C0AAF4" w14:textId="77777777" w:rsidR="00307FAE" w:rsidRPr="00307FAE" w:rsidRDefault="00307FAE" w:rsidP="004D56FB">
            <w:pPr>
              <w:spacing w:line="276" w:lineRule="auto"/>
              <w:jc w:val="both"/>
              <w:rPr>
                <w:rFonts w:cs="Times New Roman"/>
                <w:szCs w:val="24"/>
              </w:rPr>
            </w:pPr>
          </w:p>
          <w:p w14:paraId="776B23A3" w14:textId="104722C2" w:rsidR="00307FAE" w:rsidRPr="00307FAE" w:rsidRDefault="00A16C0D" w:rsidP="004D56FB">
            <w:pPr>
              <w:spacing w:line="276" w:lineRule="auto"/>
              <w:jc w:val="both"/>
              <w:rPr>
                <w:rFonts w:cs="Times New Roman"/>
                <w:szCs w:val="24"/>
              </w:rPr>
            </w:pPr>
            <w:r>
              <w:rPr>
                <w:rFonts w:cs="Times New Roman"/>
                <w:szCs w:val="24"/>
              </w:rPr>
              <w:t>7</w:t>
            </w:r>
          </w:p>
        </w:tc>
        <w:tc>
          <w:tcPr>
            <w:tcW w:w="992" w:type="dxa"/>
            <w:tcBorders>
              <w:left w:val="single" w:sz="4" w:space="0" w:color="auto"/>
              <w:right w:val="single" w:sz="4" w:space="0" w:color="auto"/>
            </w:tcBorders>
          </w:tcPr>
          <w:p w14:paraId="01F198A3" w14:textId="77777777" w:rsidR="00307FAE" w:rsidRDefault="00307FAE" w:rsidP="004D56FB">
            <w:pPr>
              <w:spacing w:line="276" w:lineRule="auto"/>
              <w:jc w:val="both"/>
              <w:rPr>
                <w:rFonts w:cs="Times New Roman"/>
                <w:szCs w:val="24"/>
              </w:rPr>
            </w:pPr>
          </w:p>
          <w:p w14:paraId="7B217959" w14:textId="2C79547F" w:rsidR="00A16C0D" w:rsidRPr="00307FAE" w:rsidRDefault="00A16C0D" w:rsidP="004D56FB">
            <w:pPr>
              <w:spacing w:line="276" w:lineRule="auto"/>
              <w:jc w:val="both"/>
              <w:rPr>
                <w:rFonts w:cs="Times New Roman"/>
                <w:szCs w:val="24"/>
              </w:rPr>
            </w:pPr>
            <w:r>
              <w:rPr>
                <w:rFonts w:cs="Times New Roman"/>
                <w:szCs w:val="24"/>
              </w:rPr>
              <w:t>6</w:t>
            </w:r>
          </w:p>
        </w:tc>
        <w:tc>
          <w:tcPr>
            <w:tcW w:w="850" w:type="dxa"/>
            <w:tcBorders>
              <w:left w:val="single" w:sz="4" w:space="0" w:color="auto"/>
            </w:tcBorders>
          </w:tcPr>
          <w:p w14:paraId="4E393A13" w14:textId="77777777" w:rsidR="00307FAE" w:rsidRPr="00307FAE" w:rsidRDefault="00307FAE" w:rsidP="004D56FB">
            <w:pPr>
              <w:spacing w:line="276" w:lineRule="auto"/>
              <w:jc w:val="both"/>
              <w:rPr>
                <w:rFonts w:cs="Times New Roman"/>
                <w:szCs w:val="24"/>
              </w:rPr>
            </w:pPr>
          </w:p>
          <w:p w14:paraId="0475D6BA"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9" w:type="dxa"/>
            <w:tcBorders>
              <w:right w:val="single" w:sz="4" w:space="0" w:color="auto"/>
            </w:tcBorders>
          </w:tcPr>
          <w:p w14:paraId="37BB5FA8" w14:textId="77777777" w:rsidR="00307FAE" w:rsidRPr="00307FAE" w:rsidRDefault="00307FAE" w:rsidP="004D56FB">
            <w:pPr>
              <w:spacing w:line="276" w:lineRule="auto"/>
              <w:jc w:val="both"/>
              <w:rPr>
                <w:rFonts w:cs="Times New Roman"/>
                <w:szCs w:val="24"/>
              </w:rPr>
            </w:pPr>
          </w:p>
          <w:p w14:paraId="2A5191D0" w14:textId="61C84448" w:rsidR="00307FAE" w:rsidRPr="00307FAE" w:rsidRDefault="00A16C0D" w:rsidP="004D56FB">
            <w:pPr>
              <w:spacing w:line="276" w:lineRule="auto"/>
              <w:jc w:val="both"/>
              <w:rPr>
                <w:rFonts w:cs="Times New Roman"/>
                <w:szCs w:val="24"/>
              </w:rPr>
            </w:pPr>
            <w:r>
              <w:rPr>
                <w:rFonts w:cs="Times New Roman"/>
                <w:szCs w:val="24"/>
              </w:rPr>
              <w:t>3</w:t>
            </w:r>
          </w:p>
        </w:tc>
        <w:tc>
          <w:tcPr>
            <w:tcW w:w="992" w:type="dxa"/>
            <w:tcBorders>
              <w:left w:val="single" w:sz="4" w:space="0" w:color="auto"/>
              <w:right w:val="single" w:sz="4" w:space="0" w:color="auto"/>
            </w:tcBorders>
          </w:tcPr>
          <w:p w14:paraId="1653B3FA" w14:textId="77777777" w:rsidR="00307FAE" w:rsidRPr="00307FAE" w:rsidRDefault="00307FAE" w:rsidP="004D56FB">
            <w:pPr>
              <w:spacing w:line="276" w:lineRule="auto"/>
              <w:jc w:val="both"/>
              <w:rPr>
                <w:rFonts w:cs="Times New Roman"/>
                <w:szCs w:val="24"/>
              </w:rPr>
            </w:pPr>
          </w:p>
          <w:p w14:paraId="242C4860" w14:textId="593DC9F9" w:rsidR="00307FAE" w:rsidRPr="00307FAE" w:rsidRDefault="00A16C0D" w:rsidP="004D56FB">
            <w:pPr>
              <w:spacing w:line="276" w:lineRule="auto"/>
              <w:jc w:val="both"/>
              <w:rPr>
                <w:rFonts w:cs="Times New Roman"/>
                <w:szCs w:val="24"/>
              </w:rPr>
            </w:pPr>
            <w:r>
              <w:rPr>
                <w:rFonts w:cs="Times New Roman"/>
                <w:szCs w:val="24"/>
              </w:rPr>
              <w:t>4</w:t>
            </w:r>
          </w:p>
        </w:tc>
        <w:tc>
          <w:tcPr>
            <w:tcW w:w="709" w:type="dxa"/>
            <w:tcBorders>
              <w:left w:val="single" w:sz="4" w:space="0" w:color="auto"/>
            </w:tcBorders>
          </w:tcPr>
          <w:p w14:paraId="51E15A73" w14:textId="77777777" w:rsidR="00307FAE" w:rsidRPr="00307FAE" w:rsidRDefault="00307FAE" w:rsidP="004D56FB">
            <w:pPr>
              <w:spacing w:line="276" w:lineRule="auto"/>
              <w:jc w:val="both"/>
              <w:rPr>
                <w:rFonts w:cs="Times New Roman"/>
                <w:szCs w:val="24"/>
              </w:rPr>
            </w:pPr>
          </w:p>
          <w:p w14:paraId="4D57C3DF" w14:textId="77777777" w:rsidR="00307FAE" w:rsidRPr="00307FAE" w:rsidRDefault="00CA398C" w:rsidP="004D56FB">
            <w:pPr>
              <w:spacing w:line="276" w:lineRule="auto"/>
              <w:jc w:val="both"/>
              <w:rPr>
                <w:rFonts w:cs="Times New Roman"/>
                <w:szCs w:val="24"/>
              </w:rPr>
            </w:pPr>
            <w:r>
              <w:rPr>
                <w:rFonts w:cs="Times New Roman"/>
                <w:szCs w:val="24"/>
              </w:rPr>
              <w:t>2</w:t>
            </w:r>
          </w:p>
        </w:tc>
      </w:tr>
      <w:tr w:rsidR="00307FAE" w:rsidRPr="00307FAE" w14:paraId="51172553" w14:textId="77777777" w:rsidTr="00A16C0D">
        <w:tc>
          <w:tcPr>
            <w:tcW w:w="2127" w:type="dxa"/>
          </w:tcPr>
          <w:p w14:paraId="59413F65" w14:textId="27610A06" w:rsidR="00307FAE" w:rsidRPr="00307FAE" w:rsidRDefault="00751336" w:rsidP="004D56FB">
            <w:pPr>
              <w:spacing w:line="276" w:lineRule="auto"/>
              <w:jc w:val="both"/>
              <w:rPr>
                <w:rFonts w:cs="Times New Roman"/>
                <w:szCs w:val="24"/>
              </w:rPr>
            </w:pPr>
            <w:r>
              <w:rPr>
                <w:rFonts w:cs="Times New Roman"/>
                <w:szCs w:val="24"/>
              </w:rPr>
              <w:t>учитель-</w:t>
            </w:r>
            <w:r w:rsidR="00307FAE" w:rsidRPr="00307FAE">
              <w:rPr>
                <w:rFonts w:cs="Times New Roman"/>
                <w:szCs w:val="24"/>
              </w:rPr>
              <w:t>логопед</w:t>
            </w:r>
          </w:p>
        </w:tc>
        <w:tc>
          <w:tcPr>
            <w:tcW w:w="1100" w:type="dxa"/>
          </w:tcPr>
          <w:p w14:paraId="3729E78C"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9" w:type="dxa"/>
            <w:tcBorders>
              <w:right w:val="single" w:sz="4" w:space="0" w:color="auto"/>
            </w:tcBorders>
          </w:tcPr>
          <w:p w14:paraId="5DA4C83D"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1134" w:type="dxa"/>
            <w:tcBorders>
              <w:left w:val="single" w:sz="4" w:space="0" w:color="auto"/>
              <w:right w:val="single" w:sz="4" w:space="0" w:color="auto"/>
            </w:tcBorders>
          </w:tcPr>
          <w:p w14:paraId="15A2B8F5" w14:textId="77777777" w:rsidR="00307FAE" w:rsidRPr="00307FAE" w:rsidRDefault="00307FAE" w:rsidP="004D56FB">
            <w:pPr>
              <w:spacing w:line="276" w:lineRule="auto"/>
              <w:jc w:val="both"/>
              <w:rPr>
                <w:rFonts w:cs="Times New Roman"/>
                <w:szCs w:val="24"/>
              </w:rPr>
            </w:pPr>
          </w:p>
        </w:tc>
        <w:tc>
          <w:tcPr>
            <w:tcW w:w="992" w:type="dxa"/>
            <w:tcBorders>
              <w:left w:val="single" w:sz="4" w:space="0" w:color="auto"/>
              <w:right w:val="single" w:sz="4" w:space="0" w:color="auto"/>
            </w:tcBorders>
          </w:tcPr>
          <w:p w14:paraId="1E9E5EF4"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0" w:type="dxa"/>
            <w:tcBorders>
              <w:left w:val="single" w:sz="4" w:space="0" w:color="auto"/>
            </w:tcBorders>
          </w:tcPr>
          <w:p w14:paraId="3CAD8936"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9" w:type="dxa"/>
            <w:tcBorders>
              <w:right w:val="single" w:sz="4" w:space="0" w:color="auto"/>
            </w:tcBorders>
          </w:tcPr>
          <w:p w14:paraId="6875BCE6"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992" w:type="dxa"/>
            <w:tcBorders>
              <w:left w:val="single" w:sz="4" w:space="0" w:color="auto"/>
              <w:right w:val="single" w:sz="4" w:space="0" w:color="auto"/>
            </w:tcBorders>
          </w:tcPr>
          <w:p w14:paraId="07DCAD0F"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9" w:type="dxa"/>
            <w:tcBorders>
              <w:left w:val="single" w:sz="4" w:space="0" w:color="auto"/>
            </w:tcBorders>
          </w:tcPr>
          <w:p w14:paraId="37E7C256"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r>
      <w:tr w:rsidR="00307FAE" w:rsidRPr="00307FAE" w14:paraId="1C01425E" w14:textId="77777777" w:rsidTr="00A16C0D">
        <w:tc>
          <w:tcPr>
            <w:tcW w:w="2127" w:type="dxa"/>
          </w:tcPr>
          <w:p w14:paraId="7FFFB0F3" w14:textId="77777777" w:rsidR="00307FAE" w:rsidRPr="00307FAE" w:rsidRDefault="00307FAE" w:rsidP="004D56FB">
            <w:pPr>
              <w:spacing w:line="276" w:lineRule="auto"/>
              <w:jc w:val="both"/>
              <w:rPr>
                <w:rFonts w:cs="Times New Roman"/>
                <w:szCs w:val="24"/>
              </w:rPr>
            </w:pPr>
            <w:r w:rsidRPr="00307FAE">
              <w:rPr>
                <w:rFonts w:cs="Times New Roman"/>
                <w:szCs w:val="24"/>
              </w:rPr>
              <w:t>муз руководит</w:t>
            </w:r>
          </w:p>
        </w:tc>
        <w:tc>
          <w:tcPr>
            <w:tcW w:w="1100" w:type="dxa"/>
          </w:tcPr>
          <w:p w14:paraId="0F344547"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9" w:type="dxa"/>
            <w:tcBorders>
              <w:right w:val="single" w:sz="4" w:space="0" w:color="auto"/>
            </w:tcBorders>
          </w:tcPr>
          <w:p w14:paraId="635276F4" w14:textId="77777777" w:rsidR="00307FAE" w:rsidRPr="00307FAE" w:rsidRDefault="00307FAE" w:rsidP="004D56FB">
            <w:pPr>
              <w:spacing w:line="276" w:lineRule="auto"/>
              <w:jc w:val="both"/>
              <w:rPr>
                <w:rFonts w:cs="Times New Roman"/>
                <w:szCs w:val="24"/>
              </w:rPr>
            </w:pPr>
          </w:p>
        </w:tc>
        <w:tc>
          <w:tcPr>
            <w:tcW w:w="1134" w:type="dxa"/>
            <w:tcBorders>
              <w:left w:val="single" w:sz="4" w:space="0" w:color="auto"/>
              <w:right w:val="single" w:sz="4" w:space="0" w:color="auto"/>
            </w:tcBorders>
          </w:tcPr>
          <w:p w14:paraId="6DAA5763"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992" w:type="dxa"/>
            <w:tcBorders>
              <w:left w:val="single" w:sz="4" w:space="0" w:color="auto"/>
              <w:right w:val="single" w:sz="4" w:space="0" w:color="auto"/>
            </w:tcBorders>
          </w:tcPr>
          <w:p w14:paraId="3AE76E9F"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0" w:type="dxa"/>
            <w:tcBorders>
              <w:left w:val="single" w:sz="4" w:space="0" w:color="auto"/>
            </w:tcBorders>
          </w:tcPr>
          <w:p w14:paraId="5B8B94C3"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9" w:type="dxa"/>
            <w:tcBorders>
              <w:right w:val="single" w:sz="4" w:space="0" w:color="auto"/>
            </w:tcBorders>
          </w:tcPr>
          <w:p w14:paraId="14D6F63A"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992" w:type="dxa"/>
            <w:tcBorders>
              <w:left w:val="single" w:sz="4" w:space="0" w:color="auto"/>
              <w:right w:val="single" w:sz="4" w:space="0" w:color="auto"/>
            </w:tcBorders>
          </w:tcPr>
          <w:p w14:paraId="15B0CC71"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9" w:type="dxa"/>
            <w:tcBorders>
              <w:left w:val="single" w:sz="4" w:space="0" w:color="auto"/>
            </w:tcBorders>
          </w:tcPr>
          <w:p w14:paraId="3A9FB576" w14:textId="77777777" w:rsidR="00307FAE" w:rsidRPr="00307FAE" w:rsidRDefault="00307FAE" w:rsidP="004D56FB">
            <w:pPr>
              <w:spacing w:line="276" w:lineRule="auto"/>
              <w:jc w:val="both"/>
              <w:rPr>
                <w:rFonts w:cs="Times New Roman"/>
                <w:szCs w:val="24"/>
              </w:rPr>
            </w:pPr>
          </w:p>
        </w:tc>
      </w:tr>
      <w:tr w:rsidR="00307FAE" w:rsidRPr="00307FAE" w14:paraId="34F53F09" w14:textId="77777777" w:rsidTr="00A16C0D">
        <w:tc>
          <w:tcPr>
            <w:tcW w:w="2127" w:type="dxa"/>
          </w:tcPr>
          <w:p w14:paraId="775BC319" w14:textId="77777777" w:rsidR="00307FAE" w:rsidRPr="00307FAE" w:rsidRDefault="00307FAE" w:rsidP="004D56FB">
            <w:pPr>
              <w:spacing w:line="276" w:lineRule="auto"/>
              <w:jc w:val="both"/>
              <w:rPr>
                <w:rFonts w:cs="Times New Roman"/>
                <w:szCs w:val="24"/>
              </w:rPr>
            </w:pPr>
            <w:r w:rsidRPr="00307FAE">
              <w:rPr>
                <w:rFonts w:cs="Times New Roman"/>
                <w:szCs w:val="24"/>
              </w:rPr>
              <w:t>физ. инструктор</w:t>
            </w:r>
          </w:p>
        </w:tc>
        <w:tc>
          <w:tcPr>
            <w:tcW w:w="1100" w:type="dxa"/>
          </w:tcPr>
          <w:p w14:paraId="165883B4"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9" w:type="dxa"/>
            <w:tcBorders>
              <w:right w:val="single" w:sz="4" w:space="0" w:color="auto"/>
            </w:tcBorders>
          </w:tcPr>
          <w:p w14:paraId="5CC16056" w14:textId="77777777" w:rsidR="00307FAE" w:rsidRPr="00307FAE" w:rsidRDefault="00307FAE" w:rsidP="004D56FB">
            <w:pPr>
              <w:spacing w:line="276" w:lineRule="auto"/>
              <w:jc w:val="both"/>
              <w:rPr>
                <w:rFonts w:cs="Times New Roman"/>
                <w:szCs w:val="24"/>
              </w:rPr>
            </w:pPr>
          </w:p>
        </w:tc>
        <w:tc>
          <w:tcPr>
            <w:tcW w:w="1134" w:type="dxa"/>
            <w:tcBorders>
              <w:left w:val="single" w:sz="4" w:space="0" w:color="auto"/>
              <w:right w:val="single" w:sz="4" w:space="0" w:color="auto"/>
            </w:tcBorders>
          </w:tcPr>
          <w:p w14:paraId="0199BC2E"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992" w:type="dxa"/>
            <w:tcBorders>
              <w:left w:val="single" w:sz="4" w:space="0" w:color="auto"/>
              <w:right w:val="single" w:sz="4" w:space="0" w:color="auto"/>
            </w:tcBorders>
          </w:tcPr>
          <w:p w14:paraId="01D4EAA2"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0" w:type="dxa"/>
            <w:tcBorders>
              <w:left w:val="single" w:sz="4" w:space="0" w:color="auto"/>
            </w:tcBorders>
          </w:tcPr>
          <w:p w14:paraId="603A0BFD"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9" w:type="dxa"/>
            <w:tcBorders>
              <w:right w:val="single" w:sz="4" w:space="0" w:color="auto"/>
            </w:tcBorders>
          </w:tcPr>
          <w:p w14:paraId="2DEAC4A9"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992" w:type="dxa"/>
            <w:tcBorders>
              <w:left w:val="single" w:sz="4" w:space="0" w:color="auto"/>
              <w:right w:val="single" w:sz="4" w:space="0" w:color="auto"/>
            </w:tcBorders>
          </w:tcPr>
          <w:p w14:paraId="22874729"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9" w:type="dxa"/>
            <w:tcBorders>
              <w:left w:val="single" w:sz="4" w:space="0" w:color="auto"/>
            </w:tcBorders>
          </w:tcPr>
          <w:p w14:paraId="3AC1B97A" w14:textId="77777777" w:rsidR="00307FAE" w:rsidRPr="00307FAE" w:rsidRDefault="00307FAE" w:rsidP="004D56FB">
            <w:pPr>
              <w:spacing w:line="276" w:lineRule="auto"/>
              <w:jc w:val="both"/>
              <w:rPr>
                <w:rFonts w:cs="Times New Roman"/>
                <w:szCs w:val="24"/>
              </w:rPr>
            </w:pPr>
          </w:p>
        </w:tc>
      </w:tr>
    </w:tbl>
    <w:p w14:paraId="1C13F5C5" w14:textId="77777777" w:rsidR="00A16C0D" w:rsidRDefault="00A16C0D" w:rsidP="004D56FB">
      <w:pPr>
        <w:jc w:val="both"/>
        <w:rPr>
          <w:rFonts w:ascii="Times New Roman" w:hAnsi="Times New Roman" w:cs="Times New Roman"/>
          <w:b/>
          <w:sz w:val="24"/>
          <w:szCs w:val="24"/>
        </w:rPr>
      </w:pPr>
    </w:p>
    <w:p w14:paraId="7A01907F" w14:textId="39416030" w:rsidR="00307FAE" w:rsidRPr="00307FAE" w:rsidRDefault="00307FAE" w:rsidP="004D56FB">
      <w:pPr>
        <w:jc w:val="both"/>
        <w:rPr>
          <w:rFonts w:ascii="Times New Roman" w:hAnsi="Times New Roman" w:cs="Times New Roman"/>
          <w:b/>
          <w:sz w:val="24"/>
          <w:szCs w:val="24"/>
        </w:rPr>
      </w:pPr>
      <w:r w:rsidRPr="00307FAE">
        <w:rPr>
          <w:rFonts w:ascii="Times New Roman" w:hAnsi="Times New Roman" w:cs="Times New Roman"/>
          <w:b/>
          <w:sz w:val="24"/>
          <w:szCs w:val="24"/>
        </w:rPr>
        <w:t>Характеристика кадрового состава по стажу.</w:t>
      </w:r>
    </w:p>
    <w:tbl>
      <w:tblPr>
        <w:tblStyle w:val="2"/>
        <w:tblW w:w="0" w:type="auto"/>
        <w:tblLook w:val="04A0" w:firstRow="1" w:lastRow="0" w:firstColumn="1" w:lastColumn="0" w:noHBand="0" w:noVBand="1"/>
      </w:tblPr>
      <w:tblGrid>
        <w:gridCol w:w="3190"/>
        <w:gridCol w:w="3191"/>
      </w:tblGrid>
      <w:tr w:rsidR="00307FAE" w:rsidRPr="00307FAE" w14:paraId="43F0EFE0" w14:textId="77777777" w:rsidTr="00307FAE">
        <w:tc>
          <w:tcPr>
            <w:tcW w:w="3190" w:type="dxa"/>
          </w:tcPr>
          <w:p w14:paraId="291146BC" w14:textId="77777777" w:rsidR="00307FAE" w:rsidRPr="00307FAE" w:rsidRDefault="00307FAE" w:rsidP="004D56FB">
            <w:pPr>
              <w:spacing w:line="276" w:lineRule="auto"/>
              <w:jc w:val="both"/>
              <w:rPr>
                <w:rFonts w:cs="Times New Roman"/>
                <w:szCs w:val="24"/>
              </w:rPr>
            </w:pPr>
            <w:r w:rsidRPr="00307FAE">
              <w:rPr>
                <w:rFonts w:cs="Times New Roman"/>
                <w:szCs w:val="24"/>
              </w:rPr>
              <w:t>до 5 лет</w:t>
            </w:r>
          </w:p>
        </w:tc>
        <w:tc>
          <w:tcPr>
            <w:tcW w:w="3191" w:type="dxa"/>
          </w:tcPr>
          <w:p w14:paraId="16D351AC"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r>
      <w:tr w:rsidR="00307FAE" w:rsidRPr="00307FAE" w14:paraId="4B8D3689" w14:textId="77777777" w:rsidTr="00307FAE">
        <w:tc>
          <w:tcPr>
            <w:tcW w:w="3190" w:type="dxa"/>
          </w:tcPr>
          <w:p w14:paraId="0D2F4DA7" w14:textId="4E544631" w:rsidR="00307FAE" w:rsidRPr="00307FAE" w:rsidRDefault="00A16C0D" w:rsidP="004D56FB">
            <w:pPr>
              <w:spacing w:line="276" w:lineRule="auto"/>
              <w:jc w:val="both"/>
              <w:rPr>
                <w:rFonts w:cs="Times New Roman"/>
                <w:szCs w:val="24"/>
              </w:rPr>
            </w:pPr>
            <w:r>
              <w:rPr>
                <w:rFonts w:cs="Times New Roman"/>
                <w:szCs w:val="24"/>
              </w:rPr>
              <w:t>о</w:t>
            </w:r>
            <w:r w:rsidR="00307FAE" w:rsidRPr="00307FAE">
              <w:rPr>
                <w:rFonts w:cs="Times New Roman"/>
                <w:szCs w:val="24"/>
              </w:rPr>
              <w:t>т</w:t>
            </w:r>
            <w:r>
              <w:rPr>
                <w:rFonts w:cs="Times New Roman"/>
                <w:szCs w:val="24"/>
              </w:rPr>
              <w:t xml:space="preserve"> </w:t>
            </w:r>
            <w:r w:rsidR="00307FAE" w:rsidRPr="00307FAE">
              <w:rPr>
                <w:rFonts w:cs="Times New Roman"/>
                <w:szCs w:val="24"/>
              </w:rPr>
              <w:t>5 до 10 лет</w:t>
            </w:r>
          </w:p>
        </w:tc>
        <w:tc>
          <w:tcPr>
            <w:tcW w:w="3191" w:type="dxa"/>
          </w:tcPr>
          <w:p w14:paraId="6AC2BB02"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r>
      <w:tr w:rsidR="00307FAE" w:rsidRPr="00307FAE" w14:paraId="4674C8A6" w14:textId="77777777" w:rsidTr="00307FAE">
        <w:tc>
          <w:tcPr>
            <w:tcW w:w="3190" w:type="dxa"/>
          </w:tcPr>
          <w:p w14:paraId="0371F473" w14:textId="77777777" w:rsidR="00307FAE" w:rsidRPr="00307FAE" w:rsidRDefault="00307FAE" w:rsidP="004D56FB">
            <w:pPr>
              <w:spacing w:line="276" w:lineRule="auto"/>
              <w:jc w:val="both"/>
              <w:rPr>
                <w:rFonts w:cs="Times New Roman"/>
                <w:szCs w:val="24"/>
              </w:rPr>
            </w:pPr>
            <w:r w:rsidRPr="00307FAE">
              <w:rPr>
                <w:rFonts w:cs="Times New Roman"/>
                <w:szCs w:val="24"/>
              </w:rPr>
              <w:t>от 10 до 15 лет</w:t>
            </w:r>
          </w:p>
        </w:tc>
        <w:tc>
          <w:tcPr>
            <w:tcW w:w="3191" w:type="dxa"/>
          </w:tcPr>
          <w:p w14:paraId="45BB889D"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r>
      <w:tr w:rsidR="00307FAE" w:rsidRPr="00307FAE" w14:paraId="7A1F375D" w14:textId="77777777" w:rsidTr="00307FAE">
        <w:tc>
          <w:tcPr>
            <w:tcW w:w="3190" w:type="dxa"/>
          </w:tcPr>
          <w:p w14:paraId="09426B70" w14:textId="6343C09E" w:rsidR="00307FAE" w:rsidRPr="00307FAE" w:rsidRDefault="00A16C0D" w:rsidP="004D56FB">
            <w:pPr>
              <w:spacing w:line="276" w:lineRule="auto"/>
              <w:jc w:val="both"/>
              <w:rPr>
                <w:rFonts w:cs="Times New Roman"/>
                <w:szCs w:val="24"/>
              </w:rPr>
            </w:pPr>
            <w:r>
              <w:rPr>
                <w:rFonts w:cs="Times New Roman"/>
                <w:szCs w:val="24"/>
              </w:rPr>
              <w:t>о</w:t>
            </w:r>
            <w:r w:rsidR="00307FAE" w:rsidRPr="00307FAE">
              <w:rPr>
                <w:rFonts w:cs="Times New Roman"/>
                <w:szCs w:val="24"/>
              </w:rPr>
              <w:t>т 15 до 20 лет</w:t>
            </w:r>
          </w:p>
        </w:tc>
        <w:tc>
          <w:tcPr>
            <w:tcW w:w="3191" w:type="dxa"/>
          </w:tcPr>
          <w:p w14:paraId="54206713" w14:textId="158C87C8" w:rsidR="00307FAE" w:rsidRPr="00307FAE" w:rsidRDefault="00A6223D" w:rsidP="004D56FB">
            <w:pPr>
              <w:spacing w:line="276" w:lineRule="auto"/>
              <w:jc w:val="both"/>
              <w:rPr>
                <w:rFonts w:cs="Times New Roman"/>
                <w:szCs w:val="24"/>
              </w:rPr>
            </w:pPr>
            <w:r>
              <w:rPr>
                <w:rFonts w:cs="Times New Roman"/>
                <w:szCs w:val="24"/>
              </w:rPr>
              <w:t>1</w:t>
            </w:r>
          </w:p>
        </w:tc>
      </w:tr>
      <w:tr w:rsidR="00307FAE" w:rsidRPr="00307FAE" w14:paraId="5B9265A8" w14:textId="77777777" w:rsidTr="00307FAE">
        <w:tc>
          <w:tcPr>
            <w:tcW w:w="3190" w:type="dxa"/>
          </w:tcPr>
          <w:p w14:paraId="1A9BE778" w14:textId="77777777" w:rsidR="00307FAE" w:rsidRPr="00307FAE" w:rsidRDefault="00307FAE" w:rsidP="004D56FB">
            <w:pPr>
              <w:spacing w:line="276" w:lineRule="auto"/>
              <w:jc w:val="both"/>
              <w:rPr>
                <w:rFonts w:cs="Times New Roman"/>
                <w:szCs w:val="24"/>
              </w:rPr>
            </w:pPr>
            <w:r w:rsidRPr="00307FAE">
              <w:rPr>
                <w:rFonts w:cs="Times New Roman"/>
                <w:szCs w:val="24"/>
              </w:rPr>
              <w:t>свыше 20 лет</w:t>
            </w:r>
          </w:p>
        </w:tc>
        <w:tc>
          <w:tcPr>
            <w:tcW w:w="3191" w:type="dxa"/>
          </w:tcPr>
          <w:p w14:paraId="6A0BA3A8" w14:textId="27C7EB0B" w:rsidR="00307FAE" w:rsidRPr="00307FAE" w:rsidRDefault="00A6223D" w:rsidP="004D56FB">
            <w:pPr>
              <w:spacing w:line="276" w:lineRule="auto"/>
              <w:jc w:val="both"/>
              <w:rPr>
                <w:rFonts w:cs="Times New Roman"/>
                <w:szCs w:val="24"/>
              </w:rPr>
            </w:pPr>
            <w:r>
              <w:rPr>
                <w:rFonts w:cs="Times New Roman"/>
                <w:szCs w:val="24"/>
              </w:rPr>
              <w:t>10</w:t>
            </w:r>
          </w:p>
        </w:tc>
      </w:tr>
      <w:tr w:rsidR="00307FAE" w:rsidRPr="00307FAE" w14:paraId="2A7604A0" w14:textId="77777777" w:rsidTr="00307FAE">
        <w:tc>
          <w:tcPr>
            <w:tcW w:w="3190" w:type="dxa"/>
          </w:tcPr>
          <w:p w14:paraId="1A52C104" w14:textId="77777777" w:rsidR="00307FAE" w:rsidRPr="00307FAE" w:rsidRDefault="00307FAE" w:rsidP="004D56FB">
            <w:pPr>
              <w:spacing w:line="276" w:lineRule="auto"/>
              <w:jc w:val="both"/>
              <w:rPr>
                <w:rFonts w:cs="Times New Roman"/>
                <w:szCs w:val="24"/>
              </w:rPr>
            </w:pPr>
            <w:r w:rsidRPr="00307FAE">
              <w:rPr>
                <w:rFonts w:cs="Times New Roman"/>
                <w:szCs w:val="24"/>
              </w:rPr>
              <w:t>средний возраст педагогического коллектива</w:t>
            </w:r>
          </w:p>
        </w:tc>
        <w:tc>
          <w:tcPr>
            <w:tcW w:w="3191" w:type="dxa"/>
          </w:tcPr>
          <w:p w14:paraId="73C367E7" w14:textId="77777777" w:rsidR="00307FAE" w:rsidRPr="00307FAE" w:rsidRDefault="00CA398C" w:rsidP="004D56FB">
            <w:pPr>
              <w:spacing w:line="276" w:lineRule="auto"/>
              <w:jc w:val="both"/>
              <w:rPr>
                <w:rFonts w:cs="Times New Roman"/>
                <w:szCs w:val="24"/>
              </w:rPr>
            </w:pPr>
            <w:r>
              <w:rPr>
                <w:rFonts w:cs="Times New Roman"/>
                <w:szCs w:val="24"/>
              </w:rPr>
              <w:t>52</w:t>
            </w:r>
            <w:r w:rsidR="00307FAE" w:rsidRPr="00307FAE">
              <w:rPr>
                <w:rFonts w:cs="Times New Roman"/>
                <w:szCs w:val="24"/>
              </w:rPr>
              <w:t xml:space="preserve"> года</w:t>
            </w:r>
          </w:p>
        </w:tc>
      </w:tr>
      <w:tr w:rsidR="00307FAE" w:rsidRPr="00307FAE" w14:paraId="028C3EEF" w14:textId="77777777" w:rsidTr="00307FAE">
        <w:tc>
          <w:tcPr>
            <w:tcW w:w="3190" w:type="dxa"/>
          </w:tcPr>
          <w:p w14:paraId="0C9C43C6" w14:textId="1C7905D1" w:rsidR="00307FAE" w:rsidRPr="00307FAE" w:rsidRDefault="00307FAE" w:rsidP="004D56FB">
            <w:pPr>
              <w:spacing w:line="276" w:lineRule="auto"/>
              <w:jc w:val="both"/>
              <w:rPr>
                <w:rFonts w:cs="Times New Roman"/>
                <w:szCs w:val="24"/>
              </w:rPr>
            </w:pPr>
            <w:r w:rsidRPr="00307FAE">
              <w:rPr>
                <w:rFonts w:cs="Times New Roman"/>
                <w:szCs w:val="24"/>
              </w:rPr>
              <w:t xml:space="preserve">средний стаж педагогического </w:t>
            </w:r>
            <w:r w:rsidR="00BF2CC7">
              <w:rPr>
                <w:rFonts w:cs="Times New Roman"/>
                <w:szCs w:val="24"/>
              </w:rPr>
              <w:t xml:space="preserve"> </w:t>
            </w:r>
            <w:r w:rsidRPr="00307FAE">
              <w:rPr>
                <w:rFonts w:cs="Times New Roman"/>
                <w:szCs w:val="24"/>
              </w:rPr>
              <w:t xml:space="preserve"> коллектива </w:t>
            </w:r>
          </w:p>
        </w:tc>
        <w:tc>
          <w:tcPr>
            <w:tcW w:w="3191" w:type="dxa"/>
          </w:tcPr>
          <w:p w14:paraId="61E0A7A5" w14:textId="77777777" w:rsidR="00307FAE" w:rsidRPr="00307FAE" w:rsidRDefault="00CA398C" w:rsidP="004D56FB">
            <w:pPr>
              <w:spacing w:line="276" w:lineRule="auto"/>
              <w:jc w:val="both"/>
              <w:rPr>
                <w:rFonts w:cs="Times New Roman"/>
                <w:szCs w:val="24"/>
              </w:rPr>
            </w:pPr>
            <w:r>
              <w:rPr>
                <w:rFonts w:cs="Times New Roman"/>
                <w:szCs w:val="24"/>
              </w:rPr>
              <w:t>30</w:t>
            </w:r>
            <w:r w:rsidR="00307FAE" w:rsidRPr="00307FAE">
              <w:rPr>
                <w:rFonts w:cs="Times New Roman"/>
                <w:szCs w:val="24"/>
              </w:rPr>
              <w:t xml:space="preserve"> год</w:t>
            </w:r>
          </w:p>
        </w:tc>
      </w:tr>
    </w:tbl>
    <w:p w14:paraId="59571011" w14:textId="77777777" w:rsidR="00307FAE" w:rsidRPr="00307FAE" w:rsidRDefault="00307FAE" w:rsidP="004D56FB">
      <w:pPr>
        <w:tabs>
          <w:tab w:val="left" w:pos="3960"/>
        </w:tabs>
        <w:spacing w:after="0"/>
        <w:jc w:val="both"/>
        <w:rPr>
          <w:rFonts w:ascii="Times New Roman" w:hAnsi="Times New Roman" w:cs="Times New Roman"/>
          <w:bCs/>
          <w:sz w:val="24"/>
          <w:szCs w:val="24"/>
        </w:rPr>
      </w:pPr>
    </w:p>
    <w:p w14:paraId="7C1053AF"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xml:space="preserve">Характеристика педагогических кадров показала: </w:t>
      </w:r>
    </w:p>
    <w:p w14:paraId="19676CEB"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о необходимости привлечения в ДОУ молодых специалистов;</w:t>
      </w:r>
    </w:p>
    <w:p w14:paraId="2FCA2F17" w14:textId="796A296B"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xml:space="preserve">- о необходимости повышения квалификации </w:t>
      </w:r>
      <w:r w:rsidR="00CA398C">
        <w:rPr>
          <w:rFonts w:ascii="Times New Roman" w:hAnsi="Times New Roman" w:cs="Times New Roman"/>
          <w:bCs/>
          <w:sz w:val="24"/>
          <w:szCs w:val="24"/>
        </w:rPr>
        <w:t>2 воспитателям</w:t>
      </w:r>
      <w:r w:rsidRPr="00307FAE">
        <w:rPr>
          <w:rFonts w:ascii="Times New Roman" w:hAnsi="Times New Roman" w:cs="Times New Roman"/>
          <w:bCs/>
          <w:sz w:val="24"/>
          <w:szCs w:val="24"/>
        </w:rPr>
        <w:t xml:space="preserve"> и логопеду ДОУ</w:t>
      </w:r>
      <w:r w:rsidR="00E502B9">
        <w:rPr>
          <w:rFonts w:ascii="Times New Roman" w:hAnsi="Times New Roman" w:cs="Times New Roman"/>
          <w:bCs/>
          <w:sz w:val="24"/>
          <w:szCs w:val="24"/>
        </w:rPr>
        <w:t>.</w:t>
      </w:r>
    </w:p>
    <w:p w14:paraId="7A7D5646" w14:textId="1D8B791C" w:rsidR="00307FAE" w:rsidRDefault="00E502B9" w:rsidP="004D56FB">
      <w:pPr>
        <w:tabs>
          <w:tab w:val="left" w:pos="396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307FAE" w:rsidRPr="00307FAE">
        <w:rPr>
          <w:rFonts w:ascii="Times New Roman" w:hAnsi="Times New Roman" w:cs="Times New Roman"/>
          <w:bCs/>
          <w:sz w:val="24"/>
          <w:szCs w:val="24"/>
        </w:rPr>
        <w:t>связи с п</w:t>
      </w:r>
      <w:r w:rsidR="00CA398C">
        <w:rPr>
          <w:rFonts w:ascii="Times New Roman" w:hAnsi="Times New Roman" w:cs="Times New Roman"/>
          <w:bCs/>
          <w:sz w:val="24"/>
          <w:szCs w:val="24"/>
        </w:rPr>
        <w:t>оступлением в 2021</w:t>
      </w:r>
      <w:r w:rsidR="00A6223D">
        <w:rPr>
          <w:rFonts w:ascii="Times New Roman" w:hAnsi="Times New Roman" w:cs="Times New Roman"/>
          <w:bCs/>
          <w:sz w:val="24"/>
          <w:szCs w:val="24"/>
        </w:rPr>
        <w:t>-2022</w:t>
      </w:r>
      <w:r w:rsidR="00307FAE" w:rsidRPr="00307FAE">
        <w:rPr>
          <w:rFonts w:ascii="Times New Roman" w:hAnsi="Times New Roman" w:cs="Times New Roman"/>
          <w:bCs/>
          <w:sz w:val="24"/>
          <w:szCs w:val="24"/>
        </w:rPr>
        <w:t xml:space="preserve"> году</w:t>
      </w:r>
      <w:r w:rsidR="00A6223D">
        <w:rPr>
          <w:rFonts w:ascii="Times New Roman" w:hAnsi="Times New Roman" w:cs="Times New Roman"/>
          <w:bCs/>
          <w:sz w:val="24"/>
          <w:szCs w:val="24"/>
        </w:rPr>
        <w:t xml:space="preserve"> детей с ОВЗ</w:t>
      </w:r>
      <w:r>
        <w:rPr>
          <w:rFonts w:ascii="Times New Roman" w:hAnsi="Times New Roman" w:cs="Times New Roman"/>
          <w:bCs/>
          <w:sz w:val="24"/>
          <w:szCs w:val="24"/>
        </w:rPr>
        <w:t xml:space="preserve"> ощущается нехватка специализированных кадров. Н</w:t>
      </w:r>
      <w:r w:rsidR="00307FAE" w:rsidRPr="00307FAE">
        <w:rPr>
          <w:rFonts w:ascii="Times New Roman" w:hAnsi="Times New Roman" w:cs="Times New Roman"/>
          <w:bCs/>
          <w:sz w:val="24"/>
          <w:szCs w:val="24"/>
        </w:rPr>
        <w:t xml:space="preserve">еобходимо </w:t>
      </w:r>
      <w:r w:rsidR="008A40BC">
        <w:rPr>
          <w:rFonts w:ascii="Times New Roman" w:hAnsi="Times New Roman" w:cs="Times New Roman"/>
          <w:bCs/>
          <w:sz w:val="24"/>
          <w:szCs w:val="24"/>
        </w:rPr>
        <w:t xml:space="preserve">ходатайствовать перед учредителем о </w:t>
      </w:r>
      <w:r w:rsidR="00307FAE" w:rsidRPr="00307FAE">
        <w:rPr>
          <w:rFonts w:ascii="Times New Roman" w:hAnsi="Times New Roman" w:cs="Times New Roman"/>
          <w:bCs/>
          <w:sz w:val="24"/>
          <w:szCs w:val="24"/>
        </w:rPr>
        <w:t>вве</w:t>
      </w:r>
      <w:r w:rsidR="008A40BC">
        <w:rPr>
          <w:rFonts w:ascii="Times New Roman" w:hAnsi="Times New Roman" w:cs="Times New Roman"/>
          <w:bCs/>
          <w:sz w:val="24"/>
          <w:szCs w:val="24"/>
        </w:rPr>
        <w:t>дении</w:t>
      </w:r>
      <w:r w:rsidR="00307FAE" w:rsidRPr="00307FAE">
        <w:rPr>
          <w:rFonts w:ascii="Times New Roman" w:hAnsi="Times New Roman" w:cs="Times New Roman"/>
          <w:bCs/>
          <w:sz w:val="24"/>
          <w:szCs w:val="24"/>
        </w:rPr>
        <w:t xml:space="preserve"> в штат</w:t>
      </w:r>
      <w:r w:rsidR="008A40BC">
        <w:rPr>
          <w:rFonts w:ascii="Times New Roman" w:hAnsi="Times New Roman" w:cs="Times New Roman"/>
          <w:bCs/>
          <w:sz w:val="24"/>
          <w:szCs w:val="24"/>
        </w:rPr>
        <w:t xml:space="preserve">ы </w:t>
      </w:r>
      <w:r w:rsidR="00CA398C">
        <w:rPr>
          <w:rFonts w:ascii="Times New Roman" w:hAnsi="Times New Roman" w:cs="Times New Roman"/>
          <w:bCs/>
          <w:sz w:val="24"/>
          <w:szCs w:val="24"/>
        </w:rPr>
        <w:t>ДОУ ставку психолога</w:t>
      </w:r>
      <w:r w:rsidR="008A40BC">
        <w:rPr>
          <w:rFonts w:ascii="Times New Roman" w:hAnsi="Times New Roman" w:cs="Times New Roman"/>
          <w:bCs/>
          <w:sz w:val="24"/>
          <w:szCs w:val="24"/>
        </w:rPr>
        <w:t>.</w:t>
      </w:r>
    </w:p>
    <w:p w14:paraId="0AB1E178" w14:textId="18BD8C20" w:rsidR="00844DBD" w:rsidRPr="00307FAE" w:rsidRDefault="00844DBD" w:rsidP="004D56FB">
      <w:pPr>
        <w:tabs>
          <w:tab w:val="left" w:pos="3960"/>
        </w:tabs>
        <w:spacing w:after="0"/>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С сентября 2022 года в ДОУ работает тренер по физической культуре согласно Договора о сетевой форме реализации дополнительных общеобразовательных программ с МОУДО «</w:t>
      </w:r>
      <w:proofErr w:type="spellStart"/>
      <w:r>
        <w:rPr>
          <w:rFonts w:ascii="Times New Roman" w:eastAsia="Times New Roman" w:hAnsi="Times New Roman" w:cs="Times New Roman"/>
          <w:color w:val="000000"/>
          <w:sz w:val="24"/>
          <w:szCs w:val="24"/>
        </w:rPr>
        <w:t>Некоузская</w:t>
      </w:r>
      <w:proofErr w:type="spellEnd"/>
      <w:r>
        <w:rPr>
          <w:rFonts w:ascii="Times New Roman" w:eastAsia="Times New Roman" w:hAnsi="Times New Roman" w:cs="Times New Roman"/>
          <w:color w:val="000000"/>
          <w:sz w:val="24"/>
          <w:szCs w:val="24"/>
        </w:rPr>
        <w:t xml:space="preserve"> ДЮСШ»</w:t>
      </w:r>
      <w:r>
        <w:rPr>
          <w:rFonts w:ascii="Times New Roman" w:hAnsi="Times New Roman" w:cs="Times New Roman"/>
          <w:sz w:val="24"/>
          <w:szCs w:val="24"/>
        </w:rPr>
        <w:t xml:space="preserve">. </w:t>
      </w:r>
    </w:p>
    <w:p w14:paraId="3563C23A"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6D44B133" w14:textId="77777777" w:rsidR="006C2DEF" w:rsidRDefault="00307FAE" w:rsidP="006C2DEF">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VI</w:t>
      </w:r>
      <w:r w:rsidRPr="00307FAE">
        <w:rPr>
          <w:rFonts w:ascii="Times New Roman" w:hAnsi="Times New Roman" w:cs="Times New Roman"/>
          <w:b/>
          <w:sz w:val="24"/>
          <w:szCs w:val="24"/>
        </w:rPr>
        <w:t>. Оценка учебно-методического обеспечения</w:t>
      </w:r>
    </w:p>
    <w:p w14:paraId="1ABE7180" w14:textId="15014870" w:rsidR="00307FAE" w:rsidRPr="006C2DEF" w:rsidRDefault="00307FAE" w:rsidP="006C2DEF">
      <w:pPr>
        <w:tabs>
          <w:tab w:val="left" w:pos="3960"/>
        </w:tabs>
        <w:spacing w:after="0"/>
        <w:jc w:val="both"/>
        <w:rPr>
          <w:rFonts w:ascii="Times New Roman" w:hAnsi="Times New Roman" w:cs="Times New Roman"/>
          <w:b/>
          <w:sz w:val="24"/>
          <w:szCs w:val="24"/>
        </w:rPr>
      </w:pPr>
      <w:r w:rsidRPr="00307FAE">
        <w:rPr>
          <w:rFonts w:ascii="Times New Roman" w:hAnsi="Times New Roman" w:cs="Times New Roman"/>
          <w:sz w:val="24"/>
          <w:szCs w:val="24"/>
        </w:rPr>
        <w:t xml:space="preserve">В детском саду учебно-методический фонд является составной частью методической службы и располагается в методическом кабинете. Учебно-методический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В каждой возрастной группе </w:t>
      </w:r>
      <w:r w:rsidRPr="00307FAE">
        <w:rPr>
          <w:rFonts w:ascii="Times New Roman" w:hAnsi="Times New Roman" w:cs="Times New Roman"/>
          <w:sz w:val="24"/>
          <w:szCs w:val="24"/>
        </w:rPr>
        <w:lastRenderedPageBreak/>
        <w:t>имеется банк необходимых учебно-методических пособий, рекомендованных для планирования воспитательно-образовательной работы.</w:t>
      </w:r>
    </w:p>
    <w:p w14:paraId="1C6258FD" w14:textId="347FA0F6"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 202</w:t>
      </w:r>
      <w:r w:rsidR="00A6223D">
        <w:rPr>
          <w:rFonts w:ascii="Times New Roman" w:hAnsi="Times New Roman" w:cs="Times New Roman"/>
          <w:sz w:val="24"/>
          <w:szCs w:val="24"/>
        </w:rPr>
        <w:t>2</w:t>
      </w:r>
      <w:r w:rsidRPr="00307FAE">
        <w:rPr>
          <w:rFonts w:ascii="Times New Roman" w:hAnsi="Times New Roman" w:cs="Times New Roman"/>
          <w:sz w:val="24"/>
          <w:szCs w:val="24"/>
        </w:rPr>
        <w:t xml:space="preserve"> году </w:t>
      </w:r>
      <w:r w:rsidR="00D70715">
        <w:rPr>
          <w:rFonts w:ascii="Times New Roman" w:hAnsi="Times New Roman" w:cs="Times New Roman"/>
          <w:sz w:val="24"/>
          <w:szCs w:val="24"/>
        </w:rPr>
        <w:t xml:space="preserve">ДОУ </w:t>
      </w:r>
      <w:r w:rsidRPr="00307FAE">
        <w:rPr>
          <w:rFonts w:ascii="Times New Roman" w:hAnsi="Times New Roman" w:cs="Times New Roman"/>
          <w:sz w:val="24"/>
          <w:szCs w:val="24"/>
        </w:rPr>
        <w:t>пополнил</w:t>
      </w:r>
      <w:r w:rsidR="00D70715">
        <w:rPr>
          <w:rFonts w:ascii="Times New Roman" w:hAnsi="Times New Roman" w:cs="Times New Roman"/>
          <w:sz w:val="24"/>
          <w:szCs w:val="24"/>
        </w:rPr>
        <w:t>о</w:t>
      </w:r>
      <w:r w:rsidRPr="00307FAE">
        <w:rPr>
          <w:rFonts w:ascii="Times New Roman" w:hAnsi="Times New Roman" w:cs="Times New Roman"/>
          <w:sz w:val="24"/>
          <w:szCs w:val="24"/>
        </w:rPr>
        <w:t xml:space="preserve"> учебно-методический комплект на сумму</w:t>
      </w:r>
      <w:r w:rsidR="00D70715">
        <w:rPr>
          <w:rFonts w:ascii="Times New Roman" w:hAnsi="Times New Roman" w:cs="Times New Roman"/>
          <w:sz w:val="24"/>
          <w:szCs w:val="24"/>
        </w:rPr>
        <w:t xml:space="preserve"> 17 400.00 </w:t>
      </w:r>
      <w:r w:rsidRPr="00307FAE">
        <w:rPr>
          <w:rFonts w:ascii="Times New Roman" w:hAnsi="Times New Roman" w:cs="Times New Roman"/>
          <w:sz w:val="24"/>
          <w:szCs w:val="24"/>
        </w:rPr>
        <w:t>руб.</w:t>
      </w:r>
      <w:r w:rsidR="00362BFA">
        <w:rPr>
          <w:rFonts w:ascii="Times New Roman" w:hAnsi="Times New Roman" w:cs="Times New Roman"/>
          <w:sz w:val="24"/>
          <w:szCs w:val="24"/>
        </w:rPr>
        <w:t xml:space="preserve">; канцтоваров приобретено на сумму </w:t>
      </w:r>
      <w:r w:rsidR="00D70715">
        <w:rPr>
          <w:rFonts w:ascii="Times New Roman" w:hAnsi="Times New Roman" w:cs="Times New Roman"/>
          <w:sz w:val="24"/>
          <w:szCs w:val="24"/>
        </w:rPr>
        <w:t xml:space="preserve">49 857.45 </w:t>
      </w:r>
      <w:r w:rsidR="00362BFA">
        <w:rPr>
          <w:rFonts w:ascii="Times New Roman" w:hAnsi="Times New Roman" w:cs="Times New Roman"/>
          <w:sz w:val="24"/>
          <w:szCs w:val="24"/>
        </w:rPr>
        <w:t>руб.</w:t>
      </w:r>
      <w:r w:rsidR="00D70715">
        <w:rPr>
          <w:rFonts w:ascii="Times New Roman" w:hAnsi="Times New Roman" w:cs="Times New Roman"/>
          <w:sz w:val="24"/>
          <w:szCs w:val="24"/>
        </w:rPr>
        <w:t>; рабочих тетрадей на сумму 24 640,00 руб.; приобретен новый компьютер в сборе на сумму 60 870.00 руб</w:t>
      </w:r>
      <w:bookmarkStart w:id="2" w:name="_Hlk129770978"/>
      <w:r w:rsidR="00905002">
        <w:rPr>
          <w:rFonts w:ascii="Times New Roman" w:hAnsi="Times New Roman" w:cs="Times New Roman"/>
          <w:sz w:val="24"/>
          <w:szCs w:val="24"/>
        </w:rPr>
        <w:t>.</w:t>
      </w:r>
    </w:p>
    <w:bookmarkEnd w:id="2"/>
    <w:p w14:paraId="03FCB576" w14:textId="67646760" w:rsid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Оборудование и оснащения методического кабинета достаточно для реализации образовательной программы. Кабинет достаточно оснащен техническим и компьютерным оборудованием: 2 компьютера, 3 ноутбука, 3 принтера. Информационное обеспечение ДОУ включает: интернет доска в комплекте, проектор, фотоаппарат, фоторамка, есть доступ к Интернет-ресурсам, имеются видеоматериалы.</w:t>
      </w:r>
    </w:p>
    <w:p w14:paraId="11DEC337" w14:textId="5945BEB5" w:rsidR="00014F38" w:rsidRPr="00307FAE" w:rsidRDefault="00014F38"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В ДОУ учебно-методического и информационного обеспечения достаточно для организации образовательной деятельности и эффективной реализации образовательных программ. </w:t>
      </w:r>
    </w:p>
    <w:p w14:paraId="10CA114A" w14:textId="77777777" w:rsidR="00307FAE" w:rsidRPr="00307FAE" w:rsidRDefault="00307FAE" w:rsidP="004D56FB">
      <w:pPr>
        <w:tabs>
          <w:tab w:val="left" w:pos="3345"/>
        </w:tabs>
        <w:spacing w:after="0"/>
        <w:jc w:val="both"/>
        <w:rPr>
          <w:rFonts w:ascii="Times New Roman" w:hAnsi="Times New Roman" w:cs="Times New Roman"/>
          <w:sz w:val="24"/>
          <w:szCs w:val="24"/>
        </w:rPr>
      </w:pPr>
    </w:p>
    <w:p w14:paraId="3305F7CF" w14:textId="77777777" w:rsidR="00307FAE" w:rsidRPr="00307FAE" w:rsidRDefault="00307FAE" w:rsidP="00DB1D7F">
      <w:pPr>
        <w:tabs>
          <w:tab w:val="left" w:pos="3345"/>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VII</w:t>
      </w:r>
      <w:r w:rsidRPr="00307FAE">
        <w:rPr>
          <w:rFonts w:ascii="Times New Roman" w:hAnsi="Times New Roman" w:cs="Times New Roman"/>
          <w:b/>
          <w:sz w:val="24"/>
          <w:szCs w:val="24"/>
        </w:rPr>
        <w:t>. Оценка материально – технической базы</w:t>
      </w:r>
    </w:p>
    <w:p w14:paraId="07009552" w14:textId="77777777" w:rsidR="00307FAE" w:rsidRPr="00307FAE" w:rsidRDefault="00307FAE" w:rsidP="004D56FB">
      <w:pPr>
        <w:tabs>
          <w:tab w:val="left" w:pos="3345"/>
        </w:tabs>
        <w:spacing w:after="0"/>
        <w:jc w:val="both"/>
        <w:rPr>
          <w:rFonts w:ascii="Times New Roman" w:hAnsi="Times New Roman" w:cs="Times New Roman"/>
          <w:b/>
          <w:sz w:val="24"/>
          <w:szCs w:val="24"/>
        </w:rPr>
      </w:pPr>
    </w:p>
    <w:p w14:paraId="3C6D2B74" w14:textId="77777777" w:rsidR="00307FAE" w:rsidRPr="00307FAE" w:rsidRDefault="00307FAE" w:rsidP="004D56FB">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В ДОУ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4328D19D" w14:textId="736E097D"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групповые помещения - 6;</w:t>
      </w:r>
    </w:p>
    <w:p w14:paraId="0FFE5106"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кабинет заведующего – 1;</w:t>
      </w:r>
    </w:p>
    <w:p w14:paraId="2A77169E"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методический кабинет – 1;</w:t>
      </w:r>
    </w:p>
    <w:p w14:paraId="35AB7128"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музыкальный зал (совмещен со спортивным залом) – 1;</w:t>
      </w:r>
    </w:p>
    <w:p w14:paraId="0D20E97F"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пищеблок – 1;</w:t>
      </w:r>
    </w:p>
    <w:p w14:paraId="42AA5812" w14:textId="40BF3579"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медицинский кабинет – 1</w:t>
      </w:r>
    </w:p>
    <w:p w14:paraId="4645953D" w14:textId="3C9D5CF3" w:rsidR="00905002" w:rsidRPr="00307FAE" w:rsidRDefault="00307FAE" w:rsidP="0090500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При создании предметно-развивающей среды воспитатели учитывают возрастные и индивидуальные особенности детей своих групп. Оборудованные групповые комнаты включают игровую, познавательную и обеденную зоны.</w:t>
      </w:r>
      <w:r w:rsidR="00905002" w:rsidRPr="00905002">
        <w:rPr>
          <w:rFonts w:ascii="Times New Roman" w:hAnsi="Times New Roman" w:cs="Times New Roman"/>
          <w:sz w:val="24"/>
          <w:szCs w:val="24"/>
        </w:rPr>
        <w:t xml:space="preserve"> </w:t>
      </w:r>
      <w:r w:rsidR="00905002">
        <w:rPr>
          <w:rFonts w:ascii="Times New Roman" w:hAnsi="Times New Roman" w:cs="Times New Roman"/>
          <w:sz w:val="24"/>
          <w:szCs w:val="24"/>
        </w:rPr>
        <w:t>Для самостоятельной деятельности детей в группы приобретено игрушек на сумму 139 834.00 руб.</w:t>
      </w:r>
    </w:p>
    <w:p w14:paraId="10C5D49B" w14:textId="22FE0B99" w:rsidR="002E475A" w:rsidRDefault="00DB1D7F" w:rsidP="002E475A">
      <w:pPr>
        <w:tabs>
          <w:tab w:val="left" w:pos="3345"/>
        </w:tabs>
        <w:spacing w:after="0"/>
        <w:jc w:val="both"/>
        <w:rPr>
          <w:rFonts w:ascii="Times New Roman" w:eastAsia="Calibri" w:hAnsi="Times New Roman" w:cs="Times New Roman"/>
          <w:sz w:val="24"/>
          <w:szCs w:val="24"/>
        </w:rPr>
      </w:pPr>
      <w:r>
        <w:rPr>
          <w:rFonts w:ascii="Times New Roman" w:hAnsi="Times New Roman" w:cs="Times New Roman"/>
          <w:sz w:val="24"/>
          <w:szCs w:val="24"/>
        </w:rPr>
        <w:t>В 202</w:t>
      </w:r>
      <w:r w:rsidR="002E475A">
        <w:rPr>
          <w:rFonts w:ascii="Times New Roman" w:hAnsi="Times New Roman" w:cs="Times New Roman"/>
          <w:sz w:val="24"/>
          <w:szCs w:val="24"/>
        </w:rPr>
        <w:t xml:space="preserve">2 </w:t>
      </w:r>
      <w:r>
        <w:rPr>
          <w:rFonts w:ascii="Times New Roman" w:hAnsi="Times New Roman" w:cs="Times New Roman"/>
          <w:sz w:val="24"/>
          <w:szCs w:val="24"/>
        </w:rPr>
        <w:t>году был произведен ремонт</w:t>
      </w:r>
      <w:r w:rsidR="002E475A" w:rsidRPr="002E475A">
        <w:rPr>
          <w:rFonts w:ascii="Times New Roman" w:eastAsia="Calibri" w:hAnsi="Times New Roman" w:cs="Times New Roman"/>
          <w:sz w:val="24"/>
          <w:szCs w:val="24"/>
        </w:rPr>
        <w:t xml:space="preserve"> </w:t>
      </w:r>
      <w:r w:rsidR="00CB7E1D">
        <w:rPr>
          <w:rFonts w:ascii="Times New Roman" w:eastAsia="Calibri" w:hAnsi="Times New Roman" w:cs="Times New Roman"/>
          <w:sz w:val="24"/>
          <w:szCs w:val="24"/>
        </w:rPr>
        <w:t>прогулочных веранд и игрового оборудования на участках</w:t>
      </w:r>
      <w:r w:rsidR="00CA0E97">
        <w:rPr>
          <w:rFonts w:ascii="Times New Roman" w:eastAsia="Calibri" w:hAnsi="Times New Roman" w:cs="Times New Roman"/>
          <w:sz w:val="24"/>
          <w:szCs w:val="24"/>
        </w:rPr>
        <w:t>; ремонт электрической плиты на сумму 35 740.00 руб.; хозтоваров приобретено на сумму 82 599.00 руб.</w:t>
      </w:r>
    </w:p>
    <w:p w14:paraId="44670F8D" w14:textId="247616DD" w:rsidR="00DB1D7F" w:rsidRDefault="00362BFA" w:rsidP="002E475A">
      <w:pPr>
        <w:tabs>
          <w:tab w:val="left" w:pos="3345"/>
        </w:tabs>
        <w:spacing w:after="0"/>
        <w:jc w:val="both"/>
        <w:rPr>
          <w:rFonts w:ascii="Times New Roman" w:hAnsi="Times New Roman" w:cs="Times New Roman"/>
          <w:sz w:val="24"/>
          <w:szCs w:val="24"/>
        </w:rPr>
      </w:pPr>
      <w:r>
        <w:rPr>
          <w:rFonts w:ascii="Times New Roman" w:hAnsi="Times New Roman" w:cs="Times New Roman"/>
          <w:sz w:val="24"/>
          <w:szCs w:val="24"/>
        </w:rPr>
        <w:t>На охрану труд</w:t>
      </w:r>
      <w:r w:rsidR="00905002">
        <w:rPr>
          <w:rFonts w:ascii="Times New Roman" w:hAnsi="Times New Roman" w:cs="Times New Roman"/>
          <w:sz w:val="24"/>
          <w:szCs w:val="24"/>
        </w:rPr>
        <w:t>а: обучение по охране труда и ме</w:t>
      </w:r>
      <w:r w:rsidR="00CA0E97">
        <w:rPr>
          <w:rFonts w:ascii="Times New Roman" w:hAnsi="Times New Roman" w:cs="Times New Roman"/>
          <w:sz w:val="24"/>
          <w:szCs w:val="24"/>
        </w:rPr>
        <w:t>дицинский</w:t>
      </w:r>
      <w:r w:rsidR="00905002">
        <w:rPr>
          <w:rFonts w:ascii="Times New Roman" w:hAnsi="Times New Roman" w:cs="Times New Roman"/>
          <w:sz w:val="24"/>
          <w:szCs w:val="24"/>
        </w:rPr>
        <w:t xml:space="preserve"> осмотр сотрудников израсходовали 55 844.00 руб.</w:t>
      </w:r>
    </w:p>
    <w:p w14:paraId="5E7141B1" w14:textId="698B5DB3" w:rsidR="00905002" w:rsidRPr="002E475A" w:rsidRDefault="00905002" w:rsidP="002E475A">
      <w:pPr>
        <w:tabs>
          <w:tab w:val="left" w:pos="3345"/>
        </w:tabs>
        <w:spacing w:after="0"/>
        <w:jc w:val="both"/>
        <w:rPr>
          <w:rFonts w:ascii="Times New Roman" w:eastAsia="Calibri" w:hAnsi="Times New Roman" w:cs="Times New Roman"/>
          <w:sz w:val="24"/>
          <w:szCs w:val="24"/>
        </w:rPr>
      </w:pPr>
      <w:r>
        <w:rPr>
          <w:rFonts w:ascii="Times New Roman" w:hAnsi="Times New Roman" w:cs="Times New Roman"/>
          <w:sz w:val="24"/>
          <w:szCs w:val="24"/>
        </w:rPr>
        <w:t>В газовую котельную в 2022 году приобретен газовый котел на сумму 127 070.00 руб., электродвигатель-20 844.00 руб., водяной счётчик-</w:t>
      </w:r>
      <w:r w:rsidR="00CA0E97">
        <w:rPr>
          <w:rFonts w:ascii="Times New Roman" w:hAnsi="Times New Roman" w:cs="Times New Roman"/>
          <w:sz w:val="24"/>
          <w:szCs w:val="24"/>
        </w:rPr>
        <w:t>7 000.00 руб.</w:t>
      </w:r>
    </w:p>
    <w:p w14:paraId="40CC71D0" w14:textId="77777777" w:rsidR="00307FAE" w:rsidRPr="00307FAE" w:rsidRDefault="00307FAE" w:rsidP="00DB1D7F">
      <w:pPr>
        <w:spacing w:after="0"/>
        <w:jc w:val="both"/>
        <w:rPr>
          <w:rFonts w:ascii="Times New Roman" w:hAnsi="Times New Roman" w:cs="Times New Roman"/>
          <w:sz w:val="24"/>
          <w:szCs w:val="24"/>
        </w:rPr>
      </w:pPr>
      <w:r w:rsidRPr="00307FAE">
        <w:rPr>
          <w:rFonts w:ascii="Times New Roman" w:hAnsi="Times New Roman" w:cs="Times New Roman"/>
          <w:sz w:val="24"/>
          <w:szCs w:val="24"/>
        </w:rPr>
        <w:t>Остается необходимость косметического ремонта 3 групп: 1 ясельной, средней, старшей; музыкально</w:t>
      </w:r>
      <w:r w:rsidR="00DB1D7F">
        <w:rPr>
          <w:rFonts w:ascii="Times New Roman" w:hAnsi="Times New Roman" w:cs="Times New Roman"/>
          <w:sz w:val="24"/>
          <w:szCs w:val="24"/>
        </w:rPr>
        <w:t xml:space="preserve"> - спортивного зала.</w:t>
      </w:r>
    </w:p>
    <w:p w14:paraId="29B7A9B6" w14:textId="07C74970" w:rsidR="006C2DEF" w:rsidRPr="006C2DEF" w:rsidRDefault="00307FAE" w:rsidP="006C2DEF">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t>В целом материально-техническое состояние ДОУ и территория соответствовали действующим санитарно-эпидемиологическим требованиям к устройству, содержанию и организации режима работы в ДО</w:t>
      </w:r>
      <w:r w:rsidR="00583AAC">
        <w:rPr>
          <w:rFonts w:ascii="Times New Roman" w:hAnsi="Times New Roman" w:cs="Times New Roman"/>
          <w:sz w:val="24"/>
          <w:szCs w:val="24"/>
        </w:rPr>
        <w:t>У</w:t>
      </w:r>
      <w:r w:rsidRPr="00307FAE">
        <w:rPr>
          <w:rFonts w:ascii="Times New Roman" w:hAnsi="Times New Roman" w:cs="Times New Roman"/>
          <w:sz w:val="24"/>
          <w:szCs w:val="24"/>
        </w:rPr>
        <w:t>, правилам пожарной безопасности, требованиям охраны труда.</w:t>
      </w:r>
      <w:r w:rsidR="006C2DEF">
        <w:rPr>
          <w:rFonts w:ascii="Times New Roman" w:hAnsi="Times New Roman" w:cs="Times New Roman"/>
          <w:sz w:val="24"/>
          <w:szCs w:val="24"/>
        </w:rPr>
        <w:t xml:space="preserve"> </w:t>
      </w:r>
      <w:r w:rsidR="006C2DEF" w:rsidRPr="00414811">
        <w:rPr>
          <w:rFonts w:ascii="Times New Roman" w:hAnsi="Times New Roman" w:cs="Times New Roman"/>
          <w:sz w:val="24"/>
          <w:szCs w:val="24"/>
        </w:rPr>
        <w:t>В детском саду созданы все условия для разностороннего развития детей с 1,5 до 7 лет. Детский сад имеет необходимую материально-техническую базу и развивающую предметно-пространственную среду для создания комфортных условий и гармоничного развития детей</w:t>
      </w:r>
      <w:r w:rsidR="006C2DEF">
        <w:rPr>
          <w:rFonts w:ascii="Times New Roman" w:hAnsi="Times New Roman" w:cs="Times New Roman"/>
          <w:sz w:val="24"/>
          <w:szCs w:val="24"/>
        </w:rPr>
        <w:t>.</w:t>
      </w:r>
    </w:p>
    <w:p w14:paraId="2F2F7843" w14:textId="3182F394" w:rsidR="006C2DEF" w:rsidRPr="006114A3" w:rsidRDefault="006C2DEF" w:rsidP="006C2DEF">
      <w:pPr>
        <w:tabs>
          <w:tab w:val="left" w:pos="3345"/>
        </w:tabs>
        <w:spacing w:after="0"/>
        <w:jc w:val="both"/>
        <w:rPr>
          <w:rFonts w:ascii="Times New Roman" w:eastAsia="Calibri" w:hAnsi="Times New Roman" w:cs="Times New Roman"/>
          <w:sz w:val="24"/>
          <w:szCs w:val="24"/>
        </w:rPr>
      </w:pPr>
      <w:r w:rsidRPr="006114A3">
        <w:rPr>
          <w:rFonts w:ascii="Times New Roman" w:eastAsia="Calibri" w:hAnsi="Times New Roman" w:cs="Times New Roman"/>
          <w:sz w:val="24"/>
          <w:szCs w:val="24"/>
        </w:rPr>
        <w:lastRenderedPageBreak/>
        <w:t>Анализ материально – технического оснащения ДОУ показал, что в учреждении имеется достаточное количество необходимого оборудования для обеспечения качества дошкольного образования и выполнения требований ФГОС ДО.</w:t>
      </w:r>
    </w:p>
    <w:p w14:paraId="78E8B911" w14:textId="77777777" w:rsidR="006C2DEF" w:rsidRDefault="006C2DEF" w:rsidP="006C2DEF">
      <w:pPr>
        <w:jc w:val="both"/>
      </w:pPr>
    </w:p>
    <w:p w14:paraId="66C1F200" w14:textId="7F4EDA6C" w:rsidR="001842FE" w:rsidRPr="006C2DEF" w:rsidRDefault="001842FE" w:rsidP="006C2DEF">
      <w:pPr>
        <w:tabs>
          <w:tab w:val="left" w:pos="3345"/>
        </w:tabs>
        <w:spacing w:after="0"/>
        <w:jc w:val="both"/>
        <w:rPr>
          <w:rFonts w:ascii="Times New Roman" w:hAnsi="Times New Roman" w:cs="Times New Roman"/>
          <w:sz w:val="24"/>
          <w:szCs w:val="24"/>
        </w:rPr>
      </w:pPr>
    </w:p>
    <w:p w14:paraId="78FA1624" w14:textId="77777777" w:rsidR="004B1D2C" w:rsidRDefault="004B1D2C" w:rsidP="004B1D2C">
      <w:pPr>
        <w:spacing w:after="0"/>
        <w:jc w:val="center"/>
        <w:rPr>
          <w:rFonts w:ascii="Times New Roman" w:hAnsi="Times New Roman" w:cs="Times New Roman"/>
          <w:b/>
          <w:sz w:val="28"/>
          <w:szCs w:val="28"/>
        </w:rPr>
      </w:pPr>
    </w:p>
    <w:p w14:paraId="2D305EC9"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Показатели</w:t>
      </w:r>
    </w:p>
    <w:p w14:paraId="33B11AAA"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деятельности дошкольной образовательной организации,</w:t>
      </w:r>
    </w:p>
    <w:p w14:paraId="2C58B6D6"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подлежащей самообследованию</w:t>
      </w:r>
    </w:p>
    <w:p w14:paraId="626B09BB"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МДОУ Некоузский детский сад общеразвивающего вида №2</w:t>
      </w:r>
    </w:p>
    <w:p w14:paraId="3F612A8B" w14:textId="77777777" w:rsidR="00307FAE" w:rsidRPr="00307FAE" w:rsidRDefault="00307FAE" w:rsidP="004D56FB">
      <w:pPr>
        <w:spacing w:after="0"/>
        <w:jc w:val="both"/>
        <w:rPr>
          <w:rFonts w:ascii="Times New Roman" w:hAnsi="Times New Roman" w:cs="Times New Roman"/>
          <w:b/>
          <w:sz w:val="32"/>
          <w:szCs w:val="32"/>
        </w:rPr>
      </w:pPr>
    </w:p>
    <w:tbl>
      <w:tblPr>
        <w:tblStyle w:val="a4"/>
        <w:tblW w:w="0" w:type="auto"/>
        <w:tblInd w:w="-318" w:type="dxa"/>
        <w:tblLook w:val="04A0" w:firstRow="1" w:lastRow="0" w:firstColumn="1" w:lastColumn="0" w:noHBand="0" w:noVBand="1"/>
      </w:tblPr>
      <w:tblGrid>
        <w:gridCol w:w="852"/>
        <w:gridCol w:w="6094"/>
        <w:gridCol w:w="2942"/>
      </w:tblGrid>
      <w:tr w:rsidR="00307FAE" w:rsidRPr="00307FAE" w14:paraId="7E8FC5C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DA9E7A6"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№п/п</w:t>
            </w:r>
          </w:p>
        </w:tc>
        <w:tc>
          <w:tcPr>
            <w:tcW w:w="6095" w:type="dxa"/>
            <w:tcBorders>
              <w:top w:val="single" w:sz="4" w:space="0" w:color="auto"/>
              <w:left w:val="single" w:sz="4" w:space="0" w:color="auto"/>
              <w:bottom w:val="single" w:sz="4" w:space="0" w:color="auto"/>
              <w:right w:val="single" w:sz="4" w:space="0" w:color="auto"/>
            </w:tcBorders>
            <w:hideMark/>
          </w:tcPr>
          <w:p w14:paraId="4A2873EA"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Показатели</w:t>
            </w:r>
          </w:p>
        </w:tc>
        <w:tc>
          <w:tcPr>
            <w:tcW w:w="2942" w:type="dxa"/>
            <w:tcBorders>
              <w:top w:val="single" w:sz="4" w:space="0" w:color="auto"/>
              <w:left w:val="single" w:sz="4" w:space="0" w:color="auto"/>
              <w:bottom w:val="single" w:sz="4" w:space="0" w:color="auto"/>
              <w:right w:val="single" w:sz="4" w:space="0" w:color="auto"/>
            </w:tcBorders>
            <w:hideMark/>
          </w:tcPr>
          <w:p w14:paraId="0CF3C315"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Единица измерения</w:t>
            </w:r>
          </w:p>
        </w:tc>
      </w:tr>
      <w:tr w:rsidR="00307FAE" w:rsidRPr="00307FAE" w14:paraId="463A5D2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CA2881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14:paraId="324C4B8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14:paraId="33FB2EAC"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05BCBC0B"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814140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14:paraId="45523F1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942" w:type="dxa"/>
            <w:tcBorders>
              <w:top w:val="single" w:sz="4" w:space="0" w:color="auto"/>
              <w:left w:val="single" w:sz="4" w:space="0" w:color="auto"/>
              <w:bottom w:val="single" w:sz="4" w:space="0" w:color="auto"/>
              <w:right w:val="single" w:sz="4" w:space="0" w:color="auto"/>
            </w:tcBorders>
            <w:hideMark/>
          </w:tcPr>
          <w:p w14:paraId="7F4B45AB" w14:textId="5B0FBA17" w:rsidR="00307FAE" w:rsidRPr="00307FAE" w:rsidRDefault="00FB56CB"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307FAE" w:rsidRPr="00307FAE">
              <w:rPr>
                <w:rFonts w:ascii="Times New Roman" w:hAnsi="Times New Roman" w:cs="Times New Roman"/>
                <w:sz w:val="24"/>
                <w:szCs w:val="24"/>
              </w:rPr>
              <w:t xml:space="preserve"> человек</w:t>
            </w:r>
          </w:p>
        </w:tc>
      </w:tr>
      <w:tr w:rsidR="00307FAE" w:rsidRPr="00307FAE" w14:paraId="5710213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4869C7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tcPr>
          <w:p w14:paraId="2B2DF42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(8 - 12 часов)</w:t>
            </w:r>
          </w:p>
          <w:p w14:paraId="1CFC2B0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10A66A2" w14:textId="4AB88BF1" w:rsidR="00307FAE" w:rsidRPr="00307FAE" w:rsidRDefault="00FB56CB"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307FAE" w:rsidRPr="00307FAE">
              <w:rPr>
                <w:rFonts w:ascii="Times New Roman" w:hAnsi="Times New Roman" w:cs="Times New Roman"/>
                <w:sz w:val="24"/>
                <w:szCs w:val="24"/>
              </w:rPr>
              <w:t xml:space="preserve"> человек</w:t>
            </w:r>
          </w:p>
        </w:tc>
      </w:tr>
      <w:tr w:rsidR="00307FAE" w:rsidRPr="00307FAE" w14:paraId="1F081FB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D6A54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tcPr>
          <w:p w14:paraId="658E6E8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кратковременного пребывания (3 – 5 часов)</w:t>
            </w:r>
          </w:p>
          <w:p w14:paraId="2433089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54DC35C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1E95DF5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5B54BB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tcPr>
          <w:p w14:paraId="67270AC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семейной дошкольной группе</w:t>
            </w:r>
          </w:p>
          <w:p w14:paraId="5FD4E621"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058D738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24E530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6A578D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14:paraId="4519124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форме семейного образования с психологическим сопровождением на базе дошкольной образовательной организации</w:t>
            </w:r>
          </w:p>
        </w:tc>
        <w:tc>
          <w:tcPr>
            <w:tcW w:w="2942" w:type="dxa"/>
            <w:tcBorders>
              <w:top w:val="single" w:sz="4" w:space="0" w:color="auto"/>
              <w:left w:val="single" w:sz="4" w:space="0" w:color="auto"/>
              <w:bottom w:val="single" w:sz="4" w:space="0" w:color="auto"/>
              <w:right w:val="single" w:sz="4" w:space="0" w:color="auto"/>
            </w:tcBorders>
            <w:hideMark/>
          </w:tcPr>
          <w:p w14:paraId="6DDF80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4356871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1D4ECF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tcPr>
          <w:p w14:paraId="6093B85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в возрасте до 3 лет</w:t>
            </w:r>
          </w:p>
          <w:p w14:paraId="1E14B29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B130293" w14:textId="5E89B235"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FB56CB">
              <w:rPr>
                <w:rFonts w:ascii="Times New Roman" w:hAnsi="Times New Roman" w:cs="Times New Roman"/>
                <w:sz w:val="24"/>
                <w:szCs w:val="24"/>
              </w:rPr>
              <w:t>7</w:t>
            </w:r>
          </w:p>
        </w:tc>
      </w:tr>
      <w:tr w:rsidR="00307FAE" w:rsidRPr="00307FAE" w14:paraId="523CB00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9892DF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14:paraId="4EB5F1F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в возрасте от 3 лет до 8 лет</w:t>
            </w:r>
          </w:p>
        </w:tc>
        <w:tc>
          <w:tcPr>
            <w:tcW w:w="2942" w:type="dxa"/>
            <w:tcBorders>
              <w:top w:val="single" w:sz="4" w:space="0" w:color="auto"/>
              <w:left w:val="single" w:sz="4" w:space="0" w:color="auto"/>
              <w:bottom w:val="single" w:sz="4" w:space="0" w:color="auto"/>
              <w:right w:val="single" w:sz="4" w:space="0" w:color="auto"/>
            </w:tcBorders>
            <w:hideMark/>
          </w:tcPr>
          <w:p w14:paraId="35106D45" w14:textId="6A1F7412" w:rsidR="00307FAE" w:rsidRPr="00307FAE" w:rsidRDefault="00FB56CB"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71</w:t>
            </w:r>
          </w:p>
        </w:tc>
      </w:tr>
      <w:tr w:rsidR="00307FAE" w:rsidRPr="00307FAE" w14:paraId="35C9161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D3AE79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14:paraId="57D2A7C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942" w:type="dxa"/>
            <w:tcBorders>
              <w:top w:val="single" w:sz="4" w:space="0" w:color="auto"/>
              <w:left w:val="single" w:sz="4" w:space="0" w:color="auto"/>
              <w:bottom w:val="single" w:sz="4" w:space="0" w:color="auto"/>
              <w:right w:val="single" w:sz="4" w:space="0" w:color="auto"/>
            </w:tcBorders>
            <w:hideMark/>
          </w:tcPr>
          <w:p w14:paraId="477A572D" w14:textId="3DA3172A" w:rsidR="00307FAE" w:rsidRPr="00307FAE" w:rsidRDefault="006248C8"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307FAE" w:rsidRPr="00307FAE">
              <w:rPr>
                <w:rFonts w:ascii="Times New Roman" w:hAnsi="Times New Roman" w:cs="Times New Roman"/>
                <w:sz w:val="24"/>
                <w:szCs w:val="24"/>
              </w:rPr>
              <w:t xml:space="preserve">человек  </w:t>
            </w:r>
          </w:p>
          <w:p w14:paraId="3B6F3ECD" w14:textId="061068C6" w:rsidR="00307FAE" w:rsidRPr="00307FAE" w:rsidRDefault="006248C8"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r w:rsidR="00307FAE" w:rsidRPr="00307FAE">
              <w:rPr>
                <w:rFonts w:ascii="Times New Roman" w:hAnsi="Times New Roman" w:cs="Times New Roman"/>
                <w:sz w:val="24"/>
                <w:szCs w:val="24"/>
              </w:rPr>
              <w:t>%</w:t>
            </w:r>
          </w:p>
        </w:tc>
      </w:tr>
      <w:tr w:rsidR="00307FAE" w:rsidRPr="00307FAE" w14:paraId="48A533A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E604A9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1.4.1</w:t>
            </w:r>
          </w:p>
        </w:tc>
        <w:tc>
          <w:tcPr>
            <w:tcW w:w="6095" w:type="dxa"/>
            <w:tcBorders>
              <w:top w:val="single" w:sz="4" w:space="0" w:color="auto"/>
              <w:left w:val="single" w:sz="4" w:space="0" w:color="auto"/>
              <w:bottom w:val="single" w:sz="4" w:space="0" w:color="auto"/>
              <w:right w:val="single" w:sz="4" w:space="0" w:color="auto"/>
            </w:tcBorders>
          </w:tcPr>
          <w:p w14:paraId="4F1B4AF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(8 - 12 часов)</w:t>
            </w:r>
          </w:p>
          <w:p w14:paraId="6517CF27"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5D72FACF" w14:textId="1F3ACD18" w:rsidR="00307FAE" w:rsidRPr="00307FAE" w:rsidRDefault="00FB56CB"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307FAE" w:rsidRPr="00307FAE">
              <w:rPr>
                <w:rFonts w:ascii="Times New Roman" w:hAnsi="Times New Roman" w:cs="Times New Roman"/>
                <w:sz w:val="24"/>
                <w:szCs w:val="24"/>
              </w:rPr>
              <w:t xml:space="preserve"> человек  </w:t>
            </w:r>
          </w:p>
          <w:p w14:paraId="1F0CC9C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100%</w:t>
            </w:r>
          </w:p>
        </w:tc>
      </w:tr>
      <w:tr w:rsidR="00307FAE" w:rsidRPr="00307FAE" w14:paraId="1EDD051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4BA6F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1.4.2</w:t>
            </w:r>
          </w:p>
        </w:tc>
        <w:tc>
          <w:tcPr>
            <w:tcW w:w="6095" w:type="dxa"/>
            <w:tcBorders>
              <w:top w:val="single" w:sz="4" w:space="0" w:color="auto"/>
              <w:left w:val="single" w:sz="4" w:space="0" w:color="auto"/>
              <w:bottom w:val="single" w:sz="4" w:space="0" w:color="auto"/>
              <w:right w:val="single" w:sz="4" w:space="0" w:color="auto"/>
            </w:tcBorders>
          </w:tcPr>
          <w:p w14:paraId="7F59E3B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(12 - 14 часов)</w:t>
            </w:r>
          </w:p>
          <w:p w14:paraId="36817DA2"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20BD727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68099AA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181BB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1.4.3</w:t>
            </w:r>
          </w:p>
        </w:tc>
        <w:tc>
          <w:tcPr>
            <w:tcW w:w="6095" w:type="dxa"/>
            <w:tcBorders>
              <w:top w:val="single" w:sz="4" w:space="0" w:color="auto"/>
              <w:left w:val="single" w:sz="4" w:space="0" w:color="auto"/>
              <w:bottom w:val="single" w:sz="4" w:space="0" w:color="auto"/>
              <w:right w:val="single" w:sz="4" w:space="0" w:color="auto"/>
            </w:tcBorders>
          </w:tcPr>
          <w:p w14:paraId="57ED15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круглосуточного пребывания</w:t>
            </w:r>
          </w:p>
          <w:p w14:paraId="3D5322D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96B64DF"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03FDFF89"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37EB1C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14:paraId="3E766F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942" w:type="dxa"/>
            <w:tcBorders>
              <w:top w:val="single" w:sz="4" w:space="0" w:color="auto"/>
              <w:left w:val="single" w:sz="4" w:space="0" w:color="auto"/>
              <w:bottom w:val="single" w:sz="4" w:space="0" w:color="auto"/>
              <w:right w:val="single" w:sz="4" w:space="0" w:color="auto"/>
            </w:tcBorders>
            <w:hideMark/>
          </w:tcPr>
          <w:p w14:paraId="609D0CB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478B60A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240D49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1.5.1</w:t>
            </w:r>
          </w:p>
        </w:tc>
        <w:tc>
          <w:tcPr>
            <w:tcW w:w="6095" w:type="dxa"/>
            <w:tcBorders>
              <w:top w:val="single" w:sz="4" w:space="0" w:color="auto"/>
              <w:left w:val="single" w:sz="4" w:space="0" w:color="auto"/>
              <w:bottom w:val="single" w:sz="4" w:space="0" w:color="auto"/>
              <w:right w:val="single" w:sz="4" w:space="0" w:color="auto"/>
            </w:tcBorders>
            <w:hideMark/>
          </w:tcPr>
          <w:p w14:paraId="4C28193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коррекции недостатков в физическом и (или) психическом развитии</w:t>
            </w:r>
          </w:p>
        </w:tc>
        <w:tc>
          <w:tcPr>
            <w:tcW w:w="2942" w:type="dxa"/>
            <w:tcBorders>
              <w:top w:val="single" w:sz="4" w:space="0" w:color="auto"/>
              <w:left w:val="single" w:sz="4" w:space="0" w:color="auto"/>
              <w:bottom w:val="single" w:sz="4" w:space="0" w:color="auto"/>
              <w:right w:val="single" w:sz="4" w:space="0" w:color="auto"/>
            </w:tcBorders>
            <w:hideMark/>
          </w:tcPr>
          <w:p w14:paraId="395D337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171B67F"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908928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lastRenderedPageBreak/>
              <w:t>1.5.2</w:t>
            </w:r>
          </w:p>
        </w:tc>
        <w:tc>
          <w:tcPr>
            <w:tcW w:w="6095" w:type="dxa"/>
            <w:tcBorders>
              <w:top w:val="single" w:sz="4" w:space="0" w:color="auto"/>
              <w:left w:val="single" w:sz="4" w:space="0" w:color="auto"/>
              <w:bottom w:val="single" w:sz="4" w:space="0" w:color="auto"/>
              <w:right w:val="single" w:sz="4" w:space="0" w:color="auto"/>
            </w:tcBorders>
            <w:hideMark/>
          </w:tcPr>
          <w:p w14:paraId="68EA426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освоению образовательной программы дошкольного образования</w:t>
            </w:r>
          </w:p>
        </w:tc>
        <w:tc>
          <w:tcPr>
            <w:tcW w:w="2942" w:type="dxa"/>
            <w:tcBorders>
              <w:top w:val="single" w:sz="4" w:space="0" w:color="auto"/>
              <w:left w:val="single" w:sz="4" w:space="0" w:color="auto"/>
              <w:bottom w:val="single" w:sz="4" w:space="0" w:color="auto"/>
              <w:right w:val="single" w:sz="4" w:space="0" w:color="auto"/>
            </w:tcBorders>
            <w:hideMark/>
          </w:tcPr>
          <w:p w14:paraId="7E02187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2EEF8579"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272E6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1.5.3</w:t>
            </w:r>
          </w:p>
        </w:tc>
        <w:tc>
          <w:tcPr>
            <w:tcW w:w="6095" w:type="dxa"/>
            <w:tcBorders>
              <w:top w:val="single" w:sz="4" w:space="0" w:color="auto"/>
              <w:left w:val="single" w:sz="4" w:space="0" w:color="auto"/>
              <w:bottom w:val="single" w:sz="4" w:space="0" w:color="auto"/>
              <w:right w:val="single" w:sz="4" w:space="0" w:color="auto"/>
            </w:tcBorders>
            <w:hideMark/>
          </w:tcPr>
          <w:p w14:paraId="3CF617F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присмотру и уходу</w:t>
            </w:r>
          </w:p>
        </w:tc>
        <w:tc>
          <w:tcPr>
            <w:tcW w:w="2942" w:type="dxa"/>
            <w:tcBorders>
              <w:top w:val="single" w:sz="4" w:space="0" w:color="auto"/>
              <w:left w:val="single" w:sz="4" w:space="0" w:color="auto"/>
              <w:bottom w:val="single" w:sz="4" w:space="0" w:color="auto"/>
              <w:right w:val="single" w:sz="4" w:space="0" w:color="auto"/>
            </w:tcBorders>
            <w:hideMark/>
          </w:tcPr>
          <w:p w14:paraId="4802CFE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75197B4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5E04C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14:paraId="78E9400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942" w:type="dxa"/>
            <w:tcBorders>
              <w:top w:val="single" w:sz="4" w:space="0" w:color="auto"/>
              <w:left w:val="single" w:sz="4" w:space="0" w:color="auto"/>
              <w:bottom w:val="single" w:sz="4" w:space="0" w:color="auto"/>
              <w:right w:val="single" w:sz="4" w:space="0" w:color="auto"/>
            </w:tcBorders>
            <w:hideMark/>
          </w:tcPr>
          <w:p w14:paraId="274AA144" w14:textId="0CFA0739" w:rsidR="00307FAE" w:rsidRPr="001A2D98" w:rsidRDefault="00307FAE" w:rsidP="004D56FB">
            <w:pPr>
              <w:spacing w:line="276" w:lineRule="auto"/>
              <w:jc w:val="both"/>
              <w:rPr>
                <w:rFonts w:ascii="Times New Roman" w:hAnsi="Times New Roman" w:cs="Times New Roman"/>
                <w:sz w:val="24"/>
                <w:szCs w:val="24"/>
              </w:rPr>
            </w:pPr>
            <w:r w:rsidRPr="001A2D98">
              <w:rPr>
                <w:rFonts w:ascii="Times New Roman" w:hAnsi="Times New Roman" w:cs="Times New Roman"/>
                <w:sz w:val="24"/>
                <w:szCs w:val="24"/>
              </w:rPr>
              <w:t xml:space="preserve"> </w:t>
            </w:r>
            <w:r w:rsidR="00751336">
              <w:rPr>
                <w:rFonts w:ascii="Times New Roman" w:hAnsi="Times New Roman" w:cs="Times New Roman"/>
                <w:sz w:val="24"/>
                <w:szCs w:val="24"/>
              </w:rPr>
              <w:t>1</w:t>
            </w:r>
            <w:r w:rsidRPr="001A2D98">
              <w:rPr>
                <w:rFonts w:ascii="Times New Roman" w:hAnsi="Times New Roman" w:cs="Times New Roman"/>
                <w:sz w:val="24"/>
                <w:szCs w:val="24"/>
              </w:rPr>
              <w:t>,8 дня</w:t>
            </w:r>
          </w:p>
        </w:tc>
      </w:tr>
      <w:tr w:rsidR="00307FAE" w:rsidRPr="00307FAE" w14:paraId="5C1A9F5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D9A466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1.7 </w:t>
            </w:r>
          </w:p>
        </w:tc>
        <w:tc>
          <w:tcPr>
            <w:tcW w:w="6095" w:type="dxa"/>
            <w:tcBorders>
              <w:top w:val="single" w:sz="4" w:space="0" w:color="auto"/>
              <w:left w:val="single" w:sz="4" w:space="0" w:color="auto"/>
              <w:bottom w:val="single" w:sz="4" w:space="0" w:color="auto"/>
              <w:right w:val="single" w:sz="4" w:space="0" w:color="auto"/>
            </w:tcBorders>
            <w:hideMark/>
          </w:tcPr>
          <w:p w14:paraId="528AC21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педагогических работников, в том числе:</w:t>
            </w:r>
          </w:p>
        </w:tc>
        <w:tc>
          <w:tcPr>
            <w:tcW w:w="2942" w:type="dxa"/>
            <w:tcBorders>
              <w:top w:val="single" w:sz="4" w:space="0" w:color="auto"/>
              <w:left w:val="single" w:sz="4" w:space="0" w:color="auto"/>
              <w:bottom w:val="single" w:sz="4" w:space="0" w:color="auto"/>
              <w:right w:val="single" w:sz="4" w:space="0" w:color="auto"/>
            </w:tcBorders>
            <w:hideMark/>
          </w:tcPr>
          <w:p w14:paraId="3044D7E1" w14:textId="7D140306" w:rsidR="00307FAE" w:rsidRPr="00307FAE" w:rsidRDefault="00307FAE" w:rsidP="004B1D2C">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r w:rsidR="00751336">
              <w:rPr>
                <w:rFonts w:ascii="Times New Roman" w:hAnsi="Times New Roman" w:cs="Times New Roman"/>
                <w:sz w:val="24"/>
                <w:szCs w:val="24"/>
              </w:rPr>
              <w:t>2</w:t>
            </w:r>
            <w:r w:rsidRPr="00307FAE">
              <w:rPr>
                <w:rFonts w:ascii="Times New Roman" w:hAnsi="Times New Roman" w:cs="Times New Roman"/>
                <w:sz w:val="24"/>
                <w:szCs w:val="24"/>
              </w:rPr>
              <w:t xml:space="preserve"> человек</w:t>
            </w:r>
          </w:p>
        </w:tc>
      </w:tr>
      <w:tr w:rsidR="00307FAE" w:rsidRPr="00307FAE" w14:paraId="5631475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45EB25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1.7.1</w:t>
            </w:r>
          </w:p>
        </w:tc>
        <w:tc>
          <w:tcPr>
            <w:tcW w:w="6095" w:type="dxa"/>
            <w:tcBorders>
              <w:top w:val="single" w:sz="4" w:space="0" w:color="auto"/>
              <w:left w:val="single" w:sz="4" w:space="0" w:color="auto"/>
              <w:bottom w:val="single" w:sz="4" w:space="0" w:color="auto"/>
              <w:right w:val="single" w:sz="4" w:space="0" w:color="auto"/>
            </w:tcBorders>
          </w:tcPr>
          <w:p w14:paraId="3FEC1A6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высшее образование</w:t>
            </w:r>
          </w:p>
          <w:p w14:paraId="5FBEC699"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4D5D737" w14:textId="349308DF" w:rsidR="00307FAE" w:rsidRPr="00307FAE" w:rsidRDefault="0075133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07FAE" w:rsidRPr="00307FAE">
              <w:rPr>
                <w:rFonts w:ascii="Times New Roman" w:hAnsi="Times New Roman" w:cs="Times New Roman"/>
                <w:sz w:val="24"/>
                <w:szCs w:val="24"/>
              </w:rPr>
              <w:t xml:space="preserve"> человека </w:t>
            </w:r>
          </w:p>
          <w:p w14:paraId="0AAE2795" w14:textId="257378F8"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307FAE" w:rsidRPr="00307FAE">
              <w:rPr>
                <w:rFonts w:ascii="Times New Roman" w:hAnsi="Times New Roman" w:cs="Times New Roman"/>
                <w:sz w:val="24"/>
                <w:szCs w:val="24"/>
              </w:rPr>
              <w:t>%</w:t>
            </w:r>
          </w:p>
        </w:tc>
      </w:tr>
      <w:tr w:rsidR="00307FAE" w:rsidRPr="00307FAE" w14:paraId="6114E77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B8B722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1.7.2</w:t>
            </w:r>
          </w:p>
        </w:tc>
        <w:tc>
          <w:tcPr>
            <w:tcW w:w="6095" w:type="dxa"/>
            <w:tcBorders>
              <w:top w:val="single" w:sz="4" w:space="0" w:color="auto"/>
              <w:left w:val="single" w:sz="4" w:space="0" w:color="auto"/>
              <w:bottom w:val="single" w:sz="4" w:space="0" w:color="auto"/>
              <w:right w:val="single" w:sz="4" w:space="0" w:color="auto"/>
            </w:tcBorders>
          </w:tcPr>
          <w:p w14:paraId="6FA74B4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w:t>
            </w:r>
          </w:p>
        </w:tc>
        <w:tc>
          <w:tcPr>
            <w:tcW w:w="2942" w:type="dxa"/>
            <w:tcBorders>
              <w:top w:val="single" w:sz="4" w:space="0" w:color="auto"/>
              <w:left w:val="single" w:sz="4" w:space="0" w:color="auto"/>
              <w:bottom w:val="single" w:sz="4" w:space="0" w:color="auto"/>
              <w:right w:val="single" w:sz="4" w:space="0" w:color="auto"/>
            </w:tcBorders>
            <w:hideMark/>
          </w:tcPr>
          <w:p w14:paraId="65A8FD0E" w14:textId="77777777" w:rsidR="00751336" w:rsidRDefault="0075133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07FAE" w:rsidRPr="00307FAE">
              <w:rPr>
                <w:rFonts w:ascii="Times New Roman" w:hAnsi="Times New Roman" w:cs="Times New Roman"/>
                <w:sz w:val="24"/>
                <w:szCs w:val="24"/>
              </w:rPr>
              <w:t xml:space="preserve"> человека </w:t>
            </w:r>
          </w:p>
          <w:p w14:paraId="1EC40588" w14:textId="1399C4D7"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307FAE" w:rsidRPr="00307FAE">
              <w:rPr>
                <w:rFonts w:ascii="Times New Roman" w:hAnsi="Times New Roman" w:cs="Times New Roman"/>
                <w:sz w:val="24"/>
                <w:szCs w:val="24"/>
              </w:rPr>
              <w:t>%</w:t>
            </w:r>
          </w:p>
        </w:tc>
      </w:tr>
      <w:tr w:rsidR="00307FAE" w:rsidRPr="00307FAE" w14:paraId="3F21FFA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A004BD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1.7.3</w:t>
            </w:r>
          </w:p>
        </w:tc>
        <w:tc>
          <w:tcPr>
            <w:tcW w:w="6095" w:type="dxa"/>
            <w:tcBorders>
              <w:top w:val="single" w:sz="4" w:space="0" w:color="auto"/>
              <w:left w:val="single" w:sz="4" w:space="0" w:color="auto"/>
              <w:bottom w:val="single" w:sz="4" w:space="0" w:color="auto"/>
              <w:right w:val="single" w:sz="4" w:space="0" w:color="auto"/>
            </w:tcBorders>
          </w:tcPr>
          <w:p w14:paraId="786A7D3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w:t>
            </w:r>
          </w:p>
          <w:p w14:paraId="2852F94E"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232FA15"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307FAE" w:rsidRPr="00307FAE">
              <w:rPr>
                <w:rFonts w:ascii="Times New Roman" w:hAnsi="Times New Roman" w:cs="Times New Roman"/>
                <w:sz w:val="24"/>
                <w:szCs w:val="24"/>
              </w:rPr>
              <w:t xml:space="preserve"> человек</w:t>
            </w:r>
          </w:p>
          <w:p w14:paraId="48B0BBD0" w14:textId="4E6B9EC5"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75</w:t>
            </w:r>
            <w:r w:rsidR="00307FAE" w:rsidRPr="00307FAE">
              <w:rPr>
                <w:rFonts w:ascii="Times New Roman" w:hAnsi="Times New Roman" w:cs="Times New Roman"/>
                <w:sz w:val="24"/>
                <w:szCs w:val="24"/>
              </w:rPr>
              <w:t>%</w:t>
            </w:r>
          </w:p>
        </w:tc>
      </w:tr>
      <w:tr w:rsidR="00307FAE" w:rsidRPr="00307FAE" w14:paraId="74F0014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65911B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1.7.4</w:t>
            </w:r>
          </w:p>
        </w:tc>
        <w:tc>
          <w:tcPr>
            <w:tcW w:w="6095" w:type="dxa"/>
            <w:tcBorders>
              <w:top w:val="single" w:sz="4" w:space="0" w:color="auto"/>
              <w:left w:val="single" w:sz="4" w:space="0" w:color="auto"/>
              <w:bottom w:val="single" w:sz="4" w:space="0" w:color="auto"/>
              <w:right w:val="single" w:sz="4" w:space="0" w:color="auto"/>
            </w:tcBorders>
          </w:tcPr>
          <w:p w14:paraId="7208885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w:t>
            </w:r>
          </w:p>
          <w:p w14:paraId="4C637807"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F00794A"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307FAE" w:rsidRPr="00307FAE">
              <w:rPr>
                <w:rFonts w:ascii="Times New Roman" w:hAnsi="Times New Roman" w:cs="Times New Roman"/>
                <w:sz w:val="24"/>
                <w:szCs w:val="24"/>
              </w:rPr>
              <w:t xml:space="preserve"> человек</w:t>
            </w:r>
          </w:p>
          <w:p w14:paraId="7039D011" w14:textId="2C301369"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67</w:t>
            </w:r>
            <w:r w:rsidR="00307FAE" w:rsidRPr="00307FAE">
              <w:rPr>
                <w:rFonts w:ascii="Times New Roman" w:hAnsi="Times New Roman" w:cs="Times New Roman"/>
                <w:sz w:val="24"/>
                <w:szCs w:val="24"/>
              </w:rPr>
              <w:t>%</w:t>
            </w:r>
          </w:p>
        </w:tc>
      </w:tr>
      <w:tr w:rsidR="00307FAE" w:rsidRPr="00307FAE" w14:paraId="7C69001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66CF5C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w:t>
            </w:r>
          </w:p>
        </w:tc>
        <w:tc>
          <w:tcPr>
            <w:tcW w:w="6095" w:type="dxa"/>
            <w:tcBorders>
              <w:top w:val="single" w:sz="4" w:space="0" w:color="auto"/>
              <w:left w:val="single" w:sz="4" w:space="0" w:color="auto"/>
              <w:bottom w:val="single" w:sz="4" w:space="0" w:color="auto"/>
              <w:right w:val="single" w:sz="4" w:space="0" w:color="auto"/>
            </w:tcBorders>
          </w:tcPr>
          <w:p w14:paraId="0D1E959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695C71DA"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A88AF69" w14:textId="784092C0" w:rsidR="00307FAE" w:rsidRPr="00307FAE" w:rsidRDefault="0075133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307FAE" w:rsidRPr="00307FAE">
              <w:rPr>
                <w:rFonts w:ascii="Times New Roman" w:hAnsi="Times New Roman" w:cs="Times New Roman"/>
                <w:sz w:val="24"/>
                <w:szCs w:val="24"/>
              </w:rPr>
              <w:t xml:space="preserve"> человек</w:t>
            </w:r>
          </w:p>
          <w:p w14:paraId="08BE0240" w14:textId="0E508E8B"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75</w:t>
            </w:r>
            <w:r w:rsidR="00307FAE" w:rsidRPr="00307FAE">
              <w:rPr>
                <w:rFonts w:ascii="Times New Roman" w:hAnsi="Times New Roman" w:cs="Times New Roman"/>
                <w:sz w:val="24"/>
                <w:szCs w:val="24"/>
              </w:rPr>
              <w:t>%</w:t>
            </w:r>
          </w:p>
        </w:tc>
      </w:tr>
      <w:tr w:rsidR="00307FAE" w:rsidRPr="00307FAE" w14:paraId="11B5C48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334ED4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1.8.1</w:t>
            </w:r>
          </w:p>
        </w:tc>
        <w:tc>
          <w:tcPr>
            <w:tcW w:w="6095" w:type="dxa"/>
            <w:tcBorders>
              <w:top w:val="single" w:sz="4" w:space="0" w:color="auto"/>
              <w:left w:val="single" w:sz="4" w:space="0" w:color="auto"/>
              <w:bottom w:val="single" w:sz="4" w:space="0" w:color="auto"/>
              <w:right w:val="single" w:sz="4" w:space="0" w:color="auto"/>
            </w:tcBorders>
            <w:hideMark/>
          </w:tcPr>
          <w:p w14:paraId="007EEFB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Высшая</w:t>
            </w:r>
          </w:p>
        </w:tc>
        <w:tc>
          <w:tcPr>
            <w:tcW w:w="2942" w:type="dxa"/>
            <w:tcBorders>
              <w:top w:val="single" w:sz="4" w:space="0" w:color="auto"/>
              <w:left w:val="single" w:sz="4" w:space="0" w:color="auto"/>
              <w:bottom w:val="single" w:sz="4" w:space="0" w:color="auto"/>
              <w:right w:val="single" w:sz="4" w:space="0" w:color="auto"/>
            </w:tcBorders>
            <w:hideMark/>
          </w:tcPr>
          <w:p w14:paraId="20BE36AA" w14:textId="6C12EA50" w:rsidR="00307FAE" w:rsidRPr="00307FAE" w:rsidRDefault="0075133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07FAE" w:rsidRPr="00307FAE">
              <w:rPr>
                <w:rFonts w:ascii="Times New Roman" w:hAnsi="Times New Roman" w:cs="Times New Roman"/>
                <w:sz w:val="24"/>
                <w:szCs w:val="24"/>
              </w:rPr>
              <w:t xml:space="preserve"> человека</w:t>
            </w:r>
          </w:p>
          <w:p w14:paraId="3C43D7AC" w14:textId="18CD47A4"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307FAE" w:rsidRPr="00307FAE">
              <w:rPr>
                <w:rFonts w:ascii="Times New Roman" w:hAnsi="Times New Roman" w:cs="Times New Roman"/>
                <w:sz w:val="24"/>
                <w:szCs w:val="24"/>
              </w:rPr>
              <w:t>%</w:t>
            </w:r>
          </w:p>
        </w:tc>
      </w:tr>
      <w:tr w:rsidR="00307FAE" w:rsidRPr="00307FAE" w14:paraId="3F33ED33"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54050F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1.8.2</w:t>
            </w:r>
          </w:p>
        </w:tc>
        <w:tc>
          <w:tcPr>
            <w:tcW w:w="6095" w:type="dxa"/>
            <w:tcBorders>
              <w:top w:val="single" w:sz="4" w:space="0" w:color="auto"/>
              <w:left w:val="single" w:sz="4" w:space="0" w:color="auto"/>
              <w:bottom w:val="single" w:sz="4" w:space="0" w:color="auto"/>
              <w:right w:val="single" w:sz="4" w:space="0" w:color="auto"/>
            </w:tcBorders>
            <w:hideMark/>
          </w:tcPr>
          <w:p w14:paraId="0F6E23B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Первая</w:t>
            </w:r>
          </w:p>
        </w:tc>
        <w:tc>
          <w:tcPr>
            <w:tcW w:w="2942" w:type="dxa"/>
            <w:tcBorders>
              <w:top w:val="single" w:sz="4" w:space="0" w:color="auto"/>
              <w:left w:val="single" w:sz="4" w:space="0" w:color="auto"/>
              <w:bottom w:val="single" w:sz="4" w:space="0" w:color="auto"/>
              <w:right w:val="single" w:sz="4" w:space="0" w:color="auto"/>
            </w:tcBorders>
            <w:hideMark/>
          </w:tcPr>
          <w:p w14:paraId="0F5CE81E" w14:textId="698E8ABD" w:rsidR="00307FAE" w:rsidRPr="00307FAE" w:rsidRDefault="0075133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307FAE" w:rsidRPr="00307FAE">
              <w:rPr>
                <w:rFonts w:ascii="Times New Roman" w:hAnsi="Times New Roman" w:cs="Times New Roman"/>
                <w:sz w:val="24"/>
                <w:szCs w:val="24"/>
              </w:rPr>
              <w:t xml:space="preserve"> человек</w:t>
            </w:r>
          </w:p>
          <w:p w14:paraId="7A41890F" w14:textId="003CCEF1"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00307FAE" w:rsidRPr="00307FAE">
              <w:rPr>
                <w:rFonts w:ascii="Times New Roman" w:hAnsi="Times New Roman" w:cs="Times New Roman"/>
                <w:sz w:val="24"/>
                <w:szCs w:val="24"/>
              </w:rPr>
              <w:t>%</w:t>
            </w:r>
          </w:p>
        </w:tc>
      </w:tr>
      <w:tr w:rsidR="00307FAE" w:rsidRPr="00307FAE" w14:paraId="23FC99F3"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61F94F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w:t>
            </w:r>
          </w:p>
        </w:tc>
        <w:tc>
          <w:tcPr>
            <w:tcW w:w="6095" w:type="dxa"/>
            <w:tcBorders>
              <w:top w:val="single" w:sz="4" w:space="0" w:color="auto"/>
              <w:left w:val="single" w:sz="4" w:space="0" w:color="auto"/>
              <w:bottom w:val="single" w:sz="4" w:space="0" w:color="auto"/>
              <w:right w:val="single" w:sz="4" w:space="0" w:color="auto"/>
            </w:tcBorders>
            <w:hideMark/>
          </w:tcPr>
          <w:p w14:paraId="44A2C6F5" w14:textId="7D6F7FBD"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работников в общей численности педагогических работников, педагогический стаж работы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которых составляет;</w:t>
            </w:r>
          </w:p>
        </w:tc>
        <w:tc>
          <w:tcPr>
            <w:tcW w:w="2942" w:type="dxa"/>
            <w:tcBorders>
              <w:top w:val="single" w:sz="4" w:space="0" w:color="auto"/>
              <w:left w:val="single" w:sz="4" w:space="0" w:color="auto"/>
              <w:bottom w:val="single" w:sz="4" w:space="0" w:color="auto"/>
              <w:right w:val="single" w:sz="4" w:space="0" w:color="auto"/>
            </w:tcBorders>
            <w:hideMark/>
          </w:tcPr>
          <w:p w14:paraId="33B78F2E" w14:textId="581A20F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Человек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w:t>
            </w:r>
          </w:p>
        </w:tc>
      </w:tr>
      <w:tr w:rsidR="00307FAE" w:rsidRPr="00307FAE" w14:paraId="277B7E5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CAAC8A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1.9.1</w:t>
            </w:r>
          </w:p>
        </w:tc>
        <w:tc>
          <w:tcPr>
            <w:tcW w:w="6095" w:type="dxa"/>
            <w:tcBorders>
              <w:top w:val="single" w:sz="4" w:space="0" w:color="auto"/>
              <w:left w:val="single" w:sz="4" w:space="0" w:color="auto"/>
              <w:bottom w:val="single" w:sz="4" w:space="0" w:color="auto"/>
              <w:right w:val="single" w:sz="4" w:space="0" w:color="auto"/>
            </w:tcBorders>
          </w:tcPr>
          <w:p w14:paraId="2EDFC20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До 5 лет</w:t>
            </w:r>
          </w:p>
          <w:p w14:paraId="59232B7B"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547FC94" w14:textId="77777777" w:rsid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14:paraId="25B18D03" w14:textId="37DBACF2" w:rsidR="00157D46"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157D46">
              <w:rPr>
                <w:rFonts w:ascii="Times New Roman" w:hAnsi="Times New Roman" w:cs="Times New Roman"/>
                <w:sz w:val="24"/>
                <w:szCs w:val="24"/>
              </w:rPr>
              <w:t>%</w:t>
            </w:r>
          </w:p>
        </w:tc>
      </w:tr>
      <w:tr w:rsidR="00307FAE" w:rsidRPr="00307FAE" w14:paraId="112AACF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7AB7A3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1.9.2</w:t>
            </w:r>
          </w:p>
        </w:tc>
        <w:tc>
          <w:tcPr>
            <w:tcW w:w="6095" w:type="dxa"/>
            <w:tcBorders>
              <w:top w:val="single" w:sz="4" w:space="0" w:color="auto"/>
              <w:left w:val="single" w:sz="4" w:space="0" w:color="auto"/>
              <w:bottom w:val="single" w:sz="4" w:space="0" w:color="auto"/>
              <w:right w:val="single" w:sz="4" w:space="0" w:color="auto"/>
            </w:tcBorders>
          </w:tcPr>
          <w:p w14:paraId="187BA3C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Свыше 30 лет</w:t>
            </w:r>
          </w:p>
          <w:p w14:paraId="5A4724C5"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765A6FBB"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307FAE" w:rsidRPr="00307FAE">
              <w:rPr>
                <w:rFonts w:ascii="Times New Roman" w:hAnsi="Times New Roman" w:cs="Times New Roman"/>
                <w:sz w:val="24"/>
                <w:szCs w:val="24"/>
              </w:rPr>
              <w:t xml:space="preserve"> человек</w:t>
            </w:r>
          </w:p>
          <w:p w14:paraId="067D54CB" w14:textId="67AD6912" w:rsidR="00307FAE" w:rsidRPr="00307FAE"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84</w:t>
            </w:r>
            <w:r w:rsidR="00307FAE" w:rsidRPr="00307FAE">
              <w:rPr>
                <w:rFonts w:ascii="Times New Roman" w:hAnsi="Times New Roman" w:cs="Times New Roman"/>
                <w:sz w:val="24"/>
                <w:szCs w:val="24"/>
              </w:rPr>
              <w:t>%</w:t>
            </w:r>
          </w:p>
        </w:tc>
      </w:tr>
      <w:tr w:rsidR="00307FAE" w:rsidRPr="00307FAE" w14:paraId="051CDD3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D3A429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1.10</w:t>
            </w:r>
          </w:p>
        </w:tc>
        <w:tc>
          <w:tcPr>
            <w:tcW w:w="6095" w:type="dxa"/>
            <w:tcBorders>
              <w:top w:val="single" w:sz="4" w:space="0" w:color="auto"/>
              <w:left w:val="single" w:sz="4" w:space="0" w:color="auto"/>
              <w:bottom w:val="single" w:sz="4" w:space="0" w:color="auto"/>
              <w:right w:val="single" w:sz="4" w:space="0" w:color="auto"/>
            </w:tcBorders>
            <w:hideMark/>
          </w:tcPr>
          <w:p w14:paraId="2F188F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до 30 лет</w:t>
            </w:r>
          </w:p>
        </w:tc>
        <w:tc>
          <w:tcPr>
            <w:tcW w:w="2942" w:type="dxa"/>
            <w:tcBorders>
              <w:top w:val="single" w:sz="4" w:space="0" w:color="auto"/>
              <w:left w:val="single" w:sz="4" w:space="0" w:color="auto"/>
              <w:bottom w:val="single" w:sz="4" w:space="0" w:color="auto"/>
              <w:right w:val="single" w:sz="4" w:space="0" w:color="auto"/>
            </w:tcBorders>
            <w:hideMark/>
          </w:tcPr>
          <w:p w14:paraId="248E981F" w14:textId="02A4C32D" w:rsidR="00307FAE" w:rsidRDefault="00081003"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14:paraId="05E0593D" w14:textId="535B2E97" w:rsidR="00AF3817" w:rsidRDefault="00AF3817"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p w14:paraId="5C42AE12" w14:textId="01869F01" w:rsidR="00AF3817" w:rsidRPr="00307FAE" w:rsidRDefault="00AF3817" w:rsidP="004D56FB">
            <w:pPr>
              <w:spacing w:line="276" w:lineRule="auto"/>
              <w:jc w:val="both"/>
              <w:rPr>
                <w:rFonts w:ascii="Times New Roman" w:hAnsi="Times New Roman" w:cs="Times New Roman"/>
                <w:sz w:val="24"/>
                <w:szCs w:val="24"/>
              </w:rPr>
            </w:pPr>
          </w:p>
        </w:tc>
      </w:tr>
      <w:tr w:rsidR="00307FAE" w:rsidRPr="00307FAE" w14:paraId="35AAB55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F5EE69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hideMark/>
          </w:tcPr>
          <w:p w14:paraId="36C1DCE4" w14:textId="398477F6"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работников в общей численности педагогических работников в возрасте от </w:t>
            </w:r>
            <w:r w:rsidRPr="00307FAE">
              <w:rPr>
                <w:rFonts w:ascii="Times New Roman" w:hAnsi="Times New Roman" w:cs="Times New Roman"/>
                <w:sz w:val="24"/>
                <w:szCs w:val="24"/>
              </w:rPr>
              <w:lastRenderedPageBreak/>
              <w:t>55 лет</w:t>
            </w:r>
          </w:p>
        </w:tc>
        <w:tc>
          <w:tcPr>
            <w:tcW w:w="2942" w:type="dxa"/>
            <w:tcBorders>
              <w:top w:val="single" w:sz="4" w:space="0" w:color="auto"/>
              <w:left w:val="single" w:sz="4" w:space="0" w:color="auto"/>
              <w:bottom w:val="single" w:sz="4" w:space="0" w:color="auto"/>
              <w:right w:val="single" w:sz="4" w:space="0" w:color="auto"/>
            </w:tcBorders>
            <w:hideMark/>
          </w:tcPr>
          <w:p w14:paraId="4643F816"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307FAE" w:rsidRPr="00307FAE">
              <w:rPr>
                <w:rFonts w:ascii="Times New Roman" w:hAnsi="Times New Roman" w:cs="Times New Roman"/>
                <w:sz w:val="24"/>
                <w:szCs w:val="24"/>
              </w:rPr>
              <w:t xml:space="preserve"> человек</w:t>
            </w:r>
          </w:p>
          <w:p w14:paraId="389134FE" w14:textId="77777777" w:rsidR="00307FAE" w:rsidRPr="00307FAE" w:rsidRDefault="005F164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r w:rsidR="00307FAE" w:rsidRPr="00307FAE">
              <w:rPr>
                <w:rFonts w:ascii="Times New Roman" w:hAnsi="Times New Roman" w:cs="Times New Roman"/>
                <w:sz w:val="24"/>
                <w:szCs w:val="24"/>
              </w:rPr>
              <w:t>%</w:t>
            </w:r>
          </w:p>
        </w:tc>
      </w:tr>
      <w:tr w:rsidR="00307FAE" w:rsidRPr="00307FAE" w14:paraId="30E4639A"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0FA8B0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hideMark/>
          </w:tcPr>
          <w:p w14:paraId="56B3E0D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942" w:type="dxa"/>
            <w:tcBorders>
              <w:top w:val="single" w:sz="4" w:space="0" w:color="auto"/>
              <w:left w:val="single" w:sz="4" w:space="0" w:color="auto"/>
              <w:bottom w:val="single" w:sz="4" w:space="0" w:color="auto"/>
              <w:right w:val="single" w:sz="4" w:space="0" w:color="auto"/>
            </w:tcBorders>
            <w:hideMark/>
          </w:tcPr>
          <w:p w14:paraId="4DC53733" w14:textId="77777777" w:rsid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p w14:paraId="21E387FB" w14:textId="77777777" w:rsidR="00A312BD"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92%</w:t>
            </w:r>
          </w:p>
        </w:tc>
      </w:tr>
      <w:tr w:rsidR="00307FAE" w:rsidRPr="00307FAE" w14:paraId="3DFDDC1F"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4CDE65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tcPr>
          <w:p w14:paraId="2A0B21FA" w14:textId="29FAED6A"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p w14:paraId="08234366"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4BDD4FC9" w14:textId="77777777" w:rsidR="00307FAE" w:rsidRPr="00991985" w:rsidRDefault="00991985" w:rsidP="004D56FB">
            <w:pPr>
              <w:spacing w:line="276" w:lineRule="auto"/>
              <w:jc w:val="both"/>
              <w:rPr>
                <w:rFonts w:ascii="Times New Roman" w:hAnsi="Times New Roman" w:cs="Times New Roman"/>
                <w:sz w:val="24"/>
                <w:szCs w:val="24"/>
              </w:rPr>
            </w:pPr>
            <w:r w:rsidRPr="00991985">
              <w:rPr>
                <w:rFonts w:ascii="Times New Roman" w:hAnsi="Times New Roman" w:cs="Times New Roman"/>
                <w:sz w:val="24"/>
                <w:szCs w:val="24"/>
              </w:rPr>
              <w:t>12</w:t>
            </w:r>
            <w:r w:rsidR="00307FAE" w:rsidRPr="00991985">
              <w:rPr>
                <w:rFonts w:ascii="Times New Roman" w:hAnsi="Times New Roman" w:cs="Times New Roman"/>
                <w:sz w:val="24"/>
                <w:szCs w:val="24"/>
              </w:rPr>
              <w:t xml:space="preserve"> человек</w:t>
            </w:r>
          </w:p>
          <w:p w14:paraId="044AA08C" w14:textId="77777777" w:rsidR="00307FAE" w:rsidRPr="00307FAE" w:rsidRDefault="00991985" w:rsidP="004D56FB">
            <w:pPr>
              <w:spacing w:line="276" w:lineRule="auto"/>
              <w:jc w:val="both"/>
              <w:rPr>
                <w:rFonts w:ascii="Times New Roman" w:hAnsi="Times New Roman" w:cs="Times New Roman"/>
                <w:sz w:val="24"/>
                <w:szCs w:val="24"/>
              </w:rPr>
            </w:pPr>
            <w:r w:rsidRPr="00991985">
              <w:rPr>
                <w:rFonts w:ascii="Times New Roman" w:hAnsi="Times New Roman" w:cs="Times New Roman"/>
                <w:sz w:val="24"/>
                <w:szCs w:val="24"/>
              </w:rPr>
              <w:t>92</w:t>
            </w:r>
            <w:r w:rsidR="00307FAE" w:rsidRPr="00991985">
              <w:rPr>
                <w:rFonts w:ascii="Times New Roman" w:hAnsi="Times New Roman" w:cs="Times New Roman"/>
                <w:sz w:val="24"/>
                <w:szCs w:val="24"/>
              </w:rPr>
              <w:t>%</w:t>
            </w:r>
          </w:p>
        </w:tc>
      </w:tr>
      <w:tr w:rsidR="00307FAE" w:rsidRPr="00307FAE" w14:paraId="42CF3968"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EF2731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14:paraId="4637284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942" w:type="dxa"/>
            <w:tcBorders>
              <w:top w:val="single" w:sz="4" w:space="0" w:color="auto"/>
              <w:left w:val="single" w:sz="4" w:space="0" w:color="auto"/>
              <w:bottom w:val="single" w:sz="4" w:space="0" w:color="auto"/>
              <w:right w:val="single" w:sz="4" w:space="0" w:color="auto"/>
            </w:tcBorders>
            <w:hideMark/>
          </w:tcPr>
          <w:p w14:paraId="4D111897" w14:textId="73609591" w:rsidR="00307FAE" w:rsidRPr="00307FAE" w:rsidRDefault="005F164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081003">
              <w:rPr>
                <w:rFonts w:ascii="Times New Roman" w:hAnsi="Times New Roman" w:cs="Times New Roman"/>
                <w:sz w:val="24"/>
                <w:szCs w:val="24"/>
              </w:rPr>
              <w:t>2</w:t>
            </w:r>
            <w:r w:rsidR="00307FAE" w:rsidRPr="00307FAE">
              <w:rPr>
                <w:rFonts w:ascii="Times New Roman" w:hAnsi="Times New Roman" w:cs="Times New Roman"/>
                <w:sz w:val="24"/>
                <w:szCs w:val="24"/>
              </w:rPr>
              <w:t xml:space="preserve"> </w:t>
            </w:r>
            <w:r w:rsidR="00081003">
              <w:rPr>
                <w:rFonts w:ascii="Times New Roman" w:hAnsi="Times New Roman" w:cs="Times New Roman"/>
                <w:sz w:val="24"/>
                <w:szCs w:val="24"/>
              </w:rPr>
              <w:t>педагогических работников</w:t>
            </w:r>
          </w:p>
          <w:p w14:paraId="23E928CE" w14:textId="52E27100" w:rsidR="00307FAE" w:rsidRPr="00307FAE" w:rsidRDefault="00081003" w:rsidP="005F1640">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r w:rsidR="00E635B2">
              <w:rPr>
                <w:rFonts w:ascii="Times New Roman" w:hAnsi="Times New Roman" w:cs="Times New Roman"/>
                <w:sz w:val="24"/>
                <w:szCs w:val="24"/>
              </w:rPr>
              <w:t xml:space="preserve"> (1/7)</w:t>
            </w:r>
          </w:p>
        </w:tc>
      </w:tr>
      <w:tr w:rsidR="00307FAE" w:rsidRPr="00307FAE" w14:paraId="2FBC1C2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2DA2B1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w:t>
            </w:r>
          </w:p>
        </w:tc>
        <w:tc>
          <w:tcPr>
            <w:tcW w:w="6095" w:type="dxa"/>
            <w:tcBorders>
              <w:top w:val="single" w:sz="4" w:space="0" w:color="auto"/>
              <w:left w:val="single" w:sz="4" w:space="0" w:color="auto"/>
              <w:bottom w:val="single" w:sz="4" w:space="0" w:color="auto"/>
              <w:right w:val="single" w:sz="4" w:space="0" w:color="auto"/>
            </w:tcBorders>
            <w:hideMark/>
          </w:tcPr>
          <w:p w14:paraId="26B2EE5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в образовательной организации следующих педагогических работников</w:t>
            </w:r>
          </w:p>
        </w:tc>
        <w:tc>
          <w:tcPr>
            <w:tcW w:w="2942" w:type="dxa"/>
            <w:tcBorders>
              <w:top w:val="single" w:sz="4" w:space="0" w:color="auto"/>
              <w:left w:val="single" w:sz="4" w:space="0" w:color="auto"/>
              <w:bottom w:val="single" w:sz="4" w:space="0" w:color="auto"/>
              <w:right w:val="single" w:sz="4" w:space="0" w:color="auto"/>
            </w:tcBorders>
          </w:tcPr>
          <w:p w14:paraId="396D4350"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04E656D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E90873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1.15.1</w:t>
            </w:r>
          </w:p>
        </w:tc>
        <w:tc>
          <w:tcPr>
            <w:tcW w:w="6095" w:type="dxa"/>
            <w:tcBorders>
              <w:top w:val="single" w:sz="4" w:space="0" w:color="auto"/>
              <w:left w:val="single" w:sz="4" w:space="0" w:color="auto"/>
              <w:bottom w:val="single" w:sz="4" w:space="0" w:color="auto"/>
              <w:right w:val="single" w:sz="4" w:space="0" w:color="auto"/>
            </w:tcBorders>
            <w:hideMark/>
          </w:tcPr>
          <w:p w14:paraId="69A11A2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Музыкального руководителя</w:t>
            </w:r>
          </w:p>
        </w:tc>
        <w:tc>
          <w:tcPr>
            <w:tcW w:w="2942" w:type="dxa"/>
            <w:tcBorders>
              <w:top w:val="single" w:sz="4" w:space="0" w:color="auto"/>
              <w:left w:val="single" w:sz="4" w:space="0" w:color="auto"/>
              <w:bottom w:val="single" w:sz="4" w:space="0" w:color="auto"/>
              <w:right w:val="single" w:sz="4" w:space="0" w:color="auto"/>
            </w:tcBorders>
            <w:hideMark/>
          </w:tcPr>
          <w:p w14:paraId="6475590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A6CCC9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39E270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1.15.2</w:t>
            </w:r>
          </w:p>
        </w:tc>
        <w:tc>
          <w:tcPr>
            <w:tcW w:w="6095" w:type="dxa"/>
            <w:tcBorders>
              <w:top w:val="single" w:sz="4" w:space="0" w:color="auto"/>
              <w:left w:val="single" w:sz="4" w:space="0" w:color="auto"/>
              <w:bottom w:val="single" w:sz="4" w:space="0" w:color="auto"/>
              <w:right w:val="single" w:sz="4" w:space="0" w:color="auto"/>
            </w:tcBorders>
            <w:hideMark/>
          </w:tcPr>
          <w:p w14:paraId="354C4F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Инструктора по физической культуре</w:t>
            </w:r>
          </w:p>
        </w:tc>
        <w:tc>
          <w:tcPr>
            <w:tcW w:w="2942" w:type="dxa"/>
            <w:tcBorders>
              <w:top w:val="single" w:sz="4" w:space="0" w:color="auto"/>
              <w:left w:val="single" w:sz="4" w:space="0" w:color="auto"/>
              <w:bottom w:val="single" w:sz="4" w:space="0" w:color="auto"/>
              <w:right w:val="single" w:sz="4" w:space="0" w:color="auto"/>
            </w:tcBorders>
            <w:hideMark/>
          </w:tcPr>
          <w:p w14:paraId="4B87239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74299A3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AF299C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1.15.3</w:t>
            </w:r>
          </w:p>
        </w:tc>
        <w:tc>
          <w:tcPr>
            <w:tcW w:w="6095" w:type="dxa"/>
            <w:tcBorders>
              <w:top w:val="single" w:sz="4" w:space="0" w:color="auto"/>
              <w:left w:val="single" w:sz="4" w:space="0" w:color="auto"/>
              <w:bottom w:val="single" w:sz="4" w:space="0" w:color="auto"/>
              <w:right w:val="single" w:sz="4" w:space="0" w:color="auto"/>
            </w:tcBorders>
            <w:hideMark/>
          </w:tcPr>
          <w:p w14:paraId="2802FD2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Учителя - логопеда</w:t>
            </w:r>
          </w:p>
        </w:tc>
        <w:tc>
          <w:tcPr>
            <w:tcW w:w="2942" w:type="dxa"/>
            <w:tcBorders>
              <w:top w:val="single" w:sz="4" w:space="0" w:color="auto"/>
              <w:left w:val="single" w:sz="4" w:space="0" w:color="auto"/>
              <w:bottom w:val="single" w:sz="4" w:space="0" w:color="auto"/>
              <w:right w:val="single" w:sz="4" w:space="0" w:color="auto"/>
            </w:tcBorders>
            <w:hideMark/>
          </w:tcPr>
          <w:p w14:paraId="15B5A28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04991D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B0F1E0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1.15.4</w:t>
            </w:r>
          </w:p>
        </w:tc>
        <w:tc>
          <w:tcPr>
            <w:tcW w:w="6095" w:type="dxa"/>
            <w:tcBorders>
              <w:top w:val="single" w:sz="4" w:space="0" w:color="auto"/>
              <w:left w:val="single" w:sz="4" w:space="0" w:color="auto"/>
              <w:bottom w:val="single" w:sz="4" w:space="0" w:color="auto"/>
              <w:right w:val="single" w:sz="4" w:space="0" w:color="auto"/>
            </w:tcBorders>
            <w:hideMark/>
          </w:tcPr>
          <w:p w14:paraId="0DFEF25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Логопеда</w:t>
            </w:r>
          </w:p>
        </w:tc>
        <w:tc>
          <w:tcPr>
            <w:tcW w:w="2942" w:type="dxa"/>
            <w:tcBorders>
              <w:top w:val="single" w:sz="4" w:space="0" w:color="auto"/>
              <w:left w:val="single" w:sz="4" w:space="0" w:color="auto"/>
              <w:bottom w:val="single" w:sz="4" w:space="0" w:color="auto"/>
              <w:right w:val="single" w:sz="4" w:space="0" w:color="auto"/>
            </w:tcBorders>
            <w:hideMark/>
          </w:tcPr>
          <w:p w14:paraId="08A3D5B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59535EF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16D855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1.15.5</w:t>
            </w:r>
          </w:p>
        </w:tc>
        <w:tc>
          <w:tcPr>
            <w:tcW w:w="6095" w:type="dxa"/>
            <w:tcBorders>
              <w:top w:val="single" w:sz="4" w:space="0" w:color="auto"/>
              <w:left w:val="single" w:sz="4" w:space="0" w:color="auto"/>
              <w:bottom w:val="single" w:sz="4" w:space="0" w:color="auto"/>
              <w:right w:val="single" w:sz="4" w:space="0" w:color="auto"/>
            </w:tcBorders>
            <w:hideMark/>
          </w:tcPr>
          <w:p w14:paraId="11A1C52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Учителя - дефектолога</w:t>
            </w:r>
          </w:p>
        </w:tc>
        <w:tc>
          <w:tcPr>
            <w:tcW w:w="2942" w:type="dxa"/>
            <w:tcBorders>
              <w:top w:val="single" w:sz="4" w:space="0" w:color="auto"/>
              <w:left w:val="single" w:sz="4" w:space="0" w:color="auto"/>
              <w:bottom w:val="single" w:sz="4" w:space="0" w:color="auto"/>
              <w:right w:val="single" w:sz="4" w:space="0" w:color="auto"/>
            </w:tcBorders>
            <w:hideMark/>
          </w:tcPr>
          <w:p w14:paraId="0614718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6CB9B772"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E701D2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1.15.6</w:t>
            </w:r>
          </w:p>
        </w:tc>
        <w:tc>
          <w:tcPr>
            <w:tcW w:w="6095" w:type="dxa"/>
            <w:tcBorders>
              <w:top w:val="single" w:sz="4" w:space="0" w:color="auto"/>
              <w:left w:val="single" w:sz="4" w:space="0" w:color="auto"/>
              <w:bottom w:val="single" w:sz="4" w:space="0" w:color="auto"/>
              <w:right w:val="single" w:sz="4" w:space="0" w:color="auto"/>
            </w:tcBorders>
            <w:hideMark/>
          </w:tcPr>
          <w:p w14:paraId="5E1B23B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Педагога психолога</w:t>
            </w:r>
          </w:p>
        </w:tc>
        <w:tc>
          <w:tcPr>
            <w:tcW w:w="2942" w:type="dxa"/>
            <w:tcBorders>
              <w:top w:val="single" w:sz="4" w:space="0" w:color="auto"/>
              <w:left w:val="single" w:sz="4" w:space="0" w:color="auto"/>
              <w:bottom w:val="single" w:sz="4" w:space="0" w:color="auto"/>
              <w:right w:val="single" w:sz="4" w:space="0" w:color="auto"/>
            </w:tcBorders>
            <w:hideMark/>
          </w:tcPr>
          <w:p w14:paraId="5235959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2488654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BBF839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14:paraId="6D27A5A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Инфраструктура</w:t>
            </w:r>
          </w:p>
        </w:tc>
        <w:tc>
          <w:tcPr>
            <w:tcW w:w="2942" w:type="dxa"/>
            <w:tcBorders>
              <w:top w:val="single" w:sz="4" w:space="0" w:color="auto"/>
              <w:left w:val="single" w:sz="4" w:space="0" w:color="auto"/>
              <w:bottom w:val="single" w:sz="4" w:space="0" w:color="auto"/>
              <w:right w:val="single" w:sz="4" w:space="0" w:color="auto"/>
            </w:tcBorders>
          </w:tcPr>
          <w:p w14:paraId="250AA5D3"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21B503E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FA2DFB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14:paraId="466C3CE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площадь помещений, в которых осуществляется деятельность, в расчете на одного воспитанника</w:t>
            </w:r>
          </w:p>
        </w:tc>
        <w:tc>
          <w:tcPr>
            <w:tcW w:w="2942" w:type="dxa"/>
            <w:tcBorders>
              <w:top w:val="single" w:sz="4" w:space="0" w:color="auto"/>
              <w:left w:val="single" w:sz="4" w:space="0" w:color="auto"/>
              <w:bottom w:val="single" w:sz="4" w:space="0" w:color="auto"/>
              <w:right w:val="single" w:sz="4" w:space="0" w:color="auto"/>
            </w:tcBorders>
            <w:hideMark/>
          </w:tcPr>
          <w:p w14:paraId="416A2FB5" w14:textId="1A72B535"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2,9 кв.</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м.</w:t>
            </w:r>
          </w:p>
        </w:tc>
      </w:tr>
      <w:tr w:rsidR="00307FAE" w:rsidRPr="00307FAE" w14:paraId="1B5327F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86383E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14:paraId="5CC7ACE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942" w:type="dxa"/>
            <w:tcBorders>
              <w:top w:val="single" w:sz="4" w:space="0" w:color="auto"/>
              <w:left w:val="single" w:sz="4" w:space="0" w:color="auto"/>
              <w:bottom w:val="single" w:sz="4" w:space="0" w:color="auto"/>
              <w:right w:val="single" w:sz="4" w:space="0" w:color="auto"/>
            </w:tcBorders>
            <w:hideMark/>
          </w:tcPr>
          <w:p w14:paraId="7340E30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E92CAF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031EC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tcPr>
          <w:p w14:paraId="7650910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физкультурного зала</w:t>
            </w:r>
          </w:p>
          <w:p w14:paraId="0BD92CB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25941FC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 (совмещен с музыкальным)</w:t>
            </w:r>
          </w:p>
        </w:tc>
      </w:tr>
      <w:tr w:rsidR="00307FAE" w:rsidRPr="00307FAE" w14:paraId="6D8C4B4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82154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2.4</w:t>
            </w:r>
          </w:p>
        </w:tc>
        <w:tc>
          <w:tcPr>
            <w:tcW w:w="6095" w:type="dxa"/>
            <w:tcBorders>
              <w:top w:val="single" w:sz="4" w:space="0" w:color="auto"/>
              <w:left w:val="single" w:sz="4" w:space="0" w:color="auto"/>
              <w:bottom w:val="single" w:sz="4" w:space="0" w:color="auto"/>
              <w:right w:val="single" w:sz="4" w:space="0" w:color="auto"/>
            </w:tcBorders>
          </w:tcPr>
          <w:p w14:paraId="3976A4E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музыкального зала</w:t>
            </w:r>
          </w:p>
          <w:p w14:paraId="179FF0AE"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6DE10BB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13BC0E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A3068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2.5</w:t>
            </w:r>
          </w:p>
        </w:tc>
        <w:tc>
          <w:tcPr>
            <w:tcW w:w="6095" w:type="dxa"/>
            <w:tcBorders>
              <w:top w:val="single" w:sz="4" w:space="0" w:color="auto"/>
              <w:left w:val="single" w:sz="4" w:space="0" w:color="auto"/>
              <w:bottom w:val="single" w:sz="4" w:space="0" w:color="auto"/>
              <w:right w:val="single" w:sz="4" w:space="0" w:color="auto"/>
            </w:tcBorders>
            <w:hideMark/>
          </w:tcPr>
          <w:p w14:paraId="6E2275F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942" w:type="dxa"/>
            <w:tcBorders>
              <w:top w:val="single" w:sz="4" w:space="0" w:color="auto"/>
              <w:left w:val="single" w:sz="4" w:space="0" w:color="auto"/>
              <w:bottom w:val="single" w:sz="4" w:space="0" w:color="auto"/>
              <w:right w:val="single" w:sz="4" w:space="0" w:color="auto"/>
            </w:tcBorders>
            <w:hideMark/>
          </w:tcPr>
          <w:p w14:paraId="3B1434D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bl>
    <w:p w14:paraId="3C63F226" w14:textId="77777777" w:rsidR="00307FAE" w:rsidRPr="00307FAE" w:rsidRDefault="00307FAE" w:rsidP="004D56FB">
      <w:pPr>
        <w:jc w:val="both"/>
        <w:rPr>
          <w:rFonts w:ascii="Times New Roman" w:hAnsi="Times New Roman" w:cs="Times New Roman"/>
          <w:sz w:val="24"/>
          <w:szCs w:val="24"/>
        </w:rPr>
      </w:pPr>
    </w:p>
    <w:p w14:paraId="73E649C4" w14:textId="77777777" w:rsidR="005C57A8" w:rsidRDefault="005C57A8" w:rsidP="004D56FB">
      <w:pPr>
        <w:jc w:val="both"/>
      </w:pPr>
    </w:p>
    <w:sectPr w:rsidR="005C57A8" w:rsidSect="00307FAE">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CF4B" w14:textId="77777777" w:rsidR="009A0447" w:rsidRDefault="009A0447">
      <w:pPr>
        <w:spacing w:after="0" w:line="240" w:lineRule="auto"/>
      </w:pPr>
      <w:r>
        <w:separator/>
      </w:r>
    </w:p>
  </w:endnote>
  <w:endnote w:type="continuationSeparator" w:id="0">
    <w:p w14:paraId="13AE2E48" w14:textId="77777777" w:rsidR="009A0447" w:rsidRDefault="009A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560693"/>
      <w:docPartObj>
        <w:docPartGallery w:val="Page Numbers (Bottom of Page)"/>
        <w:docPartUnique/>
      </w:docPartObj>
    </w:sdtPr>
    <w:sdtEndPr/>
    <w:sdtContent>
      <w:p w14:paraId="428B3D50" w14:textId="77777777" w:rsidR="006A661C" w:rsidRDefault="006A661C">
        <w:pPr>
          <w:pStyle w:val="a8"/>
          <w:jc w:val="center"/>
        </w:pPr>
        <w:r>
          <w:fldChar w:fldCharType="begin"/>
        </w:r>
        <w:r>
          <w:instrText>PAGE   \* MERGEFORMAT</w:instrText>
        </w:r>
        <w:r>
          <w:fldChar w:fldCharType="separate"/>
        </w:r>
        <w:r>
          <w:rPr>
            <w:noProof/>
          </w:rPr>
          <w:t>14</w:t>
        </w:r>
        <w:r>
          <w:fldChar w:fldCharType="end"/>
        </w:r>
      </w:p>
    </w:sdtContent>
  </w:sdt>
  <w:p w14:paraId="72BBF9C1" w14:textId="77777777" w:rsidR="006A661C" w:rsidRDefault="006A66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2C82" w14:textId="77777777" w:rsidR="009A0447" w:rsidRDefault="009A0447">
      <w:pPr>
        <w:spacing w:after="0" w:line="240" w:lineRule="auto"/>
      </w:pPr>
      <w:r>
        <w:separator/>
      </w:r>
    </w:p>
  </w:footnote>
  <w:footnote w:type="continuationSeparator" w:id="0">
    <w:p w14:paraId="2C2C3DF9" w14:textId="77777777" w:rsidR="009A0447" w:rsidRDefault="009A0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7FDD"/>
    <w:multiLevelType w:val="multilevel"/>
    <w:tmpl w:val="3FCCE3D0"/>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86C91"/>
    <w:multiLevelType w:val="hybridMultilevel"/>
    <w:tmpl w:val="7AE4F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933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C76A4"/>
    <w:multiLevelType w:val="hybridMultilevel"/>
    <w:tmpl w:val="892A8A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F153D46"/>
    <w:multiLevelType w:val="hybridMultilevel"/>
    <w:tmpl w:val="3600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A270B"/>
    <w:multiLevelType w:val="hybridMultilevel"/>
    <w:tmpl w:val="423A0D2C"/>
    <w:lvl w:ilvl="0" w:tplc="F4701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1D42E4"/>
    <w:multiLevelType w:val="hybridMultilevel"/>
    <w:tmpl w:val="D316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14451"/>
    <w:multiLevelType w:val="hybridMultilevel"/>
    <w:tmpl w:val="26EE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016DB5"/>
    <w:multiLevelType w:val="hybridMultilevel"/>
    <w:tmpl w:val="7630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E41D3"/>
    <w:multiLevelType w:val="hybridMultilevel"/>
    <w:tmpl w:val="1F08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C1321"/>
    <w:multiLevelType w:val="hybridMultilevel"/>
    <w:tmpl w:val="30545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646E89"/>
    <w:multiLevelType w:val="hybridMultilevel"/>
    <w:tmpl w:val="AA7A7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6B7910"/>
    <w:multiLevelType w:val="hybridMultilevel"/>
    <w:tmpl w:val="409AD85A"/>
    <w:lvl w:ilvl="0" w:tplc="91109B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617B1F"/>
    <w:multiLevelType w:val="hybridMultilevel"/>
    <w:tmpl w:val="3CE81BD2"/>
    <w:lvl w:ilvl="0" w:tplc="A420F620">
      <w:start w:val="1"/>
      <w:numFmt w:val="bullet"/>
      <w:lvlText w:val="•"/>
      <w:lvlJc w:val="left"/>
      <w:pPr>
        <w:tabs>
          <w:tab w:val="num" w:pos="720"/>
        </w:tabs>
        <w:ind w:left="720" w:hanging="360"/>
      </w:pPr>
      <w:rPr>
        <w:rFonts w:ascii="Arial" w:hAnsi="Arial" w:hint="default"/>
      </w:rPr>
    </w:lvl>
    <w:lvl w:ilvl="1" w:tplc="D9460128" w:tentative="1">
      <w:start w:val="1"/>
      <w:numFmt w:val="bullet"/>
      <w:lvlText w:val="•"/>
      <w:lvlJc w:val="left"/>
      <w:pPr>
        <w:tabs>
          <w:tab w:val="num" w:pos="1440"/>
        </w:tabs>
        <w:ind w:left="1440" w:hanging="360"/>
      </w:pPr>
      <w:rPr>
        <w:rFonts w:ascii="Arial" w:hAnsi="Arial" w:hint="default"/>
      </w:rPr>
    </w:lvl>
    <w:lvl w:ilvl="2" w:tplc="A3FA4A2A" w:tentative="1">
      <w:start w:val="1"/>
      <w:numFmt w:val="bullet"/>
      <w:lvlText w:val="•"/>
      <w:lvlJc w:val="left"/>
      <w:pPr>
        <w:tabs>
          <w:tab w:val="num" w:pos="2160"/>
        </w:tabs>
        <w:ind w:left="2160" w:hanging="360"/>
      </w:pPr>
      <w:rPr>
        <w:rFonts w:ascii="Arial" w:hAnsi="Arial" w:hint="default"/>
      </w:rPr>
    </w:lvl>
    <w:lvl w:ilvl="3" w:tplc="973429E8" w:tentative="1">
      <w:start w:val="1"/>
      <w:numFmt w:val="bullet"/>
      <w:lvlText w:val="•"/>
      <w:lvlJc w:val="left"/>
      <w:pPr>
        <w:tabs>
          <w:tab w:val="num" w:pos="2880"/>
        </w:tabs>
        <w:ind w:left="2880" w:hanging="360"/>
      </w:pPr>
      <w:rPr>
        <w:rFonts w:ascii="Arial" w:hAnsi="Arial" w:hint="default"/>
      </w:rPr>
    </w:lvl>
    <w:lvl w:ilvl="4" w:tplc="1B3C35EC" w:tentative="1">
      <w:start w:val="1"/>
      <w:numFmt w:val="bullet"/>
      <w:lvlText w:val="•"/>
      <w:lvlJc w:val="left"/>
      <w:pPr>
        <w:tabs>
          <w:tab w:val="num" w:pos="3600"/>
        </w:tabs>
        <w:ind w:left="3600" w:hanging="360"/>
      </w:pPr>
      <w:rPr>
        <w:rFonts w:ascii="Arial" w:hAnsi="Arial" w:hint="default"/>
      </w:rPr>
    </w:lvl>
    <w:lvl w:ilvl="5" w:tplc="20C6C94E" w:tentative="1">
      <w:start w:val="1"/>
      <w:numFmt w:val="bullet"/>
      <w:lvlText w:val="•"/>
      <w:lvlJc w:val="left"/>
      <w:pPr>
        <w:tabs>
          <w:tab w:val="num" w:pos="4320"/>
        </w:tabs>
        <w:ind w:left="4320" w:hanging="360"/>
      </w:pPr>
      <w:rPr>
        <w:rFonts w:ascii="Arial" w:hAnsi="Arial" w:hint="default"/>
      </w:rPr>
    </w:lvl>
    <w:lvl w:ilvl="6" w:tplc="5B706142" w:tentative="1">
      <w:start w:val="1"/>
      <w:numFmt w:val="bullet"/>
      <w:lvlText w:val="•"/>
      <w:lvlJc w:val="left"/>
      <w:pPr>
        <w:tabs>
          <w:tab w:val="num" w:pos="5040"/>
        </w:tabs>
        <w:ind w:left="5040" w:hanging="360"/>
      </w:pPr>
      <w:rPr>
        <w:rFonts w:ascii="Arial" w:hAnsi="Arial" w:hint="default"/>
      </w:rPr>
    </w:lvl>
    <w:lvl w:ilvl="7" w:tplc="8FF2AA5A" w:tentative="1">
      <w:start w:val="1"/>
      <w:numFmt w:val="bullet"/>
      <w:lvlText w:val="•"/>
      <w:lvlJc w:val="left"/>
      <w:pPr>
        <w:tabs>
          <w:tab w:val="num" w:pos="5760"/>
        </w:tabs>
        <w:ind w:left="5760" w:hanging="360"/>
      </w:pPr>
      <w:rPr>
        <w:rFonts w:ascii="Arial" w:hAnsi="Arial" w:hint="default"/>
      </w:rPr>
    </w:lvl>
    <w:lvl w:ilvl="8" w:tplc="DB723B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4866AB"/>
    <w:multiLevelType w:val="hybridMultilevel"/>
    <w:tmpl w:val="0226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373EF1"/>
    <w:multiLevelType w:val="multilevel"/>
    <w:tmpl w:val="AD9CCC54"/>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540E2"/>
    <w:multiLevelType w:val="hybridMultilevel"/>
    <w:tmpl w:val="C2D87ECC"/>
    <w:lvl w:ilvl="0" w:tplc="91109B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83D68B1"/>
    <w:multiLevelType w:val="hybridMultilevel"/>
    <w:tmpl w:val="90E0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5E56EC"/>
    <w:multiLevelType w:val="hybridMultilevel"/>
    <w:tmpl w:val="825EE8D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D6D590D"/>
    <w:multiLevelType w:val="hybridMultilevel"/>
    <w:tmpl w:val="D56C3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4F0626"/>
    <w:multiLevelType w:val="hybridMultilevel"/>
    <w:tmpl w:val="31DE85DA"/>
    <w:lvl w:ilvl="0" w:tplc="BEF0902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6F7523C"/>
    <w:multiLevelType w:val="hybridMultilevel"/>
    <w:tmpl w:val="41A4A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15:restartNumberingAfterBreak="0">
    <w:nsid w:val="446C1C6D"/>
    <w:multiLevelType w:val="hybridMultilevel"/>
    <w:tmpl w:val="52D0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A4B65"/>
    <w:multiLevelType w:val="hybridMultilevel"/>
    <w:tmpl w:val="353CB3D2"/>
    <w:lvl w:ilvl="0" w:tplc="FB36D316">
      <w:start w:val="1"/>
      <w:numFmt w:val="bullet"/>
      <w:lvlText w:val="•"/>
      <w:lvlJc w:val="left"/>
      <w:pPr>
        <w:tabs>
          <w:tab w:val="num" w:pos="720"/>
        </w:tabs>
        <w:ind w:left="720" w:hanging="360"/>
      </w:pPr>
      <w:rPr>
        <w:rFonts w:ascii="Arial" w:hAnsi="Arial" w:hint="default"/>
      </w:rPr>
    </w:lvl>
    <w:lvl w:ilvl="1" w:tplc="8EB8CE16" w:tentative="1">
      <w:start w:val="1"/>
      <w:numFmt w:val="bullet"/>
      <w:lvlText w:val="•"/>
      <w:lvlJc w:val="left"/>
      <w:pPr>
        <w:tabs>
          <w:tab w:val="num" w:pos="1440"/>
        </w:tabs>
        <w:ind w:left="1440" w:hanging="360"/>
      </w:pPr>
      <w:rPr>
        <w:rFonts w:ascii="Arial" w:hAnsi="Arial" w:hint="default"/>
      </w:rPr>
    </w:lvl>
    <w:lvl w:ilvl="2" w:tplc="9A7E689A" w:tentative="1">
      <w:start w:val="1"/>
      <w:numFmt w:val="bullet"/>
      <w:lvlText w:val="•"/>
      <w:lvlJc w:val="left"/>
      <w:pPr>
        <w:tabs>
          <w:tab w:val="num" w:pos="2160"/>
        </w:tabs>
        <w:ind w:left="2160" w:hanging="360"/>
      </w:pPr>
      <w:rPr>
        <w:rFonts w:ascii="Arial" w:hAnsi="Arial" w:hint="default"/>
      </w:rPr>
    </w:lvl>
    <w:lvl w:ilvl="3" w:tplc="383A86F4" w:tentative="1">
      <w:start w:val="1"/>
      <w:numFmt w:val="bullet"/>
      <w:lvlText w:val="•"/>
      <w:lvlJc w:val="left"/>
      <w:pPr>
        <w:tabs>
          <w:tab w:val="num" w:pos="2880"/>
        </w:tabs>
        <w:ind w:left="2880" w:hanging="360"/>
      </w:pPr>
      <w:rPr>
        <w:rFonts w:ascii="Arial" w:hAnsi="Arial" w:hint="default"/>
      </w:rPr>
    </w:lvl>
    <w:lvl w:ilvl="4" w:tplc="C5FA87FC" w:tentative="1">
      <w:start w:val="1"/>
      <w:numFmt w:val="bullet"/>
      <w:lvlText w:val="•"/>
      <w:lvlJc w:val="left"/>
      <w:pPr>
        <w:tabs>
          <w:tab w:val="num" w:pos="3600"/>
        </w:tabs>
        <w:ind w:left="3600" w:hanging="360"/>
      </w:pPr>
      <w:rPr>
        <w:rFonts w:ascii="Arial" w:hAnsi="Arial" w:hint="default"/>
      </w:rPr>
    </w:lvl>
    <w:lvl w:ilvl="5" w:tplc="41D2A59C" w:tentative="1">
      <w:start w:val="1"/>
      <w:numFmt w:val="bullet"/>
      <w:lvlText w:val="•"/>
      <w:lvlJc w:val="left"/>
      <w:pPr>
        <w:tabs>
          <w:tab w:val="num" w:pos="4320"/>
        </w:tabs>
        <w:ind w:left="4320" w:hanging="360"/>
      </w:pPr>
      <w:rPr>
        <w:rFonts w:ascii="Arial" w:hAnsi="Arial" w:hint="default"/>
      </w:rPr>
    </w:lvl>
    <w:lvl w:ilvl="6" w:tplc="FDE84612" w:tentative="1">
      <w:start w:val="1"/>
      <w:numFmt w:val="bullet"/>
      <w:lvlText w:val="•"/>
      <w:lvlJc w:val="left"/>
      <w:pPr>
        <w:tabs>
          <w:tab w:val="num" w:pos="5040"/>
        </w:tabs>
        <w:ind w:left="5040" w:hanging="360"/>
      </w:pPr>
      <w:rPr>
        <w:rFonts w:ascii="Arial" w:hAnsi="Arial" w:hint="default"/>
      </w:rPr>
    </w:lvl>
    <w:lvl w:ilvl="7" w:tplc="9932A6B0" w:tentative="1">
      <w:start w:val="1"/>
      <w:numFmt w:val="bullet"/>
      <w:lvlText w:val="•"/>
      <w:lvlJc w:val="left"/>
      <w:pPr>
        <w:tabs>
          <w:tab w:val="num" w:pos="5760"/>
        </w:tabs>
        <w:ind w:left="5760" w:hanging="360"/>
      </w:pPr>
      <w:rPr>
        <w:rFonts w:ascii="Arial" w:hAnsi="Arial" w:hint="default"/>
      </w:rPr>
    </w:lvl>
    <w:lvl w:ilvl="8" w:tplc="1E200C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5E55D7"/>
    <w:multiLevelType w:val="hybridMultilevel"/>
    <w:tmpl w:val="BCC44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EE0536"/>
    <w:multiLevelType w:val="hybridMultilevel"/>
    <w:tmpl w:val="2152C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C6E14"/>
    <w:multiLevelType w:val="hybridMultilevel"/>
    <w:tmpl w:val="66289A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C394B2D"/>
    <w:multiLevelType w:val="hybridMultilevel"/>
    <w:tmpl w:val="E4E8512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15:restartNumberingAfterBreak="0">
    <w:nsid w:val="5DFB2E81"/>
    <w:multiLevelType w:val="hybridMultilevel"/>
    <w:tmpl w:val="947CD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9121FF"/>
    <w:multiLevelType w:val="hybridMultilevel"/>
    <w:tmpl w:val="C4B29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C90B54"/>
    <w:multiLevelType w:val="hybridMultilevel"/>
    <w:tmpl w:val="9A9E1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055B44"/>
    <w:multiLevelType w:val="hybridMultilevel"/>
    <w:tmpl w:val="F55C7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5613A7"/>
    <w:multiLevelType w:val="hybridMultilevel"/>
    <w:tmpl w:val="21D4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5D159C"/>
    <w:multiLevelType w:val="hybridMultilevel"/>
    <w:tmpl w:val="7022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7E697F"/>
    <w:multiLevelType w:val="hybridMultilevel"/>
    <w:tmpl w:val="017C5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2"/>
  </w:num>
  <w:num w:numId="3">
    <w:abstractNumId w:val="8"/>
  </w:num>
  <w:num w:numId="4">
    <w:abstractNumId w:val="17"/>
  </w:num>
  <w:num w:numId="5">
    <w:abstractNumId w:val="28"/>
  </w:num>
  <w:num w:numId="6">
    <w:abstractNumId w:val="13"/>
  </w:num>
  <w:num w:numId="7">
    <w:abstractNumId w:val="24"/>
  </w:num>
  <w:num w:numId="8">
    <w:abstractNumId w:val="33"/>
  </w:num>
  <w:num w:numId="9">
    <w:abstractNumId w:val="7"/>
  </w:num>
  <w:num w:numId="10">
    <w:abstractNumId w:val="19"/>
  </w:num>
  <w:num w:numId="11">
    <w:abstractNumId w:val="32"/>
  </w:num>
  <w:num w:numId="12">
    <w:abstractNumId w:val="34"/>
  </w:num>
  <w:num w:numId="13">
    <w:abstractNumId w:val="31"/>
  </w:num>
  <w:num w:numId="14">
    <w:abstractNumId w:val="20"/>
  </w:num>
  <w:num w:numId="15">
    <w:abstractNumId w:val="16"/>
  </w:num>
  <w:num w:numId="16">
    <w:abstractNumId w:val="12"/>
  </w:num>
  <w:num w:numId="17">
    <w:abstractNumId w:val="9"/>
  </w:num>
  <w:num w:numId="18">
    <w:abstractNumId w:val="3"/>
  </w:num>
  <w:num w:numId="19">
    <w:abstractNumId w:val="15"/>
  </w:num>
  <w:num w:numId="20">
    <w:abstractNumId w:val="0"/>
  </w:num>
  <w:num w:numId="21">
    <w:abstractNumId w:val="6"/>
  </w:num>
  <w:num w:numId="22">
    <w:abstractNumId w:val="21"/>
  </w:num>
  <w:num w:numId="23">
    <w:abstractNumId w:val="35"/>
  </w:num>
  <w:num w:numId="24">
    <w:abstractNumId w:val="27"/>
  </w:num>
  <w:num w:numId="25">
    <w:abstractNumId w:val="4"/>
  </w:num>
  <w:num w:numId="26">
    <w:abstractNumId w:val="29"/>
  </w:num>
  <w:num w:numId="27">
    <w:abstractNumId w:val="14"/>
  </w:num>
  <w:num w:numId="28">
    <w:abstractNumId w:val="11"/>
  </w:num>
  <w:num w:numId="29">
    <w:abstractNumId w:val="18"/>
  </w:num>
  <w:num w:numId="30">
    <w:abstractNumId w:val="25"/>
  </w:num>
  <w:num w:numId="31">
    <w:abstractNumId w:val="23"/>
  </w:num>
  <w:num w:numId="32">
    <w:abstractNumId w:val="2"/>
  </w:num>
  <w:num w:numId="33">
    <w:abstractNumId w:val="1"/>
  </w:num>
  <w:num w:numId="34">
    <w:abstractNumId w:val="10"/>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8BF"/>
    <w:rsid w:val="00014F38"/>
    <w:rsid w:val="0001692F"/>
    <w:rsid w:val="0002033C"/>
    <w:rsid w:val="00030956"/>
    <w:rsid w:val="00032DFA"/>
    <w:rsid w:val="0003574B"/>
    <w:rsid w:val="0003653E"/>
    <w:rsid w:val="000378CB"/>
    <w:rsid w:val="000409D7"/>
    <w:rsid w:val="000772BA"/>
    <w:rsid w:val="00081003"/>
    <w:rsid w:val="00081D3B"/>
    <w:rsid w:val="00097E67"/>
    <w:rsid w:val="000A41B9"/>
    <w:rsid w:val="000B7C3A"/>
    <w:rsid w:val="000C02BC"/>
    <w:rsid w:val="000D3034"/>
    <w:rsid w:val="00101324"/>
    <w:rsid w:val="001041DE"/>
    <w:rsid w:val="00104367"/>
    <w:rsid w:val="00107AAD"/>
    <w:rsid w:val="00107FA8"/>
    <w:rsid w:val="001271EE"/>
    <w:rsid w:val="00132AB9"/>
    <w:rsid w:val="0014740F"/>
    <w:rsid w:val="001510E0"/>
    <w:rsid w:val="00152AEE"/>
    <w:rsid w:val="00154BA8"/>
    <w:rsid w:val="00157D46"/>
    <w:rsid w:val="001678FF"/>
    <w:rsid w:val="001842FE"/>
    <w:rsid w:val="00193B29"/>
    <w:rsid w:val="001943D5"/>
    <w:rsid w:val="00196292"/>
    <w:rsid w:val="001A2D98"/>
    <w:rsid w:val="001B14B7"/>
    <w:rsid w:val="001B6A7D"/>
    <w:rsid w:val="001C622C"/>
    <w:rsid w:val="001C75F5"/>
    <w:rsid w:val="001D3E7D"/>
    <w:rsid w:val="001E218C"/>
    <w:rsid w:val="0020610D"/>
    <w:rsid w:val="002248C3"/>
    <w:rsid w:val="00225798"/>
    <w:rsid w:val="00230617"/>
    <w:rsid w:val="00235B78"/>
    <w:rsid w:val="00266782"/>
    <w:rsid w:val="002842ED"/>
    <w:rsid w:val="00286819"/>
    <w:rsid w:val="002951B5"/>
    <w:rsid w:val="002B5351"/>
    <w:rsid w:val="002D0F07"/>
    <w:rsid w:val="002D476D"/>
    <w:rsid w:val="002D7867"/>
    <w:rsid w:val="002E475A"/>
    <w:rsid w:val="002E7078"/>
    <w:rsid w:val="002F4276"/>
    <w:rsid w:val="003004E6"/>
    <w:rsid w:val="00302187"/>
    <w:rsid w:val="003055CF"/>
    <w:rsid w:val="00307FAE"/>
    <w:rsid w:val="00337687"/>
    <w:rsid w:val="003478EF"/>
    <w:rsid w:val="00361504"/>
    <w:rsid w:val="00362BFA"/>
    <w:rsid w:val="00374B42"/>
    <w:rsid w:val="003751CB"/>
    <w:rsid w:val="00376836"/>
    <w:rsid w:val="00384473"/>
    <w:rsid w:val="00397729"/>
    <w:rsid w:val="003A4A33"/>
    <w:rsid w:val="003B022B"/>
    <w:rsid w:val="003E54C7"/>
    <w:rsid w:val="003F0A5D"/>
    <w:rsid w:val="003F44D8"/>
    <w:rsid w:val="003F559F"/>
    <w:rsid w:val="003F64AF"/>
    <w:rsid w:val="00414811"/>
    <w:rsid w:val="004212E9"/>
    <w:rsid w:val="00423A12"/>
    <w:rsid w:val="00425E60"/>
    <w:rsid w:val="004515B4"/>
    <w:rsid w:val="004800EB"/>
    <w:rsid w:val="004941CD"/>
    <w:rsid w:val="004A0492"/>
    <w:rsid w:val="004A3534"/>
    <w:rsid w:val="004A4FE3"/>
    <w:rsid w:val="004B1D2C"/>
    <w:rsid w:val="004B4E5F"/>
    <w:rsid w:val="004B6226"/>
    <w:rsid w:val="004C095E"/>
    <w:rsid w:val="004C1A8D"/>
    <w:rsid w:val="004D168B"/>
    <w:rsid w:val="004D56FB"/>
    <w:rsid w:val="004E5A8E"/>
    <w:rsid w:val="004F1CA2"/>
    <w:rsid w:val="004F7382"/>
    <w:rsid w:val="005244D8"/>
    <w:rsid w:val="0052514A"/>
    <w:rsid w:val="005429ED"/>
    <w:rsid w:val="00543F2A"/>
    <w:rsid w:val="00554884"/>
    <w:rsid w:val="00556A46"/>
    <w:rsid w:val="00571AEC"/>
    <w:rsid w:val="00575C9E"/>
    <w:rsid w:val="0057731C"/>
    <w:rsid w:val="00583AAC"/>
    <w:rsid w:val="005A3246"/>
    <w:rsid w:val="005A7EB1"/>
    <w:rsid w:val="005C57A8"/>
    <w:rsid w:val="005D0E02"/>
    <w:rsid w:val="005D67C7"/>
    <w:rsid w:val="005F1640"/>
    <w:rsid w:val="005F2193"/>
    <w:rsid w:val="005F629F"/>
    <w:rsid w:val="006114A3"/>
    <w:rsid w:val="00620733"/>
    <w:rsid w:val="006248C8"/>
    <w:rsid w:val="00635307"/>
    <w:rsid w:val="00641801"/>
    <w:rsid w:val="00643D0F"/>
    <w:rsid w:val="00652FF5"/>
    <w:rsid w:val="00664792"/>
    <w:rsid w:val="006669DF"/>
    <w:rsid w:val="00674323"/>
    <w:rsid w:val="006A3BFE"/>
    <w:rsid w:val="006A661C"/>
    <w:rsid w:val="006C2DEF"/>
    <w:rsid w:val="006D6606"/>
    <w:rsid w:val="006F576B"/>
    <w:rsid w:val="007051C1"/>
    <w:rsid w:val="00705536"/>
    <w:rsid w:val="00722886"/>
    <w:rsid w:val="0075120C"/>
    <w:rsid w:val="00751336"/>
    <w:rsid w:val="00753B3E"/>
    <w:rsid w:val="00791768"/>
    <w:rsid w:val="00792DE7"/>
    <w:rsid w:val="007A7D20"/>
    <w:rsid w:val="007A7E1E"/>
    <w:rsid w:val="007B700A"/>
    <w:rsid w:val="007D4C0A"/>
    <w:rsid w:val="007E61D9"/>
    <w:rsid w:val="0080560D"/>
    <w:rsid w:val="00806C76"/>
    <w:rsid w:val="00813C20"/>
    <w:rsid w:val="0082329C"/>
    <w:rsid w:val="008352A9"/>
    <w:rsid w:val="00840C39"/>
    <w:rsid w:val="0084111C"/>
    <w:rsid w:val="00843AC5"/>
    <w:rsid w:val="00844DBD"/>
    <w:rsid w:val="008465C5"/>
    <w:rsid w:val="008658F7"/>
    <w:rsid w:val="00871022"/>
    <w:rsid w:val="008715A2"/>
    <w:rsid w:val="00874801"/>
    <w:rsid w:val="00894B51"/>
    <w:rsid w:val="008A40BC"/>
    <w:rsid w:val="008B1E01"/>
    <w:rsid w:val="008C4884"/>
    <w:rsid w:val="008C6469"/>
    <w:rsid w:val="008D6E07"/>
    <w:rsid w:val="00901A7A"/>
    <w:rsid w:val="009029AA"/>
    <w:rsid w:val="00905002"/>
    <w:rsid w:val="00911900"/>
    <w:rsid w:val="00914C13"/>
    <w:rsid w:val="00915EE2"/>
    <w:rsid w:val="00917251"/>
    <w:rsid w:val="0092194E"/>
    <w:rsid w:val="00951FF2"/>
    <w:rsid w:val="00991985"/>
    <w:rsid w:val="009958BF"/>
    <w:rsid w:val="009A0447"/>
    <w:rsid w:val="009C102A"/>
    <w:rsid w:val="009D7F7F"/>
    <w:rsid w:val="009F3BBF"/>
    <w:rsid w:val="00A02011"/>
    <w:rsid w:val="00A15A28"/>
    <w:rsid w:val="00A16C0D"/>
    <w:rsid w:val="00A312BD"/>
    <w:rsid w:val="00A401F7"/>
    <w:rsid w:val="00A5368D"/>
    <w:rsid w:val="00A562AD"/>
    <w:rsid w:val="00A612F9"/>
    <w:rsid w:val="00A6223D"/>
    <w:rsid w:val="00A82FBA"/>
    <w:rsid w:val="00A87540"/>
    <w:rsid w:val="00A91D97"/>
    <w:rsid w:val="00AB0ED5"/>
    <w:rsid w:val="00AB1E72"/>
    <w:rsid w:val="00AB2772"/>
    <w:rsid w:val="00AB472F"/>
    <w:rsid w:val="00AB7D64"/>
    <w:rsid w:val="00AD35A0"/>
    <w:rsid w:val="00AE705B"/>
    <w:rsid w:val="00AF3817"/>
    <w:rsid w:val="00AF3EC0"/>
    <w:rsid w:val="00B12FA1"/>
    <w:rsid w:val="00B26488"/>
    <w:rsid w:val="00B3188B"/>
    <w:rsid w:val="00B37E20"/>
    <w:rsid w:val="00B42613"/>
    <w:rsid w:val="00B4468B"/>
    <w:rsid w:val="00B7285C"/>
    <w:rsid w:val="00B73360"/>
    <w:rsid w:val="00B91126"/>
    <w:rsid w:val="00B92FBE"/>
    <w:rsid w:val="00B93C51"/>
    <w:rsid w:val="00BA689D"/>
    <w:rsid w:val="00BB6ACC"/>
    <w:rsid w:val="00BB7918"/>
    <w:rsid w:val="00BC2AE6"/>
    <w:rsid w:val="00BE7807"/>
    <w:rsid w:val="00BF2CC7"/>
    <w:rsid w:val="00C27AAF"/>
    <w:rsid w:val="00C31146"/>
    <w:rsid w:val="00C566C3"/>
    <w:rsid w:val="00C72F78"/>
    <w:rsid w:val="00C74294"/>
    <w:rsid w:val="00CA0E97"/>
    <w:rsid w:val="00CA2BFF"/>
    <w:rsid w:val="00CA398C"/>
    <w:rsid w:val="00CB7E1D"/>
    <w:rsid w:val="00CD79E6"/>
    <w:rsid w:val="00CE06FB"/>
    <w:rsid w:val="00CE3F68"/>
    <w:rsid w:val="00CE430C"/>
    <w:rsid w:val="00CE5127"/>
    <w:rsid w:val="00CF608E"/>
    <w:rsid w:val="00D06CE4"/>
    <w:rsid w:val="00D10663"/>
    <w:rsid w:val="00D106EE"/>
    <w:rsid w:val="00D54FB0"/>
    <w:rsid w:val="00D70715"/>
    <w:rsid w:val="00D95EDE"/>
    <w:rsid w:val="00DB1D7F"/>
    <w:rsid w:val="00DD0B34"/>
    <w:rsid w:val="00DE34F1"/>
    <w:rsid w:val="00DE716F"/>
    <w:rsid w:val="00DF0133"/>
    <w:rsid w:val="00DF22E2"/>
    <w:rsid w:val="00E33FC4"/>
    <w:rsid w:val="00E41E25"/>
    <w:rsid w:val="00E502B9"/>
    <w:rsid w:val="00E50A61"/>
    <w:rsid w:val="00E571F0"/>
    <w:rsid w:val="00E57D39"/>
    <w:rsid w:val="00E635B2"/>
    <w:rsid w:val="00E75107"/>
    <w:rsid w:val="00EB1C91"/>
    <w:rsid w:val="00EB2441"/>
    <w:rsid w:val="00EC34D0"/>
    <w:rsid w:val="00EC6D11"/>
    <w:rsid w:val="00ED5D77"/>
    <w:rsid w:val="00EE4A95"/>
    <w:rsid w:val="00EF4136"/>
    <w:rsid w:val="00F049B4"/>
    <w:rsid w:val="00F11841"/>
    <w:rsid w:val="00F26F50"/>
    <w:rsid w:val="00F45AFB"/>
    <w:rsid w:val="00F63ED4"/>
    <w:rsid w:val="00F85F75"/>
    <w:rsid w:val="00FA0AED"/>
    <w:rsid w:val="00FA104C"/>
    <w:rsid w:val="00FB56CB"/>
    <w:rsid w:val="00FD1290"/>
    <w:rsid w:val="00FE19EF"/>
    <w:rsid w:val="00FE4976"/>
    <w:rsid w:val="00FF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F07"/>
  <w15:docId w15:val="{F82893A8-FBF0-4049-84E3-1C276AE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AE"/>
    <w:pPr>
      <w:ind w:left="720"/>
      <w:contextualSpacing/>
    </w:pPr>
  </w:style>
  <w:style w:type="table" w:styleId="a4">
    <w:name w:val="Table Grid"/>
    <w:basedOn w:val="a1"/>
    <w:uiPriority w:val="59"/>
    <w:rsid w:val="0030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
    <w:name w:val="Body text (10)_"/>
    <w:basedOn w:val="a0"/>
    <w:link w:val="Bodytext100"/>
    <w:rsid w:val="00307FAE"/>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07FAE"/>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2">
    <w:name w:val="Сетка таблицы2"/>
    <w:basedOn w:val="a1"/>
    <w:next w:val="a4"/>
    <w:uiPriority w:val="59"/>
    <w:rsid w:val="00307FA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307FA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30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07F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7FAE"/>
  </w:style>
  <w:style w:type="paragraph" w:styleId="a8">
    <w:name w:val="footer"/>
    <w:basedOn w:val="a"/>
    <w:link w:val="a9"/>
    <w:uiPriority w:val="99"/>
    <w:unhideWhenUsed/>
    <w:rsid w:val="00307F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7FAE"/>
  </w:style>
  <w:style w:type="character" w:customStyle="1" w:styleId="aa">
    <w:name w:val="Текст примечания Знак"/>
    <w:basedOn w:val="a0"/>
    <w:link w:val="ab"/>
    <w:uiPriority w:val="99"/>
    <w:semiHidden/>
    <w:rsid w:val="00307FAE"/>
    <w:rPr>
      <w:sz w:val="20"/>
      <w:szCs w:val="20"/>
    </w:rPr>
  </w:style>
  <w:style w:type="paragraph" w:styleId="ab">
    <w:name w:val="annotation text"/>
    <w:basedOn w:val="a"/>
    <w:link w:val="aa"/>
    <w:uiPriority w:val="99"/>
    <w:semiHidden/>
    <w:unhideWhenUsed/>
    <w:rsid w:val="00307FAE"/>
    <w:pPr>
      <w:spacing w:line="240" w:lineRule="auto"/>
    </w:pPr>
    <w:rPr>
      <w:sz w:val="20"/>
      <w:szCs w:val="20"/>
    </w:rPr>
  </w:style>
  <w:style w:type="character" w:customStyle="1" w:styleId="ac">
    <w:name w:val="Тема примечания Знак"/>
    <w:basedOn w:val="aa"/>
    <w:link w:val="ad"/>
    <w:uiPriority w:val="99"/>
    <w:semiHidden/>
    <w:rsid w:val="00307FAE"/>
    <w:rPr>
      <w:b/>
      <w:bCs/>
      <w:sz w:val="20"/>
      <w:szCs w:val="20"/>
    </w:rPr>
  </w:style>
  <w:style w:type="paragraph" w:styleId="ad">
    <w:name w:val="annotation subject"/>
    <w:basedOn w:val="ab"/>
    <w:next w:val="ab"/>
    <w:link w:val="ac"/>
    <w:uiPriority w:val="99"/>
    <w:semiHidden/>
    <w:unhideWhenUsed/>
    <w:rsid w:val="00307FAE"/>
    <w:rPr>
      <w:b/>
      <w:bCs/>
    </w:rPr>
  </w:style>
  <w:style w:type="character" w:customStyle="1" w:styleId="ae">
    <w:name w:val="Текст выноски Знак"/>
    <w:basedOn w:val="a0"/>
    <w:link w:val="af"/>
    <w:uiPriority w:val="99"/>
    <w:semiHidden/>
    <w:rsid w:val="00307FAE"/>
    <w:rPr>
      <w:rFonts w:ascii="Segoe UI" w:hAnsi="Segoe UI" w:cs="Segoe UI"/>
      <w:sz w:val="18"/>
      <w:szCs w:val="18"/>
    </w:rPr>
  </w:style>
  <w:style w:type="paragraph" w:styleId="af">
    <w:name w:val="Balloon Text"/>
    <w:basedOn w:val="a"/>
    <w:link w:val="ae"/>
    <w:uiPriority w:val="99"/>
    <w:semiHidden/>
    <w:unhideWhenUsed/>
    <w:rsid w:val="00307FAE"/>
    <w:pPr>
      <w:spacing w:after="0" w:line="240" w:lineRule="auto"/>
    </w:pPr>
    <w:rPr>
      <w:rFonts w:ascii="Segoe UI" w:hAnsi="Segoe UI" w:cs="Segoe UI"/>
      <w:sz w:val="18"/>
      <w:szCs w:val="18"/>
    </w:rPr>
  </w:style>
  <w:style w:type="character" w:customStyle="1" w:styleId="user-accountsubname">
    <w:name w:val="user-account__subname"/>
    <w:basedOn w:val="a0"/>
    <w:rsid w:val="00230617"/>
  </w:style>
  <w:style w:type="character" w:customStyle="1" w:styleId="header-title">
    <w:name w:val="header-title"/>
    <w:basedOn w:val="a0"/>
    <w:rsid w:val="00FA0AED"/>
  </w:style>
  <w:style w:type="table" w:customStyle="1" w:styleId="1">
    <w:name w:val="Сетка таблицы1"/>
    <w:basedOn w:val="a1"/>
    <w:next w:val="a4"/>
    <w:uiPriority w:val="59"/>
    <w:rsid w:val="00641801"/>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575C9E"/>
    <w:pPr>
      <w:spacing w:beforeAutospacing="1" w:after="0" w:afterAutospacing="1"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967">
      <w:bodyDiv w:val="1"/>
      <w:marLeft w:val="0"/>
      <w:marRight w:val="0"/>
      <w:marTop w:val="0"/>
      <w:marBottom w:val="0"/>
      <w:divBdr>
        <w:top w:val="none" w:sz="0" w:space="0" w:color="auto"/>
        <w:left w:val="none" w:sz="0" w:space="0" w:color="auto"/>
        <w:bottom w:val="none" w:sz="0" w:space="0" w:color="auto"/>
        <w:right w:val="none" w:sz="0" w:space="0" w:color="auto"/>
      </w:divBdr>
      <w:divsChild>
        <w:div w:id="374740370">
          <w:marLeft w:val="0"/>
          <w:marRight w:val="0"/>
          <w:marTop w:val="0"/>
          <w:marBottom w:val="0"/>
          <w:divBdr>
            <w:top w:val="none" w:sz="0" w:space="0" w:color="auto"/>
            <w:left w:val="none" w:sz="0" w:space="0" w:color="auto"/>
            <w:bottom w:val="none" w:sz="0" w:space="0" w:color="auto"/>
            <w:right w:val="none" w:sz="0" w:space="0" w:color="auto"/>
          </w:divBdr>
        </w:div>
      </w:divsChild>
    </w:div>
    <w:div w:id="469446646">
      <w:bodyDiv w:val="1"/>
      <w:marLeft w:val="0"/>
      <w:marRight w:val="0"/>
      <w:marTop w:val="0"/>
      <w:marBottom w:val="0"/>
      <w:divBdr>
        <w:top w:val="none" w:sz="0" w:space="0" w:color="auto"/>
        <w:left w:val="none" w:sz="0" w:space="0" w:color="auto"/>
        <w:bottom w:val="none" w:sz="0" w:space="0" w:color="auto"/>
        <w:right w:val="none" w:sz="0" w:space="0" w:color="auto"/>
      </w:divBdr>
    </w:div>
    <w:div w:id="14948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C62C-31B7-4C1F-9BA4-1FE30FC4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4598</TotalTime>
  <Pages>1</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Морева Г.В.</cp:lastModifiedBy>
  <cp:revision>93</cp:revision>
  <cp:lastPrinted>2023-03-30T11:31:00Z</cp:lastPrinted>
  <dcterms:created xsi:type="dcterms:W3CDTF">2022-03-28T11:31:00Z</dcterms:created>
  <dcterms:modified xsi:type="dcterms:W3CDTF">2023-04-19T06:38:00Z</dcterms:modified>
</cp:coreProperties>
</file>